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B4" w:rsidRDefault="00A360B4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4224C3">
        <w:rPr>
          <w:sz w:val="28"/>
          <w:szCs w:val="28"/>
        </w:rPr>
        <w:t xml:space="preserve">28 марта </w:t>
      </w:r>
      <w:r>
        <w:rPr>
          <w:sz w:val="28"/>
          <w:szCs w:val="28"/>
        </w:rPr>
        <w:t xml:space="preserve"> 202</w:t>
      </w:r>
      <w:r w:rsidR="003902D4">
        <w:rPr>
          <w:sz w:val="28"/>
          <w:szCs w:val="28"/>
        </w:rPr>
        <w:t>4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4224C3">
        <w:rPr>
          <w:sz w:val="28"/>
          <w:szCs w:val="28"/>
        </w:rPr>
        <w:t>228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</w:t>
      </w:r>
      <w:r w:rsidR="00417467">
        <w:rPr>
          <w:sz w:val="28"/>
          <w:szCs w:val="28"/>
        </w:rPr>
        <w:t>, постановлением Правительства Российской Федерации от 22 декабря 2023 г. № 2263 «</w:t>
      </w:r>
      <w:proofErr w:type="gramStart"/>
      <w:r w:rsidR="00417467">
        <w:rPr>
          <w:sz w:val="28"/>
          <w:szCs w:val="28"/>
        </w:rPr>
        <w:t>Об</w:t>
      </w:r>
      <w:proofErr w:type="gramEnd"/>
      <w:r w:rsidR="00417467">
        <w:rPr>
          <w:sz w:val="28"/>
          <w:szCs w:val="28"/>
        </w:rPr>
        <w:t xml:space="preserve"> </w:t>
      </w:r>
      <w:proofErr w:type="gramStart"/>
      <w:r w:rsidR="00417467">
        <w:rPr>
          <w:sz w:val="28"/>
          <w:szCs w:val="28"/>
        </w:rPr>
        <w:t>утверждении</w:t>
      </w:r>
      <w:proofErr w:type="gramEnd"/>
      <w:r w:rsidR="00417467">
        <w:rPr>
          <w:sz w:val="28"/>
          <w:szCs w:val="28"/>
        </w:rPr>
        <w:t xml:space="preserve"> уровней реагирования на ландшафтные (природные) пожары»</w:t>
      </w:r>
      <w:r>
        <w:rPr>
          <w:sz w:val="28"/>
          <w:szCs w:val="28"/>
        </w:rPr>
        <w:t xml:space="preserve">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A360B4" w:rsidRPr="00A360B4" w:rsidRDefault="00417467" w:rsidP="00A360B4">
      <w:pPr>
        <w:jc w:val="both"/>
        <w:rPr>
          <w:bCs/>
          <w:sz w:val="28"/>
        </w:rPr>
      </w:pPr>
      <w:r>
        <w:rPr>
          <w:sz w:val="28"/>
          <w:szCs w:val="28"/>
        </w:rPr>
        <w:t>1.1.   Приложение № 1</w:t>
      </w:r>
      <w:r w:rsidR="00A360B4">
        <w:rPr>
          <w:sz w:val="28"/>
          <w:szCs w:val="28"/>
        </w:rPr>
        <w:t xml:space="preserve"> «</w:t>
      </w:r>
      <w:r w:rsidR="00A360B4" w:rsidRPr="00A360B4">
        <w:rPr>
          <w:bCs/>
          <w:sz w:val="28"/>
        </w:rPr>
        <w:t>П</w:t>
      </w:r>
      <w:r w:rsidR="00A360B4">
        <w:rPr>
          <w:bCs/>
          <w:sz w:val="28"/>
        </w:rPr>
        <w:t xml:space="preserve">оложение </w:t>
      </w:r>
      <w:r w:rsidR="00A360B4" w:rsidRPr="00A360B4">
        <w:rPr>
          <w:bCs/>
          <w:sz w:val="28"/>
        </w:rPr>
        <w:t>о комиссии по предупреждению  и ликвидации чрезвычайных  ситуаций</w:t>
      </w:r>
      <w:r w:rsidR="004224C3">
        <w:rPr>
          <w:bCs/>
          <w:sz w:val="28"/>
        </w:rPr>
        <w:t xml:space="preserve"> </w:t>
      </w:r>
      <w:r w:rsidR="00A360B4" w:rsidRPr="00A360B4">
        <w:rPr>
          <w:bCs/>
          <w:sz w:val="28"/>
        </w:rPr>
        <w:t>и обеспечению пожарной безопасности  муниципального района «Красночикойский  район</w:t>
      </w:r>
      <w:proofErr w:type="gramStart"/>
      <w:r w:rsidR="00A360B4" w:rsidRPr="00A360B4">
        <w:rPr>
          <w:bCs/>
          <w:sz w:val="28"/>
        </w:rPr>
        <w:t>»</w:t>
      </w:r>
      <w:r w:rsidR="00A360B4">
        <w:rPr>
          <w:sz w:val="28"/>
          <w:szCs w:val="28"/>
        </w:rPr>
        <w:t>к</w:t>
      </w:r>
      <w:proofErr w:type="gramEnd"/>
      <w:r w:rsidR="00A360B4">
        <w:rPr>
          <w:sz w:val="28"/>
          <w:szCs w:val="28"/>
        </w:rPr>
        <w:t xml:space="preserve"> постановлению </w:t>
      </w:r>
      <w:r w:rsidR="00A360B4"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A360B4"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7467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Приложение №</w:t>
      </w:r>
      <w:r w:rsidR="00417467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</w:t>
      </w:r>
      <w:r w:rsidR="00A360B4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 </w:t>
      </w:r>
      <w:proofErr w:type="gramEnd"/>
    </w:p>
    <w:p w:rsidR="00936741" w:rsidRDefault="00C472C4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6741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9A19F4" w:rsidRDefault="00C472C4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6741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9A19F4" w:rsidRDefault="009A19F4" w:rsidP="004856CC">
      <w:pPr>
        <w:jc w:val="both"/>
        <w:rPr>
          <w:sz w:val="28"/>
          <w:szCs w:val="28"/>
        </w:rPr>
      </w:pPr>
    </w:p>
    <w:p w:rsidR="004856CC" w:rsidRDefault="006B5CAB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224C3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872083">
        <w:rPr>
          <w:sz w:val="28"/>
          <w:szCs w:val="28"/>
        </w:rPr>
        <w:t>Е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>А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</w:t>
      </w:r>
      <w:proofErr w:type="spellStart"/>
      <w:r w:rsidR="00872083">
        <w:rPr>
          <w:sz w:val="28"/>
          <w:szCs w:val="28"/>
        </w:rPr>
        <w:t>Гостев</w:t>
      </w:r>
      <w:proofErr w:type="spellEnd"/>
    </w:p>
    <w:p w:rsidR="004856CC" w:rsidRDefault="004856CC" w:rsidP="004856CC"/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A8569F" w:rsidRDefault="004224C3" w:rsidP="004224C3">
      <w:pPr>
        <w:ind w:left="4956" w:firstLine="708"/>
        <w:jc w:val="center"/>
        <w:rPr>
          <w:b/>
          <w:bCs/>
          <w:sz w:val="28"/>
        </w:rPr>
      </w:pPr>
      <w:r>
        <w:rPr>
          <w:sz w:val="28"/>
          <w:szCs w:val="28"/>
        </w:rPr>
        <w:t>28 марта  2024 года     № 228</w:t>
      </w:r>
    </w:p>
    <w:p w:rsidR="004224C3" w:rsidRDefault="004224C3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  <w:proofErr w:type="gramStart"/>
      <w:r>
        <w:rPr>
          <w:b/>
          <w:bCs/>
          <w:sz w:val="28"/>
        </w:rPr>
        <w:t>П</w:t>
      </w:r>
      <w:proofErr w:type="gramEnd"/>
      <w:r>
        <w:rPr>
          <w:b/>
          <w:bCs/>
          <w:sz w:val="28"/>
        </w:rPr>
        <w:t xml:space="preserve"> О Л О Ж Е Н И Е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комиссии по предупреждению  и ликвидации чрезвычайных  ситуаций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 обеспечению пожарной безопасности  муниципального района «Красночикойский  район»</w:t>
      </w:r>
    </w:p>
    <w:p w:rsidR="00A8569F" w:rsidRDefault="00A8569F" w:rsidP="00A8569F">
      <w:pPr>
        <w:rPr>
          <w:sz w:val="28"/>
        </w:rPr>
      </w:pPr>
    </w:p>
    <w:p w:rsidR="00A8569F" w:rsidRDefault="00A8569F" w:rsidP="00A8569F">
      <w:pPr>
        <w:pStyle w:val="a3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  <w:lang w:val="en-US"/>
        </w:rPr>
        <w:t>I</w:t>
      </w:r>
      <w:r>
        <w:rPr>
          <w:b/>
          <w:bCs/>
          <w:color w:val="000001"/>
          <w:spacing w:val="2"/>
          <w:sz w:val="28"/>
          <w:szCs w:val="28"/>
        </w:rPr>
        <w:t>.Общие положения</w:t>
      </w:r>
    </w:p>
    <w:p w:rsidR="00A8569F" w:rsidRDefault="00A8569F" w:rsidP="00A8569F">
      <w:pPr>
        <w:pStyle w:val="a3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1.1  Комиссия по предупреждению и ликвидации чрезвычайных ситуаций и обеспечению пожарной безопасности  муниципального района  «Красночикойский район» (далее - Комиссия) является координационным органом, образованным для обеспечения согласованности действий исполнительных органов государственной власти, органов местного самоуправления муниципального района «Красночикойский  район»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</w:t>
      </w:r>
      <w:proofErr w:type="gramEnd"/>
      <w:r>
        <w:rPr>
          <w:sz w:val="28"/>
        </w:rPr>
        <w:t xml:space="preserve"> – чрезвычайные ситуации) и обеспечения пожарной безопасности на территории 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1.2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Забайкальского края, постановлениями и распоряжениями Правительства Забайкальского края, постановлениями и распоряжениями  администрации </w:t>
      </w:r>
      <w:r w:rsidR="006D4186">
        <w:rPr>
          <w:sz w:val="28"/>
        </w:rPr>
        <w:t>муниципального района 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, а также настоящим Положением.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1.3 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района, заинтересованными организациями и общественными объединениями.</w:t>
      </w:r>
    </w:p>
    <w:p w:rsidR="00A8569F" w:rsidRDefault="00A8569F" w:rsidP="00A8569F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2.1 Основными задачами Комиссии являются: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а) 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 на территории</w:t>
      </w:r>
      <w:r w:rsidR="006D4186">
        <w:rPr>
          <w:sz w:val="28"/>
        </w:rPr>
        <w:t xml:space="preserve"> муниципального района 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б) координация деятельности органов управления и сил </w:t>
      </w:r>
      <w:proofErr w:type="spellStart"/>
      <w:r>
        <w:rPr>
          <w:sz w:val="28"/>
        </w:rPr>
        <w:t>Красночикойской</w:t>
      </w:r>
      <w:proofErr w:type="spellEnd"/>
      <w:r>
        <w:rPr>
          <w:sz w:val="28"/>
        </w:rPr>
        <w:t xml:space="preserve"> территориальной подсистемы единой государственной системы предупреждения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</w:t>
      </w:r>
      <w:proofErr w:type="gramStart"/>
      <w:r>
        <w:rPr>
          <w:sz w:val="28"/>
        </w:rPr>
        <w:t>в)  обеспечение согласованности действий исполнительных органов государственной власти на территории Красночикойского района, органов местного самоуправления и организаций при решении вопросов в области предупреждения и ликвидации чрезвычайных ситуаций и обеспечение пожарной безопасности, а также восстановление и строительство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  <w:proofErr w:type="gramEnd"/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ab/>
        <w:t>г) рассмотрение вопросов о привлечении сил и средств 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2.2 Комиссия с целью выполнения возложенных на нее задач осуществляет следующие функции: 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производственной и инженерной инфраструктуре и вносит в установленном порядке в администрацию района соответствующие предложения;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б) разрабатывает предложения по совершенствованию нормативных правовых актов муниципального района в области предупреждения  ликвидации чрезвычайных ситуаций и обеспечения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в) рассматривает прогнозы чрезвычайных ситуаций на территории муниципального района, организует разработку и реализацию мер, направленных на предупреждение и ликвидацию чрезвычайных </w:t>
      </w:r>
      <w:proofErr w:type="gramStart"/>
      <w:r>
        <w:rPr>
          <w:sz w:val="28"/>
        </w:rPr>
        <w:t>ситуаций</w:t>
      </w:r>
      <w:proofErr w:type="gramEnd"/>
      <w:r>
        <w:rPr>
          <w:sz w:val="28"/>
        </w:rPr>
        <w:t xml:space="preserve"> и обеспечение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г) участвует в разработке целевых 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 xml:space="preserve">) разрабатывает предложения по развитию и обеспечению функционирования </w:t>
      </w:r>
      <w:proofErr w:type="spellStart"/>
      <w:r>
        <w:rPr>
          <w:sz w:val="28"/>
        </w:rPr>
        <w:t>Красночикойской</w:t>
      </w:r>
      <w:proofErr w:type="spellEnd"/>
      <w:r>
        <w:rPr>
          <w:sz w:val="28"/>
        </w:rPr>
        <w:t xml:space="preserve"> территориальной подсистемы единой государственной системы предупреждения  и 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территории района сил и средств </w:t>
      </w:r>
      <w:proofErr w:type="spellStart"/>
      <w:r>
        <w:rPr>
          <w:sz w:val="28"/>
        </w:rPr>
        <w:t>Красночикойской</w:t>
      </w:r>
      <w:proofErr w:type="spellEnd"/>
      <w:r>
        <w:rPr>
          <w:sz w:val="28"/>
        </w:rPr>
        <w:t xml:space="preserve"> территориальной подсистемы единой государственной системы предупреждения 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   ж) разрабатывает предложения по ликвидации чрезвычайных ситуаций территориального и местного уровня, восстановлению и строительству жилых домов, объектов жилищно-коммунального хозяйства социальной сферы, производственной  и инженерной инфраструктуры, поврежденных и разрушенных в результате чрезвычайных ситуаций.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>)  организует работу по подготовке предложений и аналитических материалов для администрации муниципального района «Красночикойский  район», а также рекомендаций для органов местного самоуправления по вопросам защиты населения и территорий муниципального района от чрезвычайных ситуаций и обеспечения пожарной безопасности.</w:t>
      </w: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>3.1</w:t>
      </w:r>
      <w:r>
        <w:rPr>
          <w:bCs/>
          <w:sz w:val="28"/>
        </w:rPr>
        <w:t xml:space="preserve"> Комиссия в пределах своей компетенции имеет право</w:t>
      </w:r>
      <w:r>
        <w:rPr>
          <w:sz w:val="28"/>
        </w:rPr>
        <w:t>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а)  запрашивать у  исполнительных органов государственной власти, органов местного самоуправления, организаций и общественных объединений необходимые материалы и информацию;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б) заслушивать на своих заседаниях представителей  исполнительных органов государственной власти, органов местного самоуправления, организаций и общественных объединений;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района, органов местного самоуправления, организаций и общественных объединений по согласованию с их руководителями;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г)  создавать рабочие группы, в том числе постоянно действующие, из числа  членов Комиссии, специалистов исполнительных органов государственной  власти района и представителей заинтересованных организаций по направлению деятельности Комиссии, определять полномочия и порядок работы этих групп;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вносить в установленном порядке в администрацию района, предложения по вопросам, требующим решения главы муниципального района или администрации района;</w:t>
      </w:r>
    </w:p>
    <w:p w:rsidR="00A8569F" w:rsidRDefault="005406E5" w:rsidP="00A8569F">
      <w:pPr>
        <w:jc w:val="both"/>
        <w:rPr>
          <w:sz w:val="28"/>
        </w:rPr>
      </w:pPr>
      <w:r>
        <w:rPr>
          <w:sz w:val="28"/>
        </w:rPr>
        <w:t xml:space="preserve">  е) по поручению председателя К</w:t>
      </w:r>
      <w:r w:rsidR="00A8569F">
        <w:rPr>
          <w:sz w:val="28"/>
        </w:rPr>
        <w:t>омиссии или одного из его заместителей</w:t>
      </w:r>
      <w:r>
        <w:rPr>
          <w:sz w:val="28"/>
        </w:rPr>
        <w:t>,</w:t>
      </w:r>
      <w:r w:rsidR="00A8569F">
        <w:rPr>
          <w:sz w:val="28"/>
        </w:rPr>
        <w:t xml:space="preserve"> на заседании Комиссии, путем заочного голосования, допускается  рассмотрение вопросов в части установления муниципального уровня реагирования на ландшафтные (природные) пожары на территории муниципального района (основание - постановление Правительства Российской Федерации от 22.12.2023 г. № 2263).  </w:t>
      </w: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:rsidR="00A8569F" w:rsidRDefault="00A8569F" w:rsidP="00A8569F">
      <w:pPr>
        <w:jc w:val="both"/>
        <w:rPr>
          <w:sz w:val="28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sz w:val="28"/>
        </w:rPr>
        <w:t xml:space="preserve">         4.1 Состав Комиссии утверждается постановлением администрации муниципального района.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Председателем Комиссии является глава муниципального района, который руководит деятельностью Комиссии и несет ответственность за выполнение возложенных на нее задач.</w:t>
      </w:r>
    </w:p>
    <w:p w:rsidR="00A8569F" w:rsidRDefault="00A8569F" w:rsidP="00A8569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Первым заместителем председателя КЧС и ОПБ муниципального района является  заместитель руководителя администрации муниципального района. Заместителем председателя Комиссии является начальник отдела по </w:t>
      </w:r>
      <w:r>
        <w:rPr>
          <w:sz w:val="28"/>
          <w:szCs w:val="28"/>
        </w:rPr>
        <w:lastRenderedPageBreak/>
        <w:t xml:space="preserve">организации мероприятий по ГО и ЧС и мобилизационной подготовке администрации муниципального района «Красночикойский район». Заместитель председателя КЧС и ОПБ по применению сил и средств Красночикойского района при ликвидации чрезвычайных ситуаций – начальник пожарно-спасательного гарнизона. </w:t>
      </w:r>
    </w:p>
    <w:p w:rsidR="00A8569F" w:rsidRDefault="00A8569F" w:rsidP="00A8569F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4.2 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Заседания Комиссии проводится по мере необходимости, но не реже одного раза в квартал.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проводит ее председатель или  его  заместитель.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считается правомочным, если на нем присутствует не менее половины ее членов.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Члены 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Подготовка  материалов к заседанию  Комиссии осуществляется органами исполнительной власти района, включенные в повестку дня заседания. Материалы должны быть представлены в  Комиссию не позднее, чем </w:t>
      </w:r>
      <w:r>
        <w:rPr>
          <w:color w:val="000000" w:themeColor="text1"/>
          <w:sz w:val="28"/>
        </w:rPr>
        <w:t xml:space="preserve">за 3 дня </w:t>
      </w:r>
      <w:r>
        <w:rPr>
          <w:sz w:val="28"/>
        </w:rPr>
        <w:t>до даты проведения заседания.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Подготовка проектов отчетов и донесений возлагается на секретаря КЧС.</w:t>
      </w:r>
    </w:p>
    <w:p w:rsidR="00A8569F" w:rsidRDefault="00A8569F" w:rsidP="00A8569F">
      <w:pPr>
        <w:jc w:val="both"/>
        <w:rPr>
          <w:sz w:val="28"/>
        </w:rPr>
      </w:pPr>
      <w:r>
        <w:rPr>
          <w:color w:val="000000" w:themeColor="text1"/>
          <w:sz w:val="28"/>
        </w:rPr>
        <w:t xml:space="preserve">          4.3  Решения Комиссии принимаются простым большинством голосов </w:t>
      </w:r>
      <w:r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 на заседании.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Решения Комиссии, принимаемые в соответствии с ее компетенций, являются  обязательными для исполнения всеми органами исполнительной  власти района, органами местного самоуправления, организациями независимо от форм собственности и ведомственной принадлежности и общественными объединениями.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4.4 Организационно-техническое  обеспечение деятельности Комиссии осуществляет отдел по делам ГО и ЧС  администрации муниципального района.</w:t>
      </w:r>
    </w:p>
    <w:p w:rsidR="00A8569F" w:rsidRDefault="00A8569F" w:rsidP="00A8569F">
      <w:pPr>
        <w:pStyle w:val="a7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>
        <w:rPr>
          <w:b/>
          <w:color w:val="000000" w:themeColor="text1"/>
          <w:spacing w:val="2"/>
          <w:sz w:val="28"/>
          <w:szCs w:val="28"/>
        </w:rPr>
        <w:t>. Режимы функционирования Комиссии</w:t>
      </w:r>
      <w:r>
        <w:rPr>
          <w:b/>
          <w:color w:val="000000" w:themeColor="text1"/>
          <w:spacing w:val="2"/>
          <w:sz w:val="28"/>
          <w:szCs w:val="28"/>
        </w:rPr>
        <w:br/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Порядок функционирования Комиссии вводится ее председателем и осуществляется в режимах: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повседневной деятельности;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повышенной готовности;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чрезвычайной ситуации.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    В режиме повседневной </w:t>
      </w:r>
      <w:proofErr w:type="spellStart"/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деятельности</w:t>
      </w:r>
      <w:r>
        <w:rPr>
          <w:color w:val="000000" w:themeColor="text1"/>
          <w:sz w:val="28"/>
          <w:szCs w:val="28"/>
          <w:bdr w:val="none" w:sz="0" w:space="0" w:color="auto" w:frame="1"/>
        </w:rPr>
        <w:t>работа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</w:rPr>
        <w:t xml:space="preserve"> Комиссии организуется на основании годового плана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</w:rPr>
        <w:t>работы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.П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>о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</w:rPr>
        <w:t xml:space="preserve"> мере необходимости проводятся заседания комиссии, которые оформляются протоколом. Мероприятия, проводимые Комиссией, направлены 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на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>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учреждения в чрезвычайных ситуациях;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совершенствование подготовки органов управления, сил и средств объектового звена  к действиям при чрезвычайных ситуациях, организация подготовки персонала способам защиты и действиям в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контроль за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 xml:space="preserve"> созданием и восполнением резервов финансовых и материальных ресурсов для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В режиме повышенной</w:t>
      </w:r>
      <w:r>
        <w:rPr>
          <w:rStyle w:val="a9"/>
          <w:color w:val="000000" w:themeColor="text1"/>
          <w:sz w:val="28"/>
          <w:szCs w:val="28"/>
          <w:bdr w:val="none" w:sz="0" w:space="0" w:color="auto" w:frame="1"/>
        </w:rPr>
        <w:t> 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 w:rsidR="004224C3"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оценивается обстановка, заслушиваются предложения, принимается решение по сложившейся обстановке и доводится до исполнителей.</w:t>
      </w:r>
      <w:r w:rsidR="004224C3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организуется круглосуточное дежурство руководящего состава КЧС (при необходимости);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принятие мер по защите персонала и окружающей среды, обеспечению устойчивого функционирования учреждения;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приведение в состояние готовности сил и сре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дств дл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>я ликвидации ЧС, уточнение планов их действий и выдвижения (при необходимости) в район предполагаемой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развертывание и подготовка к работе пункта управления.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  В режиме чрезвычайной ситуации</w:t>
      </w:r>
      <w:r w:rsidR="004224C3"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проводится оповещение и сбор Комиссии,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на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>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защиты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определению границ зоны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:rsidR="00A8569F" w:rsidRDefault="00A8569F" w:rsidP="00A8569F"/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9A3159" w:rsidRDefault="009A3159" w:rsidP="002776AF">
      <w:pPr>
        <w:jc w:val="right"/>
        <w:rPr>
          <w:sz w:val="28"/>
          <w:szCs w:val="28"/>
        </w:rPr>
      </w:pPr>
    </w:p>
    <w:p w:rsidR="00783B95" w:rsidRDefault="00783B9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 xml:space="preserve">Приложение № </w:t>
      </w:r>
      <w:r w:rsidR="00A360B4">
        <w:rPr>
          <w:sz w:val="28"/>
          <w:szCs w:val="28"/>
        </w:rPr>
        <w:t>2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 xml:space="preserve">т </w:t>
      </w:r>
      <w:r w:rsidR="004224C3">
        <w:rPr>
          <w:sz w:val="28"/>
          <w:szCs w:val="28"/>
        </w:rPr>
        <w:t>28 марта  2024 г.  № 228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 xml:space="preserve">комиссии по предупреждению и ликвидации </w:t>
      </w:r>
      <w:proofErr w:type="gramStart"/>
      <w:r w:rsidRPr="002776AF">
        <w:rPr>
          <w:b/>
          <w:sz w:val="28"/>
          <w:szCs w:val="28"/>
        </w:rPr>
        <w:t>чрезвычайных</w:t>
      </w:r>
      <w:proofErr w:type="gramEnd"/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 xml:space="preserve">ситуаций и обеспечению пожарной безопасности </w:t>
      </w:r>
      <w:proofErr w:type="gramStart"/>
      <w:r w:rsidRPr="002776AF">
        <w:rPr>
          <w:b/>
          <w:sz w:val="28"/>
          <w:szCs w:val="28"/>
        </w:rPr>
        <w:t>муниципального</w:t>
      </w:r>
      <w:proofErr w:type="gramEnd"/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776A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776AF">
              <w:rPr>
                <w:sz w:val="28"/>
                <w:szCs w:val="28"/>
              </w:rPr>
              <w:t>/</w:t>
            </w:r>
            <w:proofErr w:type="spellStart"/>
            <w:r w:rsidRPr="002776A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  <w:r>
              <w:rPr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09313F" w:rsidP="000931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Линейцев</w:t>
            </w:r>
            <w:proofErr w:type="spellEnd"/>
            <w:r>
              <w:rPr>
                <w:sz w:val="28"/>
                <w:szCs w:val="28"/>
              </w:rPr>
              <w:t xml:space="preserve"> Владимир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360B4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 xml:space="preserve">, секретарь </w:t>
            </w:r>
            <w:r w:rsidR="00AD4EC0" w:rsidRPr="002776AF">
              <w:rPr>
                <w:sz w:val="28"/>
                <w:szCs w:val="28"/>
              </w:rPr>
              <w:lastRenderedPageBreak/>
              <w:t>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proofErr w:type="spellStart"/>
            <w:r w:rsidR="006B5CAB"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8C4C40" w:rsidRPr="002776AF" w:rsidRDefault="00FC68A3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FC68A3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развитию инфраструктуры и охране окружающей среды</w:t>
            </w:r>
            <w:r w:rsidR="00C546DA">
              <w:rPr>
                <w:sz w:val="28"/>
                <w:szCs w:val="28"/>
              </w:rPr>
              <w:t xml:space="preserve"> администрации муниципального района «Красночикойский район»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9.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10.</w:t>
            </w:r>
          </w:p>
        </w:tc>
        <w:tc>
          <w:tcPr>
            <w:tcW w:w="3342" w:type="dxa"/>
            <w:vAlign w:val="center"/>
          </w:tcPr>
          <w:p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382B01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</w:t>
            </w:r>
            <w:r w:rsidR="004A27D7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 xml:space="preserve"> ООО «Дорожное строительство»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proofErr w:type="gramStart"/>
            <w:r w:rsidRPr="002776AF">
              <w:rPr>
                <w:sz w:val="28"/>
                <w:szCs w:val="28"/>
              </w:rPr>
              <w:t>Коновалов</w:t>
            </w:r>
            <w:proofErr w:type="gramEnd"/>
            <w:r w:rsidRPr="002776AF">
              <w:rPr>
                <w:sz w:val="28"/>
                <w:szCs w:val="28"/>
              </w:rPr>
              <w:t xml:space="preserve">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ОАО «МРСК  Сибири» - «</w:t>
            </w:r>
            <w:proofErr w:type="spellStart"/>
            <w:r w:rsidRPr="002776AF">
              <w:rPr>
                <w:sz w:val="28"/>
                <w:szCs w:val="28"/>
              </w:rPr>
              <w:t>Читаэнерго</w:t>
            </w:r>
            <w:proofErr w:type="spellEnd"/>
            <w:r w:rsidRPr="002776AF">
              <w:rPr>
                <w:sz w:val="28"/>
                <w:szCs w:val="28"/>
              </w:rPr>
              <w:t xml:space="preserve">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proofErr w:type="gramStart"/>
            <w:r w:rsidRPr="002776AF">
              <w:rPr>
                <w:sz w:val="28"/>
                <w:szCs w:val="28"/>
              </w:rPr>
              <w:t>Гладких</w:t>
            </w:r>
            <w:proofErr w:type="gramEnd"/>
            <w:r w:rsidRPr="002776AF">
              <w:rPr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1F92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р</w:t>
            </w:r>
            <w:r w:rsidR="001415CA" w:rsidRPr="002776A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</w:t>
            </w:r>
            <w:proofErr w:type="spellStart"/>
            <w:r w:rsidR="001415CA" w:rsidRPr="002776AF">
              <w:rPr>
                <w:sz w:val="28"/>
                <w:szCs w:val="28"/>
              </w:rPr>
              <w:t>Забайкаллесхоз</w:t>
            </w:r>
            <w:proofErr w:type="spellEnd"/>
            <w:r w:rsidR="001415CA" w:rsidRPr="002776AF">
              <w:rPr>
                <w:sz w:val="28"/>
                <w:szCs w:val="28"/>
              </w:rPr>
              <w:t>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  <w:r>
              <w:rPr>
                <w:sz w:val="28"/>
                <w:szCs w:val="28"/>
              </w:rPr>
              <w:t xml:space="preserve"> Людмила Николаевна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8C4C40" w:rsidRPr="002776AF" w:rsidRDefault="00A360B4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 Алексей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C62865">
        <w:tc>
          <w:tcPr>
            <w:tcW w:w="594" w:type="dxa"/>
            <w:vAlign w:val="center"/>
          </w:tcPr>
          <w:p w:rsidR="001415CA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1415CA" w:rsidRPr="002776AF" w:rsidRDefault="00653019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1415CA" w:rsidRPr="002776AF" w:rsidRDefault="00E608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</w:t>
            </w:r>
            <w:r w:rsidR="00653019" w:rsidRPr="002776AF">
              <w:rPr>
                <w:sz w:val="28"/>
                <w:szCs w:val="28"/>
              </w:rPr>
              <w:t xml:space="preserve">аместитель начальника ОНД и </w:t>
            </w:r>
            <w:proofErr w:type="gramStart"/>
            <w:r w:rsidR="00653019" w:rsidRPr="002776AF">
              <w:rPr>
                <w:sz w:val="28"/>
                <w:szCs w:val="28"/>
              </w:rPr>
              <w:t>ПР</w:t>
            </w:r>
            <w:proofErr w:type="gramEnd"/>
            <w:r w:rsidR="00653019" w:rsidRPr="002776AF">
              <w:rPr>
                <w:sz w:val="28"/>
                <w:szCs w:val="28"/>
              </w:rPr>
              <w:t xml:space="preserve"> по  </w:t>
            </w:r>
            <w:proofErr w:type="spellStart"/>
            <w:r w:rsidR="00653019" w:rsidRPr="002776AF">
              <w:rPr>
                <w:sz w:val="28"/>
                <w:szCs w:val="28"/>
              </w:rPr>
              <w:t>Петровск-Забайкальскому</w:t>
            </w:r>
            <w:proofErr w:type="spellEnd"/>
            <w:r w:rsidR="00653019" w:rsidRPr="002776AF">
              <w:rPr>
                <w:sz w:val="28"/>
                <w:szCs w:val="28"/>
              </w:rPr>
              <w:t>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5F326D" w:rsidRPr="002776AF" w:rsidRDefault="0009313F" w:rsidP="000931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Налабордин</w:t>
            </w:r>
            <w:proofErr w:type="spellEnd"/>
            <w:r>
              <w:rPr>
                <w:sz w:val="28"/>
                <w:szCs w:val="28"/>
              </w:rPr>
              <w:t xml:space="preserve"> Юрий Владимирович </w:t>
            </w:r>
          </w:p>
        </w:tc>
        <w:tc>
          <w:tcPr>
            <w:tcW w:w="5634" w:type="dxa"/>
            <w:vAlign w:val="center"/>
          </w:tcPr>
          <w:p w:rsidR="005F326D" w:rsidRPr="002776AF" w:rsidRDefault="0009313F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5F326D" w:rsidRPr="002776AF">
              <w:rPr>
                <w:sz w:val="28"/>
                <w:szCs w:val="28"/>
              </w:rPr>
              <w:t>рокурор</w:t>
            </w:r>
            <w:r>
              <w:rPr>
                <w:sz w:val="28"/>
                <w:szCs w:val="28"/>
              </w:rPr>
              <w:t>а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FC68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6CC"/>
    <w:rsid w:val="0003425B"/>
    <w:rsid w:val="00037D46"/>
    <w:rsid w:val="0009313F"/>
    <w:rsid w:val="000C02C9"/>
    <w:rsid w:val="000C1F92"/>
    <w:rsid w:val="000E1572"/>
    <w:rsid w:val="001210D1"/>
    <w:rsid w:val="001415CA"/>
    <w:rsid w:val="001512FA"/>
    <w:rsid w:val="002776AF"/>
    <w:rsid w:val="0033647C"/>
    <w:rsid w:val="003733BF"/>
    <w:rsid w:val="00382B01"/>
    <w:rsid w:val="003902D4"/>
    <w:rsid w:val="00417467"/>
    <w:rsid w:val="004224C3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55BE"/>
    <w:rsid w:val="006B5CAB"/>
    <w:rsid w:val="006C29DE"/>
    <w:rsid w:val="006D4186"/>
    <w:rsid w:val="00783B95"/>
    <w:rsid w:val="00797BA0"/>
    <w:rsid w:val="007C7F93"/>
    <w:rsid w:val="00872083"/>
    <w:rsid w:val="008C4C40"/>
    <w:rsid w:val="00936741"/>
    <w:rsid w:val="00956006"/>
    <w:rsid w:val="00965C54"/>
    <w:rsid w:val="009A19F4"/>
    <w:rsid w:val="009A3159"/>
    <w:rsid w:val="009E590C"/>
    <w:rsid w:val="009E6261"/>
    <w:rsid w:val="009F2913"/>
    <w:rsid w:val="00A1647D"/>
    <w:rsid w:val="00A16A5B"/>
    <w:rsid w:val="00A360B4"/>
    <w:rsid w:val="00A40E51"/>
    <w:rsid w:val="00A55B1D"/>
    <w:rsid w:val="00A816E2"/>
    <w:rsid w:val="00A8569F"/>
    <w:rsid w:val="00AD4EC0"/>
    <w:rsid w:val="00B06F94"/>
    <w:rsid w:val="00B24D5F"/>
    <w:rsid w:val="00B468F9"/>
    <w:rsid w:val="00B50DD0"/>
    <w:rsid w:val="00B61E82"/>
    <w:rsid w:val="00B64D0E"/>
    <w:rsid w:val="00B95B98"/>
    <w:rsid w:val="00BD7167"/>
    <w:rsid w:val="00C472C4"/>
    <w:rsid w:val="00C546DA"/>
    <w:rsid w:val="00C62865"/>
    <w:rsid w:val="00CE79A3"/>
    <w:rsid w:val="00D73293"/>
    <w:rsid w:val="00E6081D"/>
    <w:rsid w:val="00E7708A"/>
    <w:rsid w:val="00E833C2"/>
    <w:rsid w:val="00E85A91"/>
    <w:rsid w:val="00F14B34"/>
    <w:rsid w:val="00F15954"/>
    <w:rsid w:val="00F21C04"/>
    <w:rsid w:val="00F534D0"/>
    <w:rsid w:val="00F8672C"/>
    <w:rsid w:val="00F90AF3"/>
    <w:rsid w:val="00FC1591"/>
    <w:rsid w:val="00FC6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90EB8-8F10-4775-A436-75C9CA3C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2673</Words>
  <Characters>15241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54</cp:revision>
  <cp:lastPrinted>2024-03-26T03:29:00Z</cp:lastPrinted>
  <dcterms:created xsi:type="dcterms:W3CDTF">2022-05-27T02:21:00Z</dcterms:created>
  <dcterms:modified xsi:type="dcterms:W3CDTF">2024-04-06T12:15:00Z</dcterms:modified>
</cp:coreProperties>
</file>