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962A21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446E8">
        <w:rPr>
          <w:sz w:val="28"/>
          <w:szCs w:val="28"/>
        </w:rPr>
        <w:t>23</w:t>
      </w:r>
      <w:r>
        <w:rPr>
          <w:sz w:val="28"/>
          <w:szCs w:val="28"/>
        </w:rPr>
        <w:t xml:space="preserve">» </w:t>
      </w:r>
      <w:r w:rsidR="00E46CD4">
        <w:rPr>
          <w:sz w:val="28"/>
          <w:szCs w:val="28"/>
        </w:rPr>
        <w:t>мая</w:t>
      </w:r>
      <w:r>
        <w:rPr>
          <w:sz w:val="28"/>
          <w:szCs w:val="28"/>
        </w:rPr>
        <w:t xml:space="preserve"> 20</w:t>
      </w:r>
      <w:r w:rsidR="006414CE">
        <w:rPr>
          <w:sz w:val="28"/>
          <w:szCs w:val="28"/>
        </w:rPr>
        <w:t>2</w:t>
      </w:r>
      <w:r w:rsidR="00E46CD4">
        <w:rPr>
          <w:sz w:val="28"/>
          <w:szCs w:val="28"/>
        </w:rPr>
        <w:t>2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E46CD4" w:rsidRPr="004E1E7D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4233B9">
        <w:rPr>
          <w:sz w:val="28"/>
          <w:szCs w:val="28"/>
        </w:rPr>
        <w:t>мероприятия:</w:t>
      </w:r>
      <w:r w:rsidR="00D073F0" w:rsidRPr="004233B9">
        <w:rPr>
          <w:sz w:val="28"/>
          <w:szCs w:val="28"/>
        </w:rPr>
        <w:t xml:space="preserve"> </w:t>
      </w:r>
      <w:r w:rsidR="00E46CD4" w:rsidRPr="004E1E7D">
        <w:rPr>
          <w:sz w:val="28"/>
          <w:szCs w:val="28"/>
        </w:rPr>
        <w:t>Проверка отдельных вопр</w:t>
      </w:r>
      <w:r w:rsidR="00E46CD4" w:rsidRPr="004E1E7D">
        <w:rPr>
          <w:sz w:val="28"/>
          <w:szCs w:val="28"/>
        </w:rPr>
        <w:t>о</w:t>
      </w:r>
      <w:r w:rsidR="00E46CD4" w:rsidRPr="004E1E7D">
        <w:rPr>
          <w:sz w:val="28"/>
          <w:szCs w:val="28"/>
        </w:rPr>
        <w:t>сов финансово - хозяйственной деятельности.</w:t>
      </w:r>
    </w:p>
    <w:p w:rsidR="00053811" w:rsidRPr="00CD7EA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Провере</w:t>
      </w:r>
      <w:r w:rsidR="00837D11" w:rsidRPr="00CD7EA0">
        <w:rPr>
          <w:sz w:val="28"/>
          <w:szCs w:val="28"/>
        </w:rPr>
        <w:t>нны</w:t>
      </w:r>
      <w:r w:rsidRPr="00CD7EA0">
        <w:rPr>
          <w:sz w:val="28"/>
          <w:szCs w:val="28"/>
        </w:rPr>
        <w:t xml:space="preserve">й период: </w:t>
      </w:r>
      <w:r w:rsidR="00BE2EE7" w:rsidRPr="00CD7EA0">
        <w:rPr>
          <w:sz w:val="28"/>
          <w:szCs w:val="28"/>
        </w:rPr>
        <w:t xml:space="preserve"> </w:t>
      </w:r>
      <w:r w:rsidR="00D073F0" w:rsidRPr="00CD7EA0">
        <w:rPr>
          <w:sz w:val="28"/>
          <w:szCs w:val="28"/>
        </w:rPr>
        <w:t>20</w:t>
      </w:r>
      <w:r w:rsidR="00E46CD4">
        <w:rPr>
          <w:sz w:val="28"/>
          <w:szCs w:val="28"/>
        </w:rPr>
        <w:t>21</w:t>
      </w:r>
      <w:r w:rsidR="00D073F0" w:rsidRPr="00CD7EA0">
        <w:rPr>
          <w:sz w:val="28"/>
          <w:szCs w:val="28"/>
        </w:rPr>
        <w:t xml:space="preserve"> год</w:t>
      </w:r>
      <w:r w:rsidR="006414CE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CD7EA0">
        <w:rPr>
          <w:sz w:val="28"/>
          <w:szCs w:val="28"/>
        </w:rPr>
        <w:t xml:space="preserve">п. </w:t>
      </w:r>
      <w:r w:rsidR="00B81DFA">
        <w:rPr>
          <w:sz w:val="28"/>
          <w:szCs w:val="28"/>
        </w:rPr>
        <w:t>3</w:t>
      </w:r>
      <w:r w:rsidR="004233B9">
        <w:rPr>
          <w:sz w:val="28"/>
          <w:szCs w:val="28"/>
        </w:rPr>
        <w:t xml:space="preserve"> разд. 3</w:t>
      </w:r>
      <w:r w:rsidR="00D073F0" w:rsidRPr="00CD7EA0">
        <w:rPr>
          <w:sz w:val="28"/>
          <w:szCs w:val="28"/>
        </w:rPr>
        <w:t xml:space="preserve"> Плана раб</w:t>
      </w:r>
      <w:r w:rsidR="00D073F0" w:rsidRPr="00CD7EA0">
        <w:rPr>
          <w:sz w:val="28"/>
          <w:szCs w:val="28"/>
        </w:rPr>
        <w:t>о</w:t>
      </w:r>
      <w:r w:rsidR="00D073F0" w:rsidRPr="00CD7EA0">
        <w:rPr>
          <w:sz w:val="28"/>
          <w:szCs w:val="28"/>
        </w:rPr>
        <w:t>ты ревизионной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B81DFA">
        <w:rPr>
          <w:sz w:val="28"/>
          <w:szCs w:val="28"/>
        </w:rPr>
        <w:t>2</w:t>
      </w:r>
      <w:r w:rsidR="00E46CD4">
        <w:rPr>
          <w:sz w:val="28"/>
          <w:szCs w:val="28"/>
        </w:rPr>
        <w:t>2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81DFA">
        <w:rPr>
          <w:sz w:val="28"/>
          <w:szCs w:val="28"/>
        </w:rPr>
        <w:t>1</w:t>
      </w:r>
      <w:r w:rsidR="00E46CD4">
        <w:rPr>
          <w:sz w:val="28"/>
          <w:szCs w:val="28"/>
        </w:rPr>
        <w:t>1</w:t>
      </w:r>
      <w:r w:rsidR="00D073F0">
        <w:rPr>
          <w:sz w:val="28"/>
          <w:szCs w:val="28"/>
        </w:rPr>
        <w:t>.0</w:t>
      </w:r>
      <w:r w:rsidR="00E46CD4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E46CD4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№ </w:t>
      </w:r>
      <w:r w:rsidR="00E46CD4">
        <w:rPr>
          <w:sz w:val="28"/>
          <w:szCs w:val="28"/>
        </w:rPr>
        <w:t>04</w:t>
      </w:r>
      <w:r w:rsidR="00FF61A2">
        <w:rPr>
          <w:sz w:val="28"/>
          <w:szCs w:val="28"/>
        </w:rPr>
        <w:t>-КМ</w:t>
      </w:r>
      <w:r w:rsidR="00D073F0">
        <w:rPr>
          <w:sz w:val="28"/>
          <w:szCs w:val="28"/>
        </w:rPr>
        <w:t>.</w:t>
      </w:r>
    </w:p>
    <w:p w:rsidR="00FE50C0" w:rsidRPr="004E1E7D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Перечень проверенных органов или организаций</w:t>
      </w:r>
      <w:r w:rsidR="00227C84" w:rsidRPr="004E1E7D">
        <w:rPr>
          <w:sz w:val="28"/>
          <w:szCs w:val="28"/>
        </w:rPr>
        <w:t>:</w:t>
      </w:r>
      <w:r w:rsidR="00D073F0" w:rsidRPr="004E1E7D">
        <w:rPr>
          <w:sz w:val="28"/>
          <w:szCs w:val="28"/>
        </w:rPr>
        <w:t xml:space="preserve"> </w:t>
      </w:r>
      <w:r w:rsidR="00E46CD4" w:rsidRPr="004E1E7D">
        <w:rPr>
          <w:sz w:val="28"/>
          <w:szCs w:val="28"/>
        </w:rPr>
        <w:t>Муниципальное унитарное предприятие «Районное жилищно – коммунальное хозяйство»</w:t>
      </w:r>
      <w:r w:rsidR="00D073F0" w:rsidRPr="004E1E7D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4E1E7D">
        <w:rPr>
          <w:sz w:val="28"/>
          <w:szCs w:val="28"/>
        </w:rPr>
        <w:t>Перечень органов или организаций, в которых</w:t>
      </w:r>
      <w:r w:rsidRPr="007716C4">
        <w:rPr>
          <w:sz w:val="28"/>
          <w:szCs w:val="28"/>
        </w:rPr>
        <w:t xml:space="preserve">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E46CD4">
        <w:rPr>
          <w:sz w:val="28"/>
          <w:szCs w:val="28"/>
        </w:rPr>
        <w:t>Аудитор Беломестнова Вера Владимировна</w:t>
      </w:r>
      <w:r w:rsidR="004E1E7D">
        <w:rPr>
          <w:sz w:val="28"/>
          <w:szCs w:val="28"/>
        </w:rPr>
        <w:t>.</w:t>
      </w:r>
    </w:p>
    <w:p w:rsidR="00E51D15" w:rsidRPr="004E1E7D" w:rsidRDefault="00790854" w:rsidP="00E51D15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4E1E7D">
        <w:rPr>
          <w:sz w:val="28"/>
          <w:szCs w:val="28"/>
        </w:rPr>
        <w:t xml:space="preserve">контрольного мероприятия: </w:t>
      </w:r>
      <w:r w:rsidR="00E51D15" w:rsidRPr="004E1E7D">
        <w:rPr>
          <w:sz w:val="28"/>
          <w:szCs w:val="28"/>
        </w:rPr>
        <w:t xml:space="preserve">с 14 февраля по 15 марта 2022 г. </w:t>
      </w:r>
    </w:p>
    <w:p w:rsidR="00BE2EE7" w:rsidRPr="007716C4" w:rsidRDefault="00214863" w:rsidP="00E51D15">
      <w:pPr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sz w:val="28"/>
          <w:szCs w:val="28"/>
        </w:rPr>
        <w:t xml:space="preserve"> (-</w:t>
      </w:r>
      <w:proofErr w:type="gramEnd"/>
      <w:r w:rsidR="00022B86" w:rsidRPr="007716C4">
        <w:rPr>
          <w:sz w:val="28"/>
          <w:szCs w:val="28"/>
        </w:rPr>
        <w:t>ых)</w:t>
      </w:r>
      <w:r w:rsidRPr="007716C4">
        <w:rPr>
          <w:sz w:val="28"/>
          <w:szCs w:val="28"/>
        </w:rPr>
        <w:t xml:space="preserve"> по результатам контрольного м</w:t>
      </w:r>
      <w:r w:rsidRPr="007716C4">
        <w:rPr>
          <w:sz w:val="28"/>
          <w:szCs w:val="28"/>
        </w:rPr>
        <w:t>е</w:t>
      </w:r>
      <w:r w:rsidRPr="007716C4">
        <w:rPr>
          <w:sz w:val="28"/>
          <w:szCs w:val="28"/>
        </w:rPr>
        <w:t>роприятия</w:t>
      </w:r>
      <w:r w:rsidR="00710FFD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 xml:space="preserve">от </w:t>
      </w:r>
      <w:r w:rsidR="00E51D15">
        <w:rPr>
          <w:sz w:val="28"/>
          <w:szCs w:val="28"/>
        </w:rPr>
        <w:t>15</w:t>
      </w:r>
      <w:r w:rsidR="00D073F0">
        <w:rPr>
          <w:sz w:val="28"/>
          <w:szCs w:val="28"/>
        </w:rPr>
        <w:t>.0</w:t>
      </w:r>
      <w:r w:rsidR="00E51D15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E51D15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г.  № </w:t>
      </w:r>
      <w:r w:rsidR="00E51D15">
        <w:rPr>
          <w:sz w:val="28"/>
          <w:szCs w:val="28"/>
        </w:rPr>
        <w:t>03</w:t>
      </w:r>
      <w:r w:rsidR="00FC079C">
        <w:rPr>
          <w:sz w:val="28"/>
          <w:szCs w:val="28"/>
        </w:rPr>
        <w:t>-</w:t>
      </w:r>
      <w:r w:rsidR="00B81DFA">
        <w:rPr>
          <w:sz w:val="28"/>
          <w:szCs w:val="28"/>
        </w:rPr>
        <w:t>2</w:t>
      </w:r>
      <w:r w:rsidR="00E51D15">
        <w:rPr>
          <w:sz w:val="28"/>
          <w:szCs w:val="28"/>
        </w:rPr>
        <w:t>2</w:t>
      </w:r>
      <w:r w:rsidR="002D67ED">
        <w:rPr>
          <w:sz w:val="28"/>
          <w:szCs w:val="28"/>
        </w:rPr>
        <w:t>/</w:t>
      </w:r>
      <w:r w:rsidR="00FC079C">
        <w:rPr>
          <w:sz w:val="28"/>
          <w:szCs w:val="28"/>
        </w:rPr>
        <w:t>КМ</w:t>
      </w:r>
      <w:r w:rsidR="00D073F0">
        <w:rPr>
          <w:sz w:val="28"/>
          <w:szCs w:val="28"/>
        </w:rPr>
        <w:t>.</w:t>
      </w:r>
    </w:p>
    <w:p w:rsidR="004E1E7D" w:rsidRDefault="004E1E7D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2"/>
      </w:r>
      <w:r w:rsidR="00D073F0">
        <w:rPr>
          <w:b w:val="0"/>
          <w:sz w:val="28"/>
          <w:szCs w:val="28"/>
        </w:rPr>
        <w:t>:</w:t>
      </w:r>
    </w:p>
    <w:p w:rsidR="00B81DFA" w:rsidRDefault="00C04FBE" w:rsidP="00C04FBE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4FBE">
        <w:rPr>
          <w:rFonts w:ascii="Times New Roman" w:eastAsia="TimesNewRomanPSMT" w:hAnsi="Times New Roman" w:cs="Times New Roman"/>
          <w:sz w:val="28"/>
          <w:szCs w:val="28"/>
        </w:rPr>
        <w:t>1.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C04FBE">
        <w:rPr>
          <w:rFonts w:ascii="Times New Roman" w:eastAsia="TimesNewRomanPSMT" w:hAnsi="Times New Roman" w:cs="Times New Roman"/>
          <w:sz w:val="28"/>
          <w:szCs w:val="28"/>
        </w:rPr>
        <w:t xml:space="preserve">В нарушение </w:t>
      </w:r>
      <w:r w:rsidRPr="00C04FB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 от 06.12.2011 г. № 402-ФЗ «О бу</w:t>
      </w:r>
      <w:r w:rsidRPr="00C04FBE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C04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галтерском учете» и </w:t>
      </w:r>
      <w:r w:rsidRPr="00C04FBE">
        <w:rPr>
          <w:rFonts w:ascii="Times New Roman" w:hAnsi="Times New Roman" w:cs="Times New Roman"/>
          <w:sz w:val="28"/>
          <w:szCs w:val="28"/>
        </w:rPr>
        <w:t>ст. 14 Федерального Закона от 14.11.2002 г. № 161-ФЗ размер уставного капитала, отраженный в данных бухгалтерского учета не соо</w:t>
      </w:r>
      <w:r w:rsidRPr="00C04FBE">
        <w:rPr>
          <w:rFonts w:ascii="Times New Roman" w:hAnsi="Times New Roman" w:cs="Times New Roman"/>
          <w:sz w:val="28"/>
          <w:szCs w:val="28"/>
        </w:rPr>
        <w:t>т</w:t>
      </w:r>
      <w:r w:rsidRPr="00C04FBE">
        <w:rPr>
          <w:rFonts w:ascii="Times New Roman" w:hAnsi="Times New Roman" w:cs="Times New Roman"/>
          <w:sz w:val="28"/>
          <w:szCs w:val="28"/>
        </w:rPr>
        <w:t>ветствует размеру уставного капитала, отраженному в ЕГРЮЛ</w:t>
      </w:r>
      <w:r w:rsidR="00B81DFA" w:rsidRPr="00C04F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FBE" w:rsidRDefault="00C04FBE" w:rsidP="00C04FBE">
      <w:pPr>
        <w:pStyle w:val="1"/>
        <w:spacing w:before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C04FBE">
        <w:rPr>
          <w:b w:val="0"/>
          <w:color w:val="000000"/>
          <w:sz w:val="28"/>
          <w:szCs w:val="28"/>
        </w:rPr>
        <w:t xml:space="preserve">2. </w:t>
      </w:r>
      <w:proofErr w:type="gramStart"/>
      <w:r w:rsidRPr="00C04FBE">
        <w:rPr>
          <w:b w:val="0"/>
          <w:color w:val="000000" w:themeColor="text1"/>
          <w:sz w:val="28"/>
          <w:szCs w:val="28"/>
        </w:rPr>
        <w:t xml:space="preserve">В нарушение Федерального закона  от 06.12.2011 г. № 402-ФЗ «О бухгалтерском учете», </w:t>
      </w:r>
      <w:hyperlink r:id="rId10" w:history="1">
        <w:r w:rsidRPr="00C04FBE">
          <w:rPr>
            <w:rStyle w:val="af3"/>
            <w:b w:val="0"/>
            <w:color w:val="000000" w:themeColor="text1"/>
            <w:sz w:val="28"/>
            <w:szCs w:val="28"/>
          </w:rPr>
          <w:t>приказа Минфина РФ от 31.10.2000 г. № 94н "Об утвержд</w:t>
        </w:r>
        <w:r w:rsidRPr="00C04FBE">
          <w:rPr>
            <w:rStyle w:val="af3"/>
            <w:b w:val="0"/>
            <w:color w:val="000000" w:themeColor="text1"/>
            <w:sz w:val="28"/>
            <w:szCs w:val="28"/>
          </w:rPr>
          <w:t>е</w:t>
        </w:r>
        <w:r w:rsidRPr="00C04FBE">
          <w:rPr>
            <w:rStyle w:val="af3"/>
            <w:b w:val="0"/>
            <w:color w:val="000000" w:themeColor="text1"/>
            <w:sz w:val="28"/>
            <w:szCs w:val="28"/>
          </w:rPr>
          <w:t xml:space="preserve">нии Плана счетов бухгалтерского учета финансово-хозяйственной </w:t>
        </w:r>
        <w:r w:rsidRPr="00C04FBE">
          <w:rPr>
            <w:rStyle w:val="af3"/>
            <w:b w:val="0"/>
            <w:color w:val="000000" w:themeColor="text1"/>
            <w:sz w:val="28"/>
            <w:szCs w:val="28"/>
          </w:rPr>
          <w:lastRenderedPageBreak/>
          <w:t xml:space="preserve">деятельности организаций и инструкции по его применению" </w:t>
        </w:r>
      </w:hyperlink>
      <w:r w:rsidRPr="00C04FBE">
        <w:rPr>
          <w:b w:val="0"/>
          <w:color w:val="000000" w:themeColor="text1"/>
          <w:sz w:val="28"/>
          <w:szCs w:val="28"/>
        </w:rPr>
        <w:t>и п. 7 ПБУ 6/01 "Учет осно</w:t>
      </w:r>
      <w:r w:rsidRPr="00C04FBE">
        <w:rPr>
          <w:b w:val="0"/>
          <w:color w:val="000000" w:themeColor="text1"/>
          <w:sz w:val="28"/>
          <w:szCs w:val="28"/>
        </w:rPr>
        <w:t>в</w:t>
      </w:r>
      <w:r w:rsidRPr="00C04FBE">
        <w:rPr>
          <w:b w:val="0"/>
          <w:color w:val="000000" w:themeColor="text1"/>
          <w:sz w:val="28"/>
          <w:szCs w:val="28"/>
        </w:rPr>
        <w:t xml:space="preserve">ных средств" муниципальное имущество по состоянию на 01.01.2021 года и </w:t>
      </w:r>
      <w:r w:rsidR="002C6F3C">
        <w:rPr>
          <w:b w:val="0"/>
          <w:color w:val="000000" w:themeColor="text1"/>
          <w:sz w:val="28"/>
          <w:szCs w:val="28"/>
        </w:rPr>
        <w:t xml:space="preserve">имущество, </w:t>
      </w:r>
      <w:r w:rsidRPr="00C04FBE">
        <w:rPr>
          <w:b w:val="0"/>
          <w:sz w:val="28"/>
          <w:szCs w:val="28"/>
        </w:rPr>
        <w:t>переданное в хозяйственное ведение в 2021 г. МУП «РЖКХ»</w:t>
      </w:r>
      <w:r>
        <w:rPr>
          <w:b w:val="0"/>
          <w:sz w:val="28"/>
          <w:szCs w:val="28"/>
        </w:rPr>
        <w:t xml:space="preserve"> </w:t>
      </w:r>
      <w:r w:rsidRPr="00C04FBE">
        <w:rPr>
          <w:b w:val="0"/>
          <w:color w:val="000000" w:themeColor="text1"/>
          <w:sz w:val="28"/>
          <w:szCs w:val="28"/>
        </w:rPr>
        <w:t>отр</w:t>
      </w:r>
      <w:r w:rsidRPr="00C04FBE">
        <w:rPr>
          <w:b w:val="0"/>
          <w:color w:val="000000" w:themeColor="text1"/>
          <w:sz w:val="28"/>
          <w:szCs w:val="28"/>
        </w:rPr>
        <w:t>а</w:t>
      </w:r>
      <w:r w:rsidRPr="00C04FBE">
        <w:rPr>
          <w:b w:val="0"/>
          <w:color w:val="000000" w:themeColor="text1"/>
          <w:sz w:val="28"/>
          <w:szCs w:val="28"/>
        </w:rPr>
        <w:t>жено</w:t>
      </w:r>
      <w:proofErr w:type="gramEnd"/>
      <w:r w:rsidRPr="00C04FBE">
        <w:rPr>
          <w:b w:val="0"/>
          <w:color w:val="000000" w:themeColor="text1"/>
          <w:sz w:val="28"/>
          <w:szCs w:val="28"/>
        </w:rPr>
        <w:t xml:space="preserve"> в учёте по остаточной стоимости.</w:t>
      </w:r>
    </w:p>
    <w:p w:rsidR="009D4768" w:rsidRDefault="00C04FBE" w:rsidP="009D4768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D4768">
        <w:rPr>
          <w:sz w:val="28"/>
          <w:szCs w:val="28"/>
        </w:rPr>
        <w:t xml:space="preserve">В нарушение </w:t>
      </w:r>
      <w:r w:rsidR="009D4768" w:rsidRPr="00B9159C">
        <w:rPr>
          <w:sz w:val="28"/>
          <w:szCs w:val="28"/>
        </w:rPr>
        <w:t>Федерального закона  от 06.12.2011 г. № 402-ФЗ «О бу</w:t>
      </w:r>
      <w:r w:rsidR="009D4768" w:rsidRPr="00B9159C">
        <w:rPr>
          <w:sz w:val="28"/>
          <w:szCs w:val="28"/>
        </w:rPr>
        <w:t>х</w:t>
      </w:r>
      <w:r w:rsidR="009D4768" w:rsidRPr="00B9159C">
        <w:rPr>
          <w:sz w:val="28"/>
          <w:szCs w:val="28"/>
        </w:rPr>
        <w:t>галтерском учете»</w:t>
      </w:r>
      <w:r w:rsidR="009D4768">
        <w:rPr>
          <w:sz w:val="28"/>
          <w:szCs w:val="28"/>
        </w:rPr>
        <w:t xml:space="preserve"> неверно указано местонахождение объектов недвижимого имущества.</w:t>
      </w:r>
    </w:p>
    <w:p w:rsidR="00B81DFA" w:rsidRDefault="009D4768" w:rsidP="00B81DF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4. </w:t>
      </w:r>
      <w:r w:rsidR="00C04FBE">
        <w:rPr>
          <w:kern w:val="2"/>
          <w:sz w:val="28"/>
          <w:szCs w:val="28"/>
        </w:rPr>
        <w:t xml:space="preserve">В нарушение ст. 131, ст. 216, ст. 299 ГК РФ и </w:t>
      </w:r>
      <w:r w:rsidR="00C04FBE" w:rsidRPr="00834395">
        <w:rPr>
          <w:sz w:val="28"/>
          <w:szCs w:val="28"/>
        </w:rPr>
        <w:t xml:space="preserve">Федерального закона от 13.07.2015 </w:t>
      </w:r>
      <w:r w:rsidR="00C04FBE">
        <w:rPr>
          <w:sz w:val="28"/>
          <w:szCs w:val="28"/>
        </w:rPr>
        <w:t>г. №</w:t>
      </w:r>
      <w:r w:rsidR="00C04FBE" w:rsidRPr="00834395">
        <w:rPr>
          <w:sz w:val="28"/>
          <w:szCs w:val="28"/>
        </w:rPr>
        <w:t xml:space="preserve"> 218-ФЗ "О государственной регистрации недвижимости"</w:t>
      </w:r>
      <w:r w:rsidR="00C04FBE">
        <w:rPr>
          <w:sz w:val="28"/>
          <w:szCs w:val="28"/>
        </w:rPr>
        <w:t xml:space="preserve"> не зарегистрировано право хозяйственного ведения на объекты недвижимого им</w:t>
      </w:r>
      <w:r w:rsidR="00C04FBE">
        <w:rPr>
          <w:sz w:val="28"/>
          <w:szCs w:val="28"/>
        </w:rPr>
        <w:t>у</w:t>
      </w:r>
      <w:r w:rsidR="00C04FBE">
        <w:rPr>
          <w:sz w:val="28"/>
          <w:szCs w:val="28"/>
        </w:rPr>
        <w:t>щества.</w:t>
      </w:r>
    </w:p>
    <w:p w:rsidR="00C04FBE" w:rsidRDefault="009D4768" w:rsidP="0044471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81DFA">
        <w:rPr>
          <w:color w:val="000000"/>
          <w:sz w:val="28"/>
          <w:szCs w:val="28"/>
        </w:rPr>
        <w:t xml:space="preserve">. </w:t>
      </w:r>
      <w:r w:rsidR="00C04FBE" w:rsidRPr="00C04FBE">
        <w:rPr>
          <w:sz w:val="28"/>
          <w:szCs w:val="28"/>
        </w:rPr>
        <w:t xml:space="preserve">В нарушение ст. 28 Федерального закона от 03.08.2018 г. № 283-ФЗ </w:t>
      </w:r>
      <w:r w:rsidR="00C04FBE" w:rsidRPr="00C04FBE">
        <w:rPr>
          <w:rFonts w:ascii="Arial" w:hAnsi="Arial" w:cs="Arial"/>
          <w:b/>
          <w:bCs/>
          <w:sz w:val="28"/>
          <w:szCs w:val="28"/>
        </w:rPr>
        <w:t xml:space="preserve">  </w:t>
      </w:r>
      <w:r w:rsidR="00C04FBE" w:rsidRPr="00C04FBE">
        <w:rPr>
          <w:bCs/>
          <w:sz w:val="28"/>
          <w:szCs w:val="28"/>
        </w:rPr>
        <w:t>и постановления правительства</w:t>
      </w:r>
      <w:r w:rsidR="00C04FBE" w:rsidRPr="00C04FBE">
        <w:rPr>
          <w:rFonts w:ascii="Arial" w:hAnsi="Arial" w:cs="Arial"/>
          <w:bCs/>
          <w:sz w:val="28"/>
          <w:szCs w:val="28"/>
        </w:rPr>
        <w:t xml:space="preserve"> </w:t>
      </w:r>
      <w:r w:rsidR="00C04FBE" w:rsidRPr="00C04FBE">
        <w:rPr>
          <w:bCs/>
          <w:sz w:val="28"/>
          <w:szCs w:val="28"/>
        </w:rPr>
        <w:t>РФ от 21.09.2020 г. № 1507 «Об утверждении правил государственной регистрации самоходных машин и других видов те</w:t>
      </w:r>
      <w:r w:rsidR="00C04FBE" w:rsidRPr="00C04FBE">
        <w:rPr>
          <w:bCs/>
          <w:sz w:val="28"/>
          <w:szCs w:val="28"/>
        </w:rPr>
        <w:t>х</w:t>
      </w:r>
      <w:r w:rsidR="00C04FBE" w:rsidRPr="00C04FBE">
        <w:rPr>
          <w:bCs/>
          <w:sz w:val="28"/>
          <w:szCs w:val="28"/>
        </w:rPr>
        <w:t>ники» нет государственной регистрации транспортных средств</w:t>
      </w:r>
      <w:r w:rsidR="00C04FBE">
        <w:rPr>
          <w:sz w:val="28"/>
          <w:szCs w:val="28"/>
        </w:rPr>
        <w:t xml:space="preserve"> (трактор ДТ-75).</w:t>
      </w:r>
    </w:p>
    <w:p w:rsidR="00C04FBE" w:rsidRPr="00C04FBE" w:rsidRDefault="009D4768" w:rsidP="004447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04FBE">
        <w:rPr>
          <w:sz w:val="28"/>
          <w:szCs w:val="28"/>
        </w:rPr>
        <w:t xml:space="preserve">. </w:t>
      </w:r>
      <w:r w:rsidR="00C04FBE" w:rsidRPr="00C04FBE">
        <w:rPr>
          <w:sz w:val="28"/>
          <w:szCs w:val="28"/>
        </w:rPr>
        <w:t>По данным Государственной инспекции Забайкальского края по сост</w:t>
      </w:r>
      <w:r w:rsidR="00C04FBE" w:rsidRPr="00C04FBE">
        <w:rPr>
          <w:sz w:val="28"/>
          <w:szCs w:val="28"/>
        </w:rPr>
        <w:t>о</w:t>
      </w:r>
      <w:r w:rsidR="00C04FBE" w:rsidRPr="00C04FBE">
        <w:rPr>
          <w:sz w:val="28"/>
          <w:szCs w:val="28"/>
        </w:rPr>
        <w:t>янию на 01.03.2022 г. за МУП «РЖКХ» числится колесный трактор Т-40АМ, регистрационный номер 7824 ЕЕ 75 (поставлен на учет 22.06.2005 г., год в</w:t>
      </w:r>
      <w:r w:rsidR="00C04FBE" w:rsidRPr="00C04FBE">
        <w:rPr>
          <w:sz w:val="28"/>
          <w:szCs w:val="28"/>
        </w:rPr>
        <w:t>ы</w:t>
      </w:r>
      <w:r w:rsidR="00C04FBE" w:rsidRPr="00C04FBE">
        <w:rPr>
          <w:sz w:val="28"/>
          <w:szCs w:val="28"/>
        </w:rPr>
        <w:t>пуска 1992). В реестре муниципальной собственности муниципального района «Красночикойский район» и на балансе МУП «РЖКХ» данное имущество не учтено.</w:t>
      </w:r>
    </w:p>
    <w:p w:rsidR="00C04FBE" w:rsidRDefault="009D4768" w:rsidP="00444716">
      <w:pPr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04FBE" w:rsidRPr="00C04FBE">
        <w:rPr>
          <w:sz w:val="28"/>
          <w:szCs w:val="28"/>
        </w:rPr>
        <w:t>. В нарушение ст. 209, ст. 214, ст. 215 Гражданского кодекса РФ на балансе МУП «РЖКХ» и в реестре муниципальной собственности учтено имущ</w:t>
      </w:r>
      <w:r w:rsidR="00C04FBE" w:rsidRPr="00C04FBE">
        <w:rPr>
          <w:sz w:val="28"/>
          <w:szCs w:val="28"/>
        </w:rPr>
        <w:t>е</w:t>
      </w:r>
      <w:r w:rsidR="00C04FBE" w:rsidRPr="00C04FBE">
        <w:rPr>
          <w:sz w:val="28"/>
          <w:szCs w:val="28"/>
        </w:rPr>
        <w:t>ство, не принадлежащее муниципальному району «Красночикойский район» и МУП «РЖКХ»</w:t>
      </w:r>
      <w:r>
        <w:rPr>
          <w:sz w:val="28"/>
          <w:szCs w:val="28"/>
        </w:rPr>
        <w:t xml:space="preserve"> на сумму 200000, 00 руб</w:t>
      </w:r>
      <w:r w:rsidR="00C04FBE">
        <w:rPr>
          <w:sz w:val="28"/>
          <w:szCs w:val="28"/>
        </w:rPr>
        <w:t>.</w:t>
      </w:r>
    </w:p>
    <w:p w:rsidR="00444716" w:rsidRPr="00444716" w:rsidRDefault="009D4768" w:rsidP="00444716">
      <w:pPr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04FBE">
        <w:rPr>
          <w:sz w:val="28"/>
          <w:szCs w:val="28"/>
        </w:rPr>
        <w:t>.</w:t>
      </w:r>
      <w:r w:rsidR="00444716">
        <w:rPr>
          <w:sz w:val="28"/>
          <w:szCs w:val="28"/>
        </w:rPr>
        <w:t xml:space="preserve"> </w:t>
      </w:r>
      <w:r w:rsidR="00444716" w:rsidRPr="00444716">
        <w:rPr>
          <w:sz w:val="28"/>
          <w:szCs w:val="28"/>
        </w:rPr>
        <w:t>За период 2021 года отчисления части прибыли за 2020 год в местный бюджет не производились ввиду получения убытка, что противоречит о</w:t>
      </w:r>
      <w:r w:rsidR="00444716" w:rsidRPr="00444716">
        <w:rPr>
          <w:sz w:val="28"/>
          <w:szCs w:val="28"/>
        </w:rPr>
        <w:t>д</w:t>
      </w:r>
      <w:r w:rsidR="00444716" w:rsidRPr="00444716">
        <w:rPr>
          <w:sz w:val="28"/>
          <w:szCs w:val="28"/>
        </w:rPr>
        <w:t xml:space="preserve">ной из целей создания предприятия, отраженной в пункте 1.1. Устава </w:t>
      </w:r>
      <w:r w:rsidR="00444716" w:rsidRPr="00444716">
        <w:rPr>
          <w:kern w:val="2"/>
          <w:sz w:val="28"/>
          <w:szCs w:val="28"/>
        </w:rPr>
        <w:t>МУП «РЖКХ»</w:t>
      </w:r>
      <w:r w:rsidR="00444716" w:rsidRPr="00444716">
        <w:rPr>
          <w:sz w:val="28"/>
          <w:szCs w:val="28"/>
        </w:rPr>
        <w:t>.</w:t>
      </w:r>
    </w:p>
    <w:p w:rsidR="00444716" w:rsidRDefault="00444716" w:rsidP="00444716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444716">
        <w:rPr>
          <w:sz w:val="28"/>
          <w:szCs w:val="28"/>
        </w:rPr>
        <w:t>Убыток предприятия по данным бухгалтерского учета за 2020 год сост</w:t>
      </w:r>
      <w:r w:rsidRPr="00444716">
        <w:rPr>
          <w:sz w:val="28"/>
          <w:szCs w:val="28"/>
        </w:rPr>
        <w:t>а</w:t>
      </w:r>
      <w:r w:rsidRPr="00444716">
        <w:rPr>
          <w:sz w:val="28"/>
          <w:szCs w:val="28"/>
        </w:rPr>
        <w:t>вил 28880,00 тыс. руб. (баланс ф. 0710001).</w:t>
      </w:r>
    </w:p>
    <w:p w:rsidR="00444716" w:rsidRDefault="00A22620" w:rsidP="009D47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44716">
        <w:rPr>
          <w:sz w:val="28"/>
          <w:szCs w:val="28"/>
        </w:rPr>
        <w:t xml:space="preserve">. </w:t>
      </w:r>
      <w:r w:rsidR="00444716" w:rsidRPr="00444716">
        <w:rPr>
          <w:sz w:val="28"/>
          <w:szCs w:val="28"/>
        </w:rPr>
        <w:t>В нарушение ст. 20 Федерального Закона от 14.11.2002 г. № 161-ФЗ собственником имущества унитарного предприятия в отношении указанного предприятия не утверждены бухгалтерская отчетность и отчеты унитарного предприятия за 2020 год (п. 9).</w:t>
      </w:r>
    </w:p>
    <w:p w:rsidR="002C6F3C" w:rsidRDefault="00A22620" w:rsidP="002C6F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C6F3C">
        <w:rPr>
          <w:sz w:val="28"/>
          <w:szCs w:val="28"/>
        </w:rPr>
        <w:t xml:space="preserve">. </w:t>
      </w:r>
      <w:r w:rsidR="002C6F3C" w:rsidRPr="002C6F3C">
        <w:rPr>
          <w:sz w:val="28"/>
          <w:szCs w:val="28"/>
        </w:rPr>
        <w:t>В нарушение ст. 56, ст. 57, ст. 135 Трудового кодекса РФ и п. 12 Тр</w:t>
      </w:r>
      <w:r w:rsidR="002C6F3C" w:rsidRPr="002C6F3C">
        <w:rPr>
          <w:sz w:val="28"/>
          <w:szCs w:val="28"/>
        </w:rPr>
        <w:t>у</w:t>
      </w:r>
      <w:r w:rsidR="002C6F3C" w:rsidRPr="002C6F3C">
        <w:rPr>
          <w:sz w:val="28"/>
          <w:szCs w:val="28"/>
        </w:rPr>
        <w:t>дового договора от 18.10.2018 г. № 48-18 руководителю предприятия с 01.01.2021 г. по 31.08.2021 г. установлена ежемесячная заработная плата в ра</w:t>
      </w:r>
      <w:r w:rsidR="002C6F3C" w:rsidRPr="002C6F3C">
        <w:rPr>
          <w:sz w:val="28"/>
          <w:szCs w:val="28"/>
        </w:rPr>
        <w:t>з</w:t>
      </w:r>
      <w:r w:rsidR="002C6F3C" w:rsidRPr="002C6F3C">
        <w:rPr>
          <w:sz w:val="28"/>
          <w:szCs w:val="28"/>
        </w:rPr>
        <w:t>мере 52817,23 руб. Трудовым договором от 18.10.2018 г. № 48-18 установлена еж</w:t>
      </w:r>
      <w:r w:rsidR="002C6F3C" w:rsidRPr="002C6F3C">
        <w:rPr>
          <w:sz w:val="28"/>
          <w:szCs w:val="28"/>
        </w:rPr>
        <w:t>е</w:t>
      </w:r>
      <w:r w:rsidR="002C6F3C" w:rsidRPr="002C6F3C">
        <w:rPr>
          <w:sz w:val="28"/>
          <w:szCs w:val="28"/>
        </w:rPr>
        <w:t>месячная заработная плата в сумме 49513,69 руб.</w:t>
      </w:r>
    </w:p>
    <w:p w:rsidR="002C6F3C" w:rsidRDefault="00A22620" w:rsidP="002C6F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C6F3C">
        <w:rPr>
          <w:sz w:val="28"/>
          <w:szCs w:val="28"/>
        </w:rPr>
        <w:t>. В</w:t>
      </w:r>
      <w:r w:rsidR="002C6F3C" w:rsidRPr="00554F38">
        <w:t xml:space="preserve"> </w:t>
      </w:r>
      <w:r w:rsidR="002C6F3C" w:rsidRPr="002C6F3C">
        <w:rPr>
          <w:sz w:val="28"/>
          <w:szCs w:val="28"/>
        </w:rPr>
        <w:t>нарушение ст. 56, ст. 57, ст. 135 Трудового кодекса РФ и п. 12 Тр</w:t>
      </w:r>
      <w:r w:rsidR="002C6F3C" w:rsidRPr="002C6F3C">
        <w:rPr>
          <w:sz w:val="28"/>
          <w:szCs w:val="28"/>
        </w:rPr>
        <w:t>у</w:t>
      </w:r>
      <w:r w:rsidR="002C6F3C" w:rsidRPr="002C6F3C">
        <w:rPr>
          <w:sz w:val="28"/>
          <w:szCs w:val="28"/>
        </w:rPr>
        <w:t>дового договора от 18.10.2018 г. № 48-18 (с изменениями) руководителю пре</w:t>
      </w:r>
      <w:r w:rsidR="002C6F3C" w:rsidRPr="002C6F3C">
        <w:rPr>
          <w:sz w:val="28"/>
          <w:szCs w:val="28"/>
        </w:rPr>
        <w:t>д</w:t>
      </w:r>
      <w:r w:rsidR="002C6F3C" w:rsidRPr="002C6F3C">
        <w:rPr>
          <w:sz w:val="28"/>
          <w:szCs w:val="28"/>
        </w:rPr>
        <w:t>приятия установлена ежемесячная доплата за особенность работы с 01.09.2021 г. в размере 4,0 %, следовало установить в размере 15,0 %</w:t>
      </w:r>
      <w:r w:rsidR="002C6F3C">
        <w:rPr>
          <w:sz w:val="28"/>
          <w:szCs w:val="28"/>
        </w:rPr>
        <w:t>.</w:t>
      </w:r>
    </w:p>
    <w:p w:rsidR="002C6F3C" w:rsidRDefault="00A22620" w:rsidP="002C6F3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C6F3C">
        <w:rPr>
          <w:sz w:val="28"/>
          <w:szCs w:val="28"/>
        </w:rPr>
        <w:t xml:space="preserve">. </w:t>
      </w:r>
      <w:proofErr w:type="gramStart"/>
      <w:r w:rsidR="002C6F3C">
        <w:rPr>
          <w:sz w:val="28"/>
          <w:szCs w:val="28"/>
        </w:rPr>
        <w:t>В</w:t>
      </w:r>
      <w:r w:rsidR="002C6F3C">
        <w:t xml:space="preserve"> </w:t>
      </w:r>
      <w:r w:rsidR="002C6F3C" w:rsidRPr="002C6F3C">
        <w:rPr>
          <w:sz w:val="28"/>
          <w:szCs w:val="28"/>
        </w:rPr>
        <w:t xml:space="preserve">нарушение ст. 56, ст. 57, ст. 135 Трудового кодекса РФ, п. 12 </w:t>
      </w:r>
      <w:r w:rsidR="002C6F3C" w:rsidRPr="002C6F3C">
        <w:rPr>
          <w:sz w:val="28"/>
          <w:szCs w:val="28"/>
        </w:rPr>
        <w:lastRenderedPageBreak/>
        <w:t>Трудового договора от 18.10.2018 г. № 48-18 (с изменениями) и п. 5.3 Порядка с</w:t>
      </w:r>
      <w:r w:rsidR="002C6F3C" w:rsidRPr="002C6F3C">
        <w:rPr>
          <w:sz w:val="28"/>
          <w:szCs w:val="28"/>
        </w:rPr>
        <w:t>о</w:t>
      </w:r>
      <w:r w:rsidR="002C6F3C" w:rsidRPr="002C6F3C">
        <w:rPr>
          <w:sz w:val="28"/>
          <w:szCs w:val="28"/>
        </w:rPr>
        <w:t>ставления, утверждения и установления показателей планов финансово-хозяйственной деятельности муниципальных унитарных предприятий муниц</w:t>
      </w:r>
      <w:r w:rsidR="002C6F3C" w:rsidRPr="002C6F3C">
        <w:rPr>
          <w:sz w:val="28"/>
          <w:szCs w:val="28"/>
        </w:rPr>
        <w:t>и</w:t>
      </w:r>
      <w:r w:rsidR="002C6F3C" w:rsidRPr="002C6F3C">
        <w:rPr>
          <w:sz w:val="28"/>
          <w:szCs w:val="28"/>
        </w:rPr>
        <w:t>пального района «Красночикойский район» и контроля за их исполнением, утвержденного постановлением администрации муниципального района «Красночикойский район» от 22.01.2015 г. № 37 руководителю предприятия начислена и</w:t>
      </w:r>
      <w:proofErr w:type="gramEnd"/>
      <w:r w:rsidR="002C6F3C" w:rsidRPr="002C6F3C">
        <w:rPr>
          <w:sz w:val="28"/>
          <w:szCs w:val="28"/>
        </w:rPr>
        <w:t xml:space="preserve"> выплачена премия в сумме 135132,23 руб. Начисление фондов - 40809,93 руб. Всего 175942,16 руб.</w:t>
      </w:r>
    </w:p>
    <w:p w:rsidR="002C6F3C" w:rsidRPr="002C6F3C" w:rsidRDefault="00A22620" w:rsidP="00960036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C6F3C">
        <w:rPr>
          <w:sz w:val="28"/>
          <w:szCs w:val="28"/>
        </w:rPr>
        <w:t xml:space="preserve">. </w:t>
      </w:r>
      <w:r w:rsidR="002C6F3C" w:rsidRPr="002C6F3C">
        <w:rPr>
          <w:sz w:val="28"/>
          <w:szCs w:val="28"/>
        </w:rPr>
        <w:t>В результате установленных нарушений переплата заработной платы директору МУП «РЖКХ» А.Г. Кривошееву составила 130677,78 руб</w:t>
      </w:r>
      <w:r w:rsidR="002C6F3C">
        <w:rPr>
          <w:sz w:val="28"/>
          <w:szCs w:val="28"/>
        </w:rPr>
        <w:t>.</w:t>
      </w:r>
    </w:p>
    <w:p w:rsidR="004E5C73" w:rsidRDefault="004E5C73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960036" w:rsidRDefault="00960036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CD6FA6" w:rsidRPr="007716C4" w:rsidRDefault="00073ACA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960036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E1E7D" w:rsidRPr="00C87FB6" w:rsidRDefault="004E1E7D" w:rsidP="00960036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960036" w:rsidRDefault="00960036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>Устранить нарушения указанные</w:t>
      </w:r>
      <w:r>
        <w:rPr>
          <w:sz w:val="28"/>
          <w:szCs w:val="28"/>
        </w:rPr>
        <w:t>,</w:t>
      </w:r>
      <w:r w:rsidRPr="00845AC1">
        <w:rPr>
          <w:sz w:val="28"/>
          <w:szCs w:val="28"/>
        </w:rPr>
        <w:t xml:space="preserve"> в акте проверки от </w:t>
      </w:r>
      <w:r>
        <w:rPr>
          <w:sz w:val="28"/>
          <w:szCs w:val="28"/>
        </w:rPr>
        <w:t>15</w:t>
      </w:r>
      <w:r w:rsidRPr="00845AC1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03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22</w:t>
      </w:r>
      <w:r w:rsidRPr="00845AC1">
        <w:rPr>
          <w:sz w:val="28"/>
          <w:szCs w:val="28"/>
        </w:rPr>
        <w:t>/КМ.</w:t>
      </w:r>
    </w:p>
    <w:p w:rsidR="00960036" w:rsidRDefault="00960036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721B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9721BA">
        <w:rPr>
          <w:sz w:val="28"/>
          <w:szCs w:val="28"/>
        </w:rPr>
        <w:t xml:space="preserve">П </w:t>
      </w:r>
      <w:r>
        <w:rPr>
          <w:sz w:val="28"/>
          <w:szCs w:val="28"/>
        </w:rPr>
        <w:t>«РЖКХ</w:t>
      </w:r>
      <w:r w:rsidRPr="009721BA">
        <w:rPr>
          <w:sz w:val="28"/>
          <w:szCs w:val="28"/>
        </w:rPr>
        <w:t>» в 202</w:t>
      </w:r>
      <w:r>
        <w:rPr>
          <w:sz w:val="28"/>
          <w:szCs w:val="28"/>
        </w:rPr>
        <w:t>2</w:t>
      </w:r>
      <w:r w:rsidRPr="009721BA">
        <w:rPr>
          <w:sz w:val="28"/>
          <w:szCs w:val="28"/>
        </w:rPr>
        <w:t xml:space="preserve"> г. следует провести оценку аренды объекта н</w:t>
      </w:r>
      <w:r w:rsidRPr="009721BA">
        <w:rPr>
          <w:sz w:val="28"/>
          <w:szCs w:val="28"/>
        </w:rPr>
        <w:t>е</w:t>
      </w:r>
      <w:r w:rsidRPr="009721BA">
        <w:rPr>
          <w:sz w:val="28"/>
          <w:szCs w:val="28"/>
        </w:rPr>
        <w:t>движимости  для определения текущей стоимости аренды 1 кв. м.</w:t>
      </w:r>
    </w:p>
    <w:p w:rsidR="00960036" w:rsidRDefault="00A22620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0036">
        <w:rPr>
          <w:sz w:val="28"/>
          <w:szCs w:val="28"/>
        </w:rPr>
        <w:t xml:space="preserve">. Провести инвентаризацию оплаты труда руководителя. </w:t>
      </w:r>
    </w:p>
    <w:p w:rsidR="00960036" w:rsidRPr="004A76F5" w:rsidRDefault="00A22620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0036">
        <w:rPr>
          <w:sz w:val="28"/>
          <w:szCs w:val="28"/>
        </w:rPr>
        <w:t xml:space="preserve">. Провести </w:t>
      </w:r>
      <w:r w:rsidR="00960036" w:rsidRPr="004A76F5">
        <w:rPr>
          <w:sz w:val="28"/>
          <w:szCs w:val="28"/>
        </w:rPr>
        <w:t>перерасчет среднего заработка 2021 гг. при предоставлении основного и дополнительного отпуска и при направлении директора МУП «РЖКХ» в служебную командировку.</w:t>
      </w:r>
    </w:p>
    <w:p w:rsidR="00960036" w:rsidRDefault="00DE45BD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0036">
        <w:rPr>
          <w:sz w:val="28"/>
          <w:szCs w:val="28"/>
        </w:rPr>
        <w:t>. Переплату заработной платы удержать в соответствии с законодател</w:t>
      </w:r>
      <w:r w:rsidR="00960036">
        <w:rPr>
          <w:sz w:val="28"/>
          <w:szCs w:val="28"/>
        </w:rPr>
        <w:t>ь</w:t>
      </w:r>
      <w:r w:rsidR="00960036">
        <w:rPr>
          <w:sz w:val="28"/>
          <w:szCs w:val="28"/>
        </w:rPr>
        <w:t>ством РФ.</w:t>
      </w:r>
    </w:p>
    <w:p w:rsidR="00960036" w:rsidRDefault="00DE45BD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60036">
        <w:rPr>
          <w:sz w:val="28"/>
          <w:szCs w:val="28"/>
        </w:rPr>
        <w:t>. В связи с допущенными нарушениями привлечь к дисциплинарной ответственности в соответствии с Трудовым кодексом РФ лиц, виновных в доп</w:t>
      </w:r>
      <w:r w:rsidR="00960036">
        <w:rPr>
          <w:sz w:val="28"/>
          <w:szCs w:val="28"/>
        </w:rPr>
        <w:t>у</w:t>
      </w:r>
      <w:r w:rsidR="00960036">
        <w:rPr>
          <w:sz w:val="28"/>
          <w:szCs w:val="28"/>
        </w:rPr>
        <w:t>щенных нарушениях.</w:t>
      </w:r>
    </w:p>
    <w:p w:rsidR="00960036" w:rsidRDefault="00960036" w:rsidP="00FC57CA">
      <w:pPr>
        <w:widowControl w:val="0"/>
        <w:ind w:firstLine="720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муниципал</w:t>
      </w:r>
      <w:r w:rsidRPr="00612B5F">
        <w:rPr>
          <w:sz w:val="28"/>
          <w:szCs w:val="28"/>
        </w:rPr>
        <w:t>ь</w:t>
      </w:r>
      <w:r w:rsidRPr="00612B5F">
        <w:rPr>
          <w:sz w:val="28"/>
          <w:szCs w:val="28"/>
        </w:rPr>
        <w:t xml:space="preserve">ного района «Красночикойский район» </w:t>
      </w:r>
      <w:r>
        <w:rPr>
          <w:sz w:val="28"/>
          <w:szCs w:val="28"/>
        </w:rPr>
        <w:t>в письменной форме в течение одного месяца со дня получения представления с приложением подтверждающих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</w:t>
      </w:r>
      <w:r w:rsidR="00DE45BD">
        <w:rPr>
          <w:sz w:val="28"/>
          <w:szCs w:val="28"/>
        </w:rPr>
        <w:t xml:space="preserve"> (до 21.04.2022г.)</w:t>
      </w:r>
      <w:r>
        <w:rPr>
          <w:sz w:val="28"/>
          <w:szCs w:val="28"/>
        </w:rPr>
        <w:t>.</w:t>
      </w:r>
    </w:p>
    <w:p w:rsidR="00DE45BD" w:rsidRDefault="00DE45BD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предприятия поступило ходатайство от 15.04.2022 г. № 160 о продл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сроков исполнения представления. Срок исполнения представления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длен до 18.0</w:t>
      </w:r>
      <w:r w:rsidR="006446E8">
        <w:rPr>
          <w:sz w:val="28"/>
          <w:szCs w:val="28"/>
        </w:rPr>
        <w:t>5</w:t>
      </w:r>
      <w:r>
        <w:rPr>
          <w:sz w:val="28"/>
          <w:szCs w:val="28"/>
        </w:rPr>
        <w:t>.2022 г.</w:t>
      </w:r>
      <w:bookmarkStart w:id="0" w:name="_GoBack"/>
      <w:bookmarkEnd w:id="0"/>
    </w:p>
    <w:p w:rsidR="00960036" w:rsidRDefault="006446E8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17.05.2022 г. о</w:t>
      </w:r>
      <w:r w:rsidR="00960036">
        <w:rPr>
          <w:sz w:val="28"/>
          <w:szCs w:val="28"/>
        </w:rPr>
        <w:t>т МУП «РЖКХ» поступила инф</w:t>
      </w:r>
      <w:r w:rsidR="00FC57CA">
        <w:rPr>
          <w:sz w:val="28"/>
          <w:szCs w:val="28"/>
        </w:rPr>
        <w:t>о</w:t>
      </w:r>
      <w:r w:rsidR="00E17638">
        <w:rPr>
          <w:sz w:val="28"/>
          <w:szCs w:val="28"/>
        </w:rPr>
        <w:t>рмация об устранении нарушений.</w:t>
      </w:r>
      <w:r>
        <w:rPr>
          <w:sz w:val="28"/>
          <w:szCs w:val="28"/>
        </w:rPr>
        <w:t xml:space="preserve"> Переплата заработной платы возмещена.</w:t>
      </w:r>
    </w:p>
    <w:p w:rsidR="006446E8" w:rsidRPr="00A37D4E" w:rsidRDefault="006446E8" w:rsidP="00FC5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исполнения представления к дисциплинарной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ственности привлечены: главный бухгалтер, экономист, юрист, отдел кадров, бухгалтер.</w:t>
      </w:r>
    </w:p>
    <w:p w:rsidR="004617CC" w:rsidRDefault="004617CC" w:rsidP="00FC57CA">
      <w:pPr>
        <w:pStyle w:val="2"/>
        <w:ind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182CCD" w:rsidRPr="002D67ED" w:rsidRDefault="00182CCD" w:rsidP="00FC57CA">
      <w:pPr>
        <w:pStyle w:val="2"/>
        <w:ind w:firstLine="720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6446E8">
        <w:rPr>
          <w:rFonts w:ascii="Times New Roman" w:hAnsi="Times New Roman" w:cs="Times New Roman"/>
          <w:sz w:val="28"/>
          <w:szCs w:val="28"/>
        </w:rPr>
        <w:t>23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960036">
        <w:rPr>
          <w:rFonts w:ascii="Times New Roman" w:hAnsi="Times New Roman" w:cs="Times New Roman"/>
          <w:sz w:val="28"/>
          <w:szCs w:val="28"/>
        </w:rPr>
        <w:t>м</w:t>
      </w:r>
      <w:r w:rsidR="001A5E12">
        <w:rPr>
          <w:rFonts w:ascii="Times New Roman" w:hAnsi="Times New Roman" w:cs="Times New Roman"/>
          <w:sz w:val="28"/>
          <w:szCs w:val="28"/>
        </w:rPr>
        <w:t>а</w:t>
      </w:r>
      <w:r w:rsidR="00960036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A5E12">
        <w:rPr>
          <w:rFonts w:ascii="Times New Roman" w:hAnsi="Times New Roman" w:cs="Times New Roman"/>
          <w:sz w:val="28"/>
          <w:szCs w:val="28"/>
        </w:rPr>
        <w:t>2</w:t>
      </w:r>
      <w:r w:rsidR="00960036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960036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Pr="00960036">
        <w:rPr>
          <w:sz w:val="28"/>
          <w:szCs w:val="28"/>
          <w:u w:val="single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6446E8">
      <w:headerReference w:type="even" r:id="rId11"/>
      <w:headerReference w:type="default" r:id="rId12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21" w:rsidRDefault="00962A21">
      <w:r>
        <w:separator/>
      </w:r>
    </w:p>
  </w:endnote>
  <w:endnote w:type="continuationSeparator" w:id="0">
    <w:p w:rsidR="00962A21" w:rsidRDefault="0096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21" w:rsidRDefault="00962A21">
      <w:r>
        <w:separator/>
      </w:r>
    </w:p>
  </w:footnote>
  <w:footnote w:type="continuationSeparator" w:id="0">
    <w:p w:rsidR="00962A21" w:rsidRDefault="00962A21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1E7D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218B4"/>
    <w:multiLevelType w:val="hybridMultilevel"/>
    <w:tmpl w:val="92240448"/>
    <w:lvl w:ilvl="0" w:tplc="C3644C4C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A5E12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C6F3C"/>
    <w:rsid w:val="002D075C"/>
    <w:rsid w:val="002D4E4D"/>
    <w:rsid w:val="002D5A71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0483"/>
    <w:rsid w:val="004233B9"/>
    <w:rsid w:val="004260E5"/>
    <w:rsid w:val="004320AC"/>
    <w:rsid w:val="004365AB"/>
    <w:rsid w:val="00436877"/>
    <w:rsid w:val="00444716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1E7D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14CE"/>
    <w:rsid w:val="00642EE7"/>
    <w:rsid w:val="00643D9B"/>
    <w:rsid w:val="006446E8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60036"/>
    <w:rsid w:val="00962A21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D4768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22620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81DFA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BF69B0"/>
    <w:rsid w:val="00C007CB"/>
    <w:rsid w:val="00C04FBE"/>
    <w:rsid w:val="00C10DAB"/>
    <w:rsid w:val="00C237F4"/>
    <w:rsid w:val="00C23CB8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5BD"/>
    <w:rsid w:val="00DE4CE4"/>
    <w:rsid w:val="00DF002B"/>
    <w:rsid w:val="00DF0091"/>
    <w:rsid w:val="00DF33CE"/>
    <w:rsid w:val="00DF37F3"/>
    <w:rsid w:val="00E15F44"/>
    <w:rsid w:val="00E160BC"/>
    <w:rsid w:val="00E17638"/>
    <w:rsid w:val="00E2009F"/>
    <w:rsid w:val="00E34AB6"/>
    <w:rsid w:val="00E46CD4"/>
    <w:rsid w:val="00E47240"/>
    <w:rsid w:val="00E51D15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C57CA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3">
    <w:name w:val="Гипертекстовая ссылка"/>
    <w:basedOn w:val="a0"/>
    <w:uiPriority w:val="99"/>
    <w:rsid w:val="00C04FBE"/>
    <w:rPr>
      <w:color w:val="106BBE"/>
    </w:rPr>
  </w:style>
  <w:style w:type="paragraph" w:customStyle="1" w:styleId="Default">
    <w:name w:val="Default"/>
    <w:rsid w:val="0044471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3">
    <w:name w:val="Гипертекстовая ссылка"/>
    <w:basedOn w:val="a0"/>
    <w:uiPriority w:val="99"/>
    <w:rsid w:val="00C04FBE"/>
    <w:rPr>
      <w:color w:val="106BBE"/>
    </w:rPr>
  </w:style>
  <w:style w:type="paragraph" w:customStyle="1" w:styleId="Default">
    <w:name w:val="Default"/>
    <w:rsid w:val="0044471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12121087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4DB64-9D46-4625-99FD-88F75A57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7328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21</cp:revision>
  <cp:lastPrinted>2020-09-23T01:12:00Z</cp:lastPrinted>
  <dcterms:created xsi:type="dcterms:W3CDTF">2017-01-27T00:21:00Z</dcterms:created>
  <dcterms:modified xsi:type="dcterms:W3CDTF">2022-05-24T00:08:00Z</dcterms:modified>
  <cp:contentStatus/>
</cp:coreProperties>
</file>