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96" w:rsidRPr="00ED4096" w:rsidRDefault="00ED4096" w:rsidP="00391A51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4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ED4096" w:rsidRPr="00ED4096" w:rsidRDefault="00ED4096" w:rsidP="00ED4096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391A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7E4BB4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AE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5BC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ED4096">
        <w:rPr>
          <w:rFonts w:ascii="Times New Roman" w:hAnsi="Times New Roman" w:cs="Times New Roman"/>
          <w:sz w:val="28"/>
          <w:szCs w:val="28"/>
        </w:rPr>
        <w:t xml:space="preserve"> 2026</w:t>
      </w:r>
      <w:r w:rsidR="00FB6DC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22D2C">
        <w:rPr>
          <w:rFonts w:ascii="Times New Roman" w:hAnsi="Times New Roman" w:cs="Times New Roman"/>
          <w:sz w:val="28"/>
          <w:szCs w:val="28"/>
        </w:rPr>
        <w:t xml:space="preserve">         </w:t>
      </w:r>
      <w:r w:rsidR="00475BCB">
        <w:rPr>
          <w:rFonts w:ascii="Times New Roman" w:hAnsi="Times New Roman" w:cs="Times New Roman"/>
          <w:sz w:val="28"/>
          <w:szCs w:val="28"/>
        </w:rPr>
        <w:t xml:space="preserve">    №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5BCB" w:rsidRPr="00475BCB" w:rsidRDefault="00475BCB" w:rsidP="00475B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5BCB">
        <w:rPr>
          <w:rFonts w:ascii="Times New Roman" w:hAnsi="Times New Roman" w:cs="Times New Roman"/>
          <w:b/>
          <w:sz w:val="28"/>
          <w:szCs w:val="28"/>
        </w:rPr>
        <w:t xml:space="preserve">О некоторых вопросах реализации законодательства об обеспечении доступа к информации о деятельности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Красночикойского муниципального округа Забайкальского края </w:t>
      </w:r>
    </w:p>
    <w:p w:rsidR="00D42D09" w:rsidRPr="00D42D09" w:rsidRDefault="00D42D09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475BCB" w:rsidP="00ED40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CB">
        <w:rPr>
          <w:rFonts w:ascii="Times New Roman" w:hAnsi="Times New Roman" w:cs="Times New Roman"/>
          <w:sz w:val="28"/>
          <w:szCs w:val="28"/>
        </w:rPr>
        <w:t>Во исполнение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доступа граждан, организаций, общественных объединений к информации о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администрации, </w:t>
      </w:r>
      <w:r w:rsidR="007E4BB4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ED4096" w:rsidRPr="00ED4096">
        <w:rPr>
          <w:rFonts w:ascii="Times New Roman" w:hAnsi="Times New Roman" w:cs="Times New Roman"/>
          <w:sz w:val="28"/>
          <w:szCs w:val="28"/>
        </w:rPr>
        <w:t>с Федеральным законом от 20.03.2025 г. № 33-ФЗ «Об общих принципах организации местного самоуправления в единой системе публичной власти»,</w:t>
      </w:r>
      <w:r w:rsidR="00ED4096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7E4BB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7E4B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w:anchor="Par39" w:history="1">
        <w:r w:rsidRPr="00475B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обеспечении доступа пользователей информации к информации о деятельности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округа 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Перечень информации о деятельности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размещаемой на официальном сайте администрации Красночикойского муниципального округа в информационно-телекоммуникационной сети ««Интернет»», в том числе в форме открытых данных, 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Требования к технологическим, программным и лингвистическим средствам обеспечения пользования официальным сайтом о деятельности администрации Красночикойского муниципальн</w:t>
      </w:r>
      <w:r w:rsidR="004E3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согласно приложению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Определить ответственным(и) за обеспечением доступа пользователей информации к информации о деятельности администрации о деятельности администрации Красночикойского муниципального округа Забайкальского края    (далее – администрация), ее достоверностью и своевременностью в пределах своей компетенции: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размещение информации и муниципальных нормативных актов на официальном сайте администрации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313795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4.2. обнародование (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опубликование) официальной информации и муниципальных правовых актов в средствах массовой информации – </w:t>
      </w:r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размещение информации в здании (помещениях) администрации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иных отведенных для этих целей местах –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–Алтынникова Наталья Викторовна,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управляющий делами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предоставление пользователям информации по их запросу, информации о деятельности администрации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Минимулина Нина Александровна, главный специалист Управления делами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795" w:rsidRDefault="00475BCB" w:rsidP="002628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Отраслевые (функциональные) органы администрации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определяют места размещения информации о своей деятельности в занимаемых помещениях.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Признать утратившим силу: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3795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</w:t>
      </w:r>
      <w:r w:rsidR="006873FA">
        <w:rPr>
          <w:rFonts w:ascii="Times New Roman" w:hAnsi="Times New Roman" w:cs="Times New Roman"/>
          <w:sz w:val="28"/>
          <w:szCs w:val="28"/>
        </w:rPr>
        <w:t>ипального района «Красночикойский район»</w:t>
      </w:r>
      <w:r w:rsidRPr="00313795">
        <w:rPr>
          <w:rFonts w:ascii="Times New Roman" w:hAnsi="Times New Roman" w:cs="Times New Roman"/>
          <w:sz w:val="28"/>
          <w:szCs w:val="28"/>
        </w:rPr>
        <w:t xml:space="preserve"> от  06.07.2021 года  № 398 </w:t>
      </w:r>
      <w:r w:rsidRPr="00313795">
        <w:rPr>
          <w:rFonts w:ascii="Times New Roman" w:hAnsi="Times New Roman" w:cs="Times New Roman"/>
          <w:sz w:val="28"/>
          <w:szCs w:val="28"/>
        </w:rPr>
        <w:br/>
        <w:t>«О некоторых вопросах реализации законодательства об обеспечении доступа к информации о деятельности администрации муниципального района «Красночикойский район»</w:t>
      </w:r>
      <w:r w:rsidR="006873FA">
        <w:rPr>
          <w:rFonts w:ascii="Times New Roman" w:hAnsi="Times New Roman" w:cs="Times New Roman"/>
          <w:sz w:val="28"/>
          <w:szCs w:val="28"/>
        </w:rPr>
        <w:t>;</w:t>
      </w:r>
    </w:p>
    <w:p w:rsidR="006873FA" w:rsidRPr="00262811" w:rsidRDefault="006873FA" w:rsidP="002628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73F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13795">
        <w:rPr>
          <w:rFonts w:ascii="Times New Roman" w:hAnsi="Times New Roman" w:cs="Times New Roman"/>
          <w:sz w:val="28"/>
          <w:szCs w:val="28"/>
        </w:rPr>
        <w:t>администрации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«Красночикойский район» </w:t>
      </w:r>
      <w:r w:rsidRPr="006873FA">
        <w:rPr>
          <w:rFonts w:ascii="Times New Roman" w:hAnsi="Times New Roman" w:cs="Times New Roman"/>
          <w:sz w:val="28"/>
          <w:szCs w:val="28"/>
        </w:rPr>
        <w:t xml:space="preserve">от 09.10.2023 № 538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73F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06.07.2021 года № 398 «О некоторых вопросах реализации законодательства об обеспечении доступа к информации о деятельности администрации муниципального района «Красночикойский район»</w:t>
      </w:r>
    </w:p>
    <w:p w:rsidR="00262811" w:rsidRDefault="00313795" w:rsidP="002628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Pr="00313795">
        <w:rPr>
          <w:rFonts w:ascii="Times New Roman" w:hAnsi="Times New Roman" w:cs="Times New Roman"/>
          <w:sz w:val="28"/>
          <w:szCs w:val="28"/>
        </w:rPr>
        <w:t>админ</w:t>
      </w:r>
      <w:r w:rsidR="00262811">
        <w:rPr>
          <w:rFonts w:ascii="Times New Roman" w:hAnsi="Times New Roman" w:cs="Times New Roman"/>
          <w:sz w:val="28"/>
          <w:szCs w:val="28"/>
        </w:rPr>
        <w:t xml:space="preserve">истрации муниципального района «Красночикойский район» </w:t>
      </w:r>
      <w:r w:rsidRPr="00313795">
        <w:rPr>
          <w:rFonts w:ascii="Times New Roman" w:hAnsi="Times New Roman" w:cs="Times New Roman"/>
          <w:sz w:val="28"/>
          <w:szCs w:val="28"/>
        </w:rPr>
        <w:t xml:space="preserve"> </w:t>
      </w:r>
      <w:r w:rsidR="00A560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</w:t>
      </w:r>
      <w:bookmarkStart w:id="0" w:name="_GoBack"/>
      <w:bookmarkEnd w:id="0"/>
      <w:r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.09.2018 года № 542 «Об утверждении Порядка размещения информации о деятельности администрации муниципального района «Красночикойский район» посредством сети «Интернет»</w:t>
      </w:r>
    </w:p>
    <w:p w:rsidR="00475BCB" w:rsidRPr="00262811" w:rsidRDefault="00262811" w:rsidP="002628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администрации вступает в силу на следующий день после дня его официального опубликования (обнародования).</w:t>
      </w:r>
    </w:p>
    <w:p w:rsidR="00475BCB" w:rsidRPr="00475BCB" w:rsidRDefault="00262811" w:rsidP="0026281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795" w:rsidRPr="003137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(или постановление) опубликовать (обнародовать) в информационно-телекоммуникационной сети «Интернет» https://chikoy75.ru</w:t>
      </w:r>
    </w:p>
    <w:p w:rsidR="00475BCB" w:rsidRPr="00475BCB" w:rsidRDefault="00475BCB" w:rsidP="00262811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E21" w:rsidRDefault="0087663A" w:rsidP="002628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63A">
        <w:rPr>
          <w:rFonts w:ascii="Times New Roman" w:hAnsi="Times New Roman" w:cs="Times New Roman"/>
          <w:sz w:val="28"/>
          <w:szCs w:val="28"/>
        </w:rPr>
        <w:t>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63A" w:rsidRDefault="00313795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</w:t>
      </w:r>
      <w:r w:rsidR="0087663A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967" w:rsidRDefault="003A46B5" w:rsidP="00D24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13795">
        <w:rPr>
          <w:rFonts w:ascii="Times New Roman" w:hAnsi="Times New Roman" w:cs="Times New Roman"/>
          <w:sz w:val="28"/>
          <w:szCs w:val="28"/>
        </w:rPr>
        <w:t xml:space="preserve">                   С.В. Митрошина </w:t>
      </w: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62811" w:rsidRDefault="00262811">
      <w:pPr>
        <w:spacing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6B0EDB" w:rsidRPr="00D24967" w:rsidRDefault="006B0EDB" w:rsidP="00F11E8B">
      <w:pPr>
        <w:spacing w:after="0" w:line="240" w:lineRule="auto"/>
        <w:ind w:right="129"/>
        <w:jc w:val="right"/>
        <w:rPr>
          <w:rFonts w:ascii="Times New Roman" w:hAnsi="Times New Roman" w:cs="Times New Roman"/>
          <w:sz w:val="28"/>
          <w:szCs w:val="28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A21C23" w:rsidRDefault="00A21C23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«____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 2026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795" w:rsidRDefault="00313795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39"/>
      <w:bookmarkEnd w:id="1"/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обеспечении доступа пользователей информации к информации</w:t>
      </w:r>
    </w:p>
    <w:p w:rsidR="00475BCB" w:rsidRPr="00475BCB" w:rsidRDefault="00475BCB" w:rsidP="00453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деятельности </w:t>
      </w:r>
      <w:r w:rsidR="00453340" w:rsidRPr="00453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 Красночикойского муниципального округа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48"/>
      <w:bookmarkEnd w:id="2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определяет порядок обеспечения доступа пользователей информации к информации о деятельности </w:t>
      </w:r>
      <w:r w:rsidR="00453340" w:rsidRPr="00262811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="00453340" w:rsidRPr="00262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81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– администрация).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 о деятельности администрации относятся: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муниципальные правовые акты, устанавливающие структуру, полномочия, порядок формирования и деятельности администрации, организаций и учреждений подведомственных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иная информация, касающаяся деятельности администрации,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и учреждений подведомственных 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Пользователь информацией – гражданин (физическое лицо), организация (юридическое лицо), общественное объединение, осуществляющие поиск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Запрос – обращение пользователя информацией в устной или письменной форме, в том числе в виде электронного документа, в администрацию либо к его должностному лицу о предоставлении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Официальный сайт администрации (далее – официальный сайт) – сайт в информационно-телекоммуникационной сети «Интернет» (далее – сеть «Интернет») – размещ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енный по адресу: https://chikoy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75.ru.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Действие настоящего Положения не распространяется на: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отношения, связанные с обеспечением доступа к персональным данным, обработка которых осуществляется администрацией;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рассмотрения администрацией устных и письменных обращений граждан;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предоставления администрацией в иные государственные органы, органы местного самоуправления информации о своей деятельности в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осуществлением указанными органами своих полномочий.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Правовое регулирование отношений, связанных с обеспечением доступа к информации о деятельности администрации, осуществляется в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Конституцией Российской Федерации, федеральными конституционными законами. Федеральным законом «Об обеспечении доступа к информации о деятельности государственных органов и органов местного самоуправления», муниципальными правовыми актами.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Доступ к информации о деятельности администрации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Информация о деятельности администрации, предоставляемая на бесплатной основе: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передаваемая в устной форме;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размещаемая на официальном сайте, а также в отведенных для размещения информации о деятельности администрации в установленных для этих целей местах;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иная установленная действующие законодательством информация о деятельности администрации, а также иная установленная муниципальными правовыми актами информация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Порядок оплаты и взимания платы за предоставление информации о деятельности администрации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основе, устанавливается Правительством Российской Федерации. В данном случае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 Средства, полученные в качестве платы за предоставление информации о деятельности администрации, подлежат зачислению в местный бюджет.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администрации ведется учет расходов, связанных с обеспечением доступа к информации о деятельности администрации при планировании бюджетного финансирования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72"/>
      <w:bookmarkEnd w:id="3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Основные принципы обеспечения доступа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Основными принципами обеспечения доступа к информации о деятельности администрации: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открытость и доступность информации о деятельности администрации за исключением случаев, предусмотренных действующим законодательством;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достоверность информации о деятельности администрации и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своевременность ее предоставления;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свобода поиска, получения, передачи и распространения информации о деятельности администрации любым законным способом;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81"/>
      <w:bookmarkEnd w:id="4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Способы обеспечения доступа к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12. Доступ к информации о деятельности администрации обеспечивается следующими способами: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обнародование (опубликование) администрацией информации о своей деятельности в средствах массовой информации;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администрацией информации о своей деятельности на официальном сайте;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администрацией информации о своей деятельности в помещениях, занимаемых администрацией, и в иных отведенных для этих целей местах;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ознакомление пользователей информацией с информацией о деятельности администрации в помещениях, занимаемых администрацией, а также через библиотечные и архивные фонды;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пользователям информацией по их запросу информации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другими способами, предусмотренными законами и (или) иными нормативными правовыми актами, а в отношении доступа к информации о деятельности администрации – также муниципальными правовыми актами.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93"/>
      <w:bookmarkEnd w:id="5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Форма предоставления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Информация о деятельности администрации может предоставляться в устной форме и в виде документированной информации, в том числе в виде электронного документа.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14. Форма предоставления информации о деятельности администрации устанавливается настоящим Положением в соответствии с действующим законодательством.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Информация о деятельности администрации в устной форме предоставляется пользователям информацией во время приема. Указанная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предоставляется также по телефонам должностных лиц, уполномоченных администрации на ее предоставление.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Информация о деятельности администрации может быть передана по сетям связи общего пользования.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Перечень информации о деятельности администрации, размещаемой в сети «Интернет», содержит сведения о периодичности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101"/>
      <w:bookmarkEnd w:id="6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Права пользователя информацией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Пользователь информацией имеет право: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достоверную информацию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отказаться от получения информации о деятельности администрации;</w:t>
      </w:r>
    </w:p>
    <w:p w:rsidR="00475BCB" w:rsidRPr="00475BCB" w:rsidRDefault="00453340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5BCB"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обосновывать необходимость получения запрашиваемой информации о деятельности администрации, доступ к которой не ограничен;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обжаловать в установленном порядке нормативные правовые акты и (или) действия (бездействие) администрации, ее должностных лиц, нарушающие право на доступ к информации о деятельности администрации и установленный порядок его реализации;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в установленном законом порядке возмещения вреда, причиненного нарушением его права на доступ к информации о деятельности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Par110"/>
      <w:bookmarkEnd w:id="7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Организация доступа к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19. Доступ к информации о деятельности администрации обеспечивается в пределах своих полномочий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В пределах своей компетенции уполномоченными представителями администрации по организации доступа к информации о деятельности администрации являются: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21. Организация доступа к информации о деятельности администрации осуществляется с учетом требований действующего законодательства и в порядке, установленном настоящим Положением.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Par117"/>
      <w:bookmarkEnd w:id="8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Форма доступа 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22. Организация доступа к информации о деятельности администрации, размещаемой в сети ««Интернет»»: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администрация для размещения информации о своей деятельности в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сети «Интернет», использует свой официальный сайт, размещ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енный по адресу: https://chikoy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75.ru, с адресом электронной почты – pochta@chikoy.e-zab.ru, по которым пользователем информацией может быть направлен запрос и с которых может быть получена запрашиваемая информация;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официальном сайте также размещается информация о деятельности органов местного самоуправления, отраслевых (функциональных)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 администрации по их представлению через  руководителей органов местного самоуправления, отраслевых (функциональных) подразделений.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Обнародование (опубликование) информации о деятельности администрации в средствах массовой информации осуществляется в соответствии с законодательством Российской Федерации о средствах массовой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24. Официальное опубликование муниципальных правовых актов осуществляется в соответствии с установленным муниципальными правовыми актами порядком их официального опубликования.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25. Администрация обеспечивает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(Забайкальский край. с. Красный Чикой, ул. Первомайская, 59), на своих коллегиальных заседаниях.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26. Размещение информации о деятельности администрации: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помещениях, занимаемых администрацией, и иных отведенных для этих целей местах: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информация размещается на информационных стендах и (или) других технических средствах аналогичного назначения для ознакомления пользователей. Информация должна содержать: порядок работы администрации,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</w:t>
      </w:r>
      <w:r w:rsidR="00453340" w:rsidRPr="00453340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="00453340">
        <w:rPr>
          <w:rFonts w:ascii="Times New Roman" w:hAnsi="Times New Roman" w:cs="Times New Roman"/>
          <w:sz w:val="28"/>
          <w:szCs w:val="28"/>
        </w:rPr>
        <w:t>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и порядок получения информации от администрации вправе размещать в помещениях, занимаемых администрацией иные сведения, необходимые для оперативного информирования пользователей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через библиотечные и архивные фонды.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9" w:name="Par169"/>
      <w:bookmarkEnd w:id="9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Запрос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27. Пользователь информацией имеет право обращаться в администрацию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В запросе указываются почтовый адрес, номер телефона и (или) факса либо адрес электронной почты для направления ответа на запрос или уточнения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содержания запроса, а также фамилия, имя и отчество (последнее, если имеется)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 </w:t>
      </w:r>
      <w:r w:rsidR="00453340" w:rsidRP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Красночикойского муниципального округа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запрашивающих информацию о деятельности администрации. Анонимные запросы не рассматриваются. В запросе, составленном в письменной форме, указывается также наименование администрации, либо фамилия и инициалы или должность соответствующего должностного лица.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29. При составлении запроса используется государственный язык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30. Запрос, составленный в письменной форме, подлежит регистрации в течение трех дней со дня его поступления в администрацию.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31. Запрос подлежит рассмотрению в тридцатидневный срок со дня его регистрации, если иное не предусмотрено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пятнадцати дней сверх установленного федеральным законодательством срока для ответа на запрос.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32. Если запрос не относится к деятельности администрации, то в течение семи дней со дня регистрации запроса он направляется в тот орган, к полномочиям которого отнесено предоставление запрашиваемой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переадресации запроса в этот же срок сообщается направившему запрос пользователю информацией. В случае, если администрация не располагает сведениями о наличии запрашиваемой информации в другом органе, об этом также в течение семи дней со дня регистрации запроса сообщается направившему запрос пользователю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33. Администрация 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34. Требования настоящего Положения к запросу в письменной форме и ответу на него применяются к запросу, поступившему в администрацию по сети «Интернет», а также к ответу на такой запрос.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0" w:name="Par183"/>
      <w:bookmarkEnd w:id="10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предоставления информации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деятельности администрации по запросу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35. Информация о деятельности администрации по запросу предоставляется в виде: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ответа на запрос (в котором содержится или к которому прилагается запрашиваемая информация),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мотивированного отказа в предоставлении указанной информации в соответствии с настоящим Положением.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на запрос указываются наименование, почтовый адрес администрации, должность лица, подписавшего ответ, а также реквизиты ответа на запрос (регистрационный номер и дата).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36. При ответе на запрос используется государственный язык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37. При запросе информации о деятельности администрации, опубликованной в средствах массовой информации, либо размещенной в сети «Интернет», в ответе на запрос администрации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38. В случае,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случае, если часть запрашиваемой информации относится к информации ограниченного доступа, а остальная информация является общедоступной, администрация обязана предоставить запрашиваемую информацию, за исключением информации ограниченного доступа.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39. Ответ на запрос подлежит обязательной регистрации администрации.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40. В случае предоставления информации, содержащей неточные сведения, администрация обязана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Par196"/>
      <w:bookmarkEnd w:id="11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Основания, исключающие возможность предоставления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41. Информация о деятельности администрации не предоставляется в случае, если: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 запроса не позволяет установить запрашиваемую информацию о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запрашиваемая информация не относится к деятельности администрации;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запрашиваемая информация относится к информации ограниченного доступа;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запрашиваемая информация ранее предоставлялась пользователю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информацией;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запросе ставится вопрос о правовой оценке актов, принятых администрацией, проведении анализа деятельности администрации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42. Администрация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«Интернет».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bookmarkStart w:id="12" w:name="Par208"/>
      <w:bookmarkEnd w:id="12"/>
      <w:r w:rsidRPr="00475BCB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11. Ознакомление пользователей информацией</w:t>
      </w: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с информацией о деятельности администрации</w:t>
      </w: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475BCB" w:rsidRPr="00475BCB" w:rsidRDefault="00475BCB" w:rsidP="00475BCB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находящейся в библиотечных и архивных фондах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21"/>
      <w:bookmarkEnd w:id="13"/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43. Информация о деятельности администрации, находящаяся в библиотечных фондах, представлена: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официальными документами и документами по вопросам местного значения уровня муниципального района</w:t>
      </w:r>
      <w:r w:rsidRPr="00475B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поступающих в фонды муниципальных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сведениями о наименовании, структуре, почтовых и юридических адресах, телефонах, сведениях о создании, реорганизации и ликвидации, основными показателями деятельности, опубликованными в справочных и адресных справочниках и базах данных, периодических изданиях;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информацией об официальных визитах и рабочих поездках руководителей и официальных делегаций администрации, текстами официальных выступлений руководителей, аналитическими докладами и обзорами информационного характера о деятельности администраци</w:t>
      </w:r>
      <w:r w:rsid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информацией о вступлении в должность или отставке главы муниципального района «Красночикойский район», сведениями об основных показателях и динамике социально-экономического развития, целевых программ, информацией о защите населения и территорий от чрезвычайных ситуаций и принятых мерах по обеспечению их безопасности, иными сведениями, опубликованными в печатных средствах массовой информации.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1003"/>
      <w:bookmarkEnd w:id="1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Ознакомление пользователей информацией с информацией о деятельности администрации, находящейся в библиотечных фондах, осуществляется в муниципальных библиотеках </w:t>
      </w:r>
      <w:r w:rsidR="00453340" w:rsidRPr="00453340">
        <w:rPr>
          <w:rFonts w:ascii="Times New Roman" w:hAnsi="Times New Roman" w:cs="Times New Roman"/>
          <w:sz w:val="28"/>
          <w:szCs w:val="28"/>
        </w:rPr>
        <w:t>администрации  Красночикойского муниципального округа</w:t>
      </w:r>
      <w:r w:rsidRPr="0045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графиком работы библиотек.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45. Право пользования библиотечными фондами и услугами предоставляется всем гражданам Российской Федерации и других государств.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46. Пользователи информацией, осуществляющие поиск информации о деятельности администрации, имеют право: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бесплатно получать информацию о наличии в библиотечных фондах конкретного документа через систему каталогов и другие формы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библиотечного информирования;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бесплатно получить любой документ из библиотечных фондов для ознакомления в читальных залах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бесплатно получать консультационную помощь в поиске и выборе информации о деятельности администрации;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получать документы о деятельности администрации (и/или их копии) по межбиблиотечному абонементу из других библиотек;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пользоваться другими видами услуг, в том числе платными, перечень которых определяется положением о платных услугах библиотеки.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47. Пользователи информацией обязаны: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соблюдать правила пользования библиотеками;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48. При обращении в муниципальную библиотеку на информационных стендах, расположенных в здании библиотеки, пользователь информацией может ознакомиться с перечнем ресурсов о деятельности администрации, 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администрации.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49. При обращении непосредственно в библиотеку или по телефону библиотеки пользователь информацией в устной форме получает информацию о наличии в библиотечных фондах конкретного документа, структуре информации о деятельности администрации, порядке ознакомления с ней.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50.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 с отметкой о регистрации по месту жительства или месту пребывания.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51. После прохождения регистрации пользователю информацией необходимо заполнить бланк читательского требования на каждый из документов. В бланке читательского требования на книжное издание указывается его автор, название, год издания, издательство, реквизиты, определяющие место хранения документа в библиотеке. Эти сведения пользователь может получить самостоятельно с помощью справочно-библиографического аппарата библиотеки или воспользоваться консультацией библиотечного специалиста.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52. В соответствии с заполненными требованиями библиотечный специалист предоставляет пользователю информацией документы для ознакомления с ними в читальном зале библиотеки. После ознакомления с документами пользователь информацией обязан возвратить их библиотечному специалисту.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 Для получения документов по межбиблиотечному абонементу из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фондов других библиотек пользователю информацией необходимо обратиться в библиотеку по месту жительства и заполнить бланк-заказ, заверенный подписью библиотекаря, и переслать его по почте, факсу. Получить заказные документы в библиотеке, в которой хранится документ, может сам пользователь информацией или курьер по доверенности, выданной библиотекарем. Документы отправляются традиционной почтой (в последнем случае пользователю информацией необходимо компенсировать почтовые расходы).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54.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можно ознакомиться в библиотеке по месту жительства.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55. Ознакомление пользователей информацией с информацией о деятельности администрации, находящейся в муниципальных архивных фондах, осуществляется в порядке, установленном законодательством Российской Федерации.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Ответственность за нарушение порядка доступа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56. Решения и действия (бездействие) администрации, ее должностных лиц, нарушающие право на доступ к информации о деятельности администрации, могут быть обжалованы в порядке, установленном Федеральным законом «Об обеспечении доступа к информации о деятельности государственных органов и органов местного самоуправления».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5" w:name="Par213"/>
      <w:bookmarkEnd w:id="15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Контроль и надзор за обеспечением доступа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57. Контроль за обеспечением доступа к информации о деятельности администрации осуществляется по следующим направлениям: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своевременное формирование и размещение информации о деятельности администрации на официальном сайте администрации в сети «Интернет»;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своевременное формирование и размещение информации о деятельности администрации в помещении, занимаемом администрацией;</w:t>
      </w:r>
    </w:p>
    <w:p w:rsidR="00475BCB" w:rsidRPr="00475BCB" w:rsidRDefault="00475BCB" w:rsidP="00475BC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своевременное рассмотрение жалоб, поступивших от граждан в связи с несоблюдением или нарушением требований законодательства об обеспечении доступа к информации.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58. Контроль за обеспечением доступа к информации о деятельности администрации, ее достоверности и своевременности, осуществляют в пределах своей компетенции заместитель руководителя администрации муниципального района.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6" w:name="Par218"/>
      <w:bookmarkEnd w:id="16"/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Ответственность за нарушение права на доступ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 информации о деятельности администрации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59. Должностные лица администрации, виновные в нарушении права на доступ к информации о деятельности администрации, несут дисциплинарную, административную, гражданскую и уголовную ответственность в соответствии с законодательством Российской Федерации. 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75BCB"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3"/>
        <w:gridCol w:w="5335"/>
      </w:tblGrid>
      <w:tr w:rsidR="00475BCB" w:rsidRPr="00475BCB" w:rsidTr="00475BCB">
        <w:tc>
          <w:tcPr>
            <w:tcW w:w="478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Par223"/>
            <w:bookmarkEnd w:id="17"/>
          </w:p>
        </w:tc>
        <w:tc>
          <w:tcPr>
            <w:tcW w:w="5813" w:type="dxa"/>
          </w:tcPr>
          <w:p w:rsidR="00453340" w:rsidRPr="00D24967" w:rsidRDefault="00453340" w:rsidP="004533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2</w:t>
            </w:r>
          </w:p>
          <w:p w:rsidR="00453340" w:rsidRPr="006B0EDB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постановлению администрации </w:t>
            </w:r>
          </w:p>
          <w:p w:rsidR="00453340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21C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муниципального округа </w:t>
            </w:r>
          </w:p>
          <w:p w:rsidR="00453340" w:rsidRPr="006B0EDB" w:rsidRDefault="00453340" w:rsidP="00453340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«____»  _____ 2026 год № ___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351917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475BCB" w:rsidRPr="00351917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информации о деятельности администрации </w:t>
      </w:r>
      <w:r w:rsidR="00453340"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="00453340"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</w:t>
      </w:r>
      <w:r w:rsidRPr="00351917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,</w:t>
      </w:r>
      <w:r w:rsidRPr="00351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размещаемой в информационно-телекоммуникационной сети «Интернет»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BCB" w:rsidRPr="00475BCB" w:rsidRDefault="00475BCB" w:rsidP="00475B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"/>
          <w:szCs w:val="2"/>
          <w:lang w:eastAsia="ru-RU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77"/>
        <w:gridCol w:w="2835"/>
        <w:gridCol w:w="2977"/>
      </w:tblGrid>
      <w:tr w:rsidR="00475BCB" w:rsidRPr="00475BCB" w:rsidTr="00475BCB">
        <w:trPr>
          <w:tblHeader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информации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самоуправления, структурные подразделения (единицы) органов местного самоуправления, должностные лица, ответственные за предоставление информации</w:t>
            </w:r>
          </w:p>
        </w:tc>
      </w:tr>
      <w:tr w:rsidR="00475BCB" w:rsidRPr="00475BCB" w:rsidTr="00475BCB">
        <w:trPr>
          <w:tblHeader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</w:t>
            </w:r>
            <w:r w:rsidRPr="003519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Общая информация об </w:t>
            </w:r>
            <w:r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1917" w:rsidRPr="003519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 Красночикойского муниципального округа</w:t>
            </w:r>
            <w:r w:rsidR="00351917"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51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далее – администрация</w:t>
            </w:r>
            <w:r w:rsidRPr="003519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Полное и сокращенное наименование,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службы, пресс-секретаря (при наличии), телефон доверия (при наличии)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tabs>
                <w:tab w:val="left" w:pos="49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делами 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Сведения о полномочиях, задачах и функциях,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Структура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Сведения о руководителе, его заместителях, руководителях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структурных подразделений, руководителях подведомственных организаций (фамилии, имена, отчества (последнее - при наличии),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3 рабочих дней со дня назначения.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Поддерживается в актуальном состоянии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делами</w:t>
            </w:r>
          </w:p>
        </w:tc>
      </w:tr>
      <w:tr w:rsidR="00475BCB" w:rsidRPr="00475BCB" w:rsidTr="00475BCB">
        <w:trPr>
          <w:trHeight w:val="2488"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подразделения, курирующие подведомственные учреждения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Сведения о средствах массовой информации, учрежденных администрацией: 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регистрации средства массовой информации. 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II.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Нормотворческая деятельность 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Муниципальные правовые акты, включая сведения о внесении в них изменений (разделы «Правовые акты главы», «Правовые акты администрации», «Правовые акты Совета»)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принятия правового акта.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следующий день после опубликования правовой акт считается вступившим в силу (за исключением правовых актов вступающих в силу с определенной даты).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Тексты проектов муниципальных правовых актов (раздел «Проекты муниципальных правовых актов»)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внесения.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Уставы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принятия правового акта.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Поддерживается в актуальном состоянии.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Юридический отде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л, руководители органов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самоуправления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 Административные регламенты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принятия правового акта.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Правовые акты, признанные судом недействующими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день признания правового акта судом недействующим. 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Порядок обжалования муниципальных правовых актов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Информация о текущей деятельности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trHeight w:val="1780"/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Информация об участии администрации в целевых и иных программах, международном сотрудничестве, а также мероприятиях проводимых администрацией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подразделений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территории муниципального образования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организации мероприятий по ГО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иЧС и мобподготовке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Информация о результатах контрольных проверок, проведенных администрацией в пределах полномочий, а также о результатах проверок, проведенных в администрации</w:t>
            </w:r>
            <w:r w:rsidRPr="00475B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подведомственных организациях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Структурное </w:t>
            </w:r>
            <w:r w:rsidR="00351917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проводившее проверку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Тексты официальных выступлений и заявлений руководителя администрации и его заместителей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заявления или выступления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Статистические данные и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показатели, характеризующие состояние и динамику развития экономической, социальной и иных сфер жизнедеятельности регулирование которых отнесено к полномочиям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экономического 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прогнозирования,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анализа</w:t>
            </w:r>
            <w:r w:rsid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сельского хозяйства 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 Сведения об использовании администрации и подведомственными организациями выделяемых бюджетных средств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I квартала года, следующего за отчетным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Сведения о представленных организациям и индивидуальных предпринимателям льготах, отсрочках, рассрочках, о списании задолженности по платежам в бюджеты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Информация о кадровом обеспечении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Номера телефонов по которым можно получить информацию по вопросу замещения вакантных должностей в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Сведения о вакантных должностях муниципальной службы, имеющихся в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Размещаются одновременно с информационным сообщением о проведении конкурса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Условия и результаты конкурсов на замещение вакантных должностей муниципальной службы и включения в кадровый резерв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конкурса размещаются одновременно с информационным сообщением о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проведении конкурса. Результаты – в течение 7 рабочих дней после проведения конкурса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Порядок работы комиссии по урегулированию конфликта интересов; порядок работы комиссии по трудовым спорам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со дня принятия либо изменения соответствующих правовых актов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Информация о принимаемых мерах по противодействию коррупции администрации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Информация о работе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Порядок и время приема граждан (физических лиц), в том числе представителей организаций (юридических лиц), общественных 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5 рабочих дней со дня принятия либо изменения соответствующих правовых актов 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Фамилия, имя и отчество руководителя структурного подразделения (единицы) администрации 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самоуправления, обеспечение рассмотрения их обращений; </w:t>
            </w:r>
          </w:p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5 рабочих дней со дня назначения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trHeight w:val="375"/>
          <w:jc w:val="center"/>
        </w:trPr>
        <w:tc>
          <w:tcPr>
            <w:tcW w:w="9889" w:type="dxa"/>
            <w:gridSpan w:val="3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  <w:r w:rsidRPr="00475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Иная информация о деятельности </w:t>
            </w:r>
            <w:r w:rsidRPr="00475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образовательных учреждений, подведомственных администрации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городских, и сель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администраций,  входящих в муниципальный округ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указанием почтовых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адресов администраций </w:t>
            </w:r>
            <w:r w:rsidR="00475BCB"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данных о руководителях и номеров телефонов по которым можно получить информацию справочного характера об этих поселениях.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Иная информация о администрации, подлежащая размещению в информационно-телекоммуникационной сети «Интернет» в соответствии с федеральными законами, актами Президента Российской Федерации, </w:t>
            </w: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Правительства Российской Федерации </w:t>
            </w:r>
          </w:p>
        </w:tc>
        <w:tc>
          <w:tcPr>
            <w:tcW w:w="2835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сроки, установленные федеральными законами, актами Президента 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</w:p>
        </w:tc>
      </w:tr>
      <w:tr w:rsidR="00475BCB" w:rsidRPr="00475BCB" w:rsidTr="00475BCB">
        <w:trPr>
          <w:jc w:val="center"/>
        </w:trPr>
        <w:tc>
          <w:tcPr>
            <w:tcW w:w="4077" w:type="dxa"/>
          </w:tcPr>
          <w:p w:rsidR="00475BCB" w:rsidRPr="00475BCB" w:rsidRDefault="00475BCB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лиц замещающих муниципальные должности на постоянной основе</w:t>
            </w:r>
          </w:p>
        </w:tc>
        <w:tc>
          <w:tcPr>
            <w:tcW w:w="2835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977" w:type="dxa"/>
          </w:tcPr>
          <w:p w:rsidR="00475BCB" w:rsidRPr="00475BCB" w:rsidRDefault="00351917" w:rsidP="00475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1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</w:tc>
      </w:tr>
    </w:tbl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475BCB" w:rsidRPr="00475BCB" w:rsidRDefault="00475BCB" w:rsidP="00475B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5BCB" w:rsidRPr="00475BCB" w:rsidSect="00F11E8B">
          <w:headerReference w:type="default" r:id="rId7"/>
          <w:pgSz w:w="11906" w:h="16838"/>
          <w:pgMar w:top="720" w:right="707" w:bottom="1418" w:left="1701" w:header="720" w:footer="720" w:gutter="0"/>
          <w:cols w:space="720"/>
          <w:noEndnote/>
          <w:titlePg/>
          <w:docGrid w:linePitch="272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1"/>
        <w:gridCol w:w="4950"/>
      </w:tblGrid>
      <w:tr w:rsidR="00475BCB" w:rsidRPr="00475BCB" w:rsidTr="00475BCB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75BCB" w:rsidRPr="00475BCB" w:rsidRDefault="00475BCB" w:rsidP="0047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sub_1001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351917" w:rsidRPr="00D24967" w:rsidRDefault="00351917" w:rsidP="003519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3</w:t>
            </w: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351917" w:rsidRPr="006B0EDB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постановлению администрации </w:t>
            </w:r>
          </w:p>
          <w:p w:rsidR="00351917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21C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муниципального округа </w:t>
            </w:r>
          </w:p>
          <w:p w:rsidR="00351917" w:rsidRPr="006B0EDB" w:rsidRDefault="00351917" w:rsidP="00351917">
            <w:pPr>
              <w:widowControl w:val="0"/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B0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«____»  _____ 2026 год № ___</w:t>
            </w:r>
          </w:p>
          <w:p w:rsidR="00475BCB" w:rsidRPr="00475BCB" w:rsidRDefault="00475BCB" w:rsidP="00475B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технологическим, программным и лингвистическим средствам обеспечения пользования официальным сайтом деятельности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351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Красночикойского  муниципального округа 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Информация, размещаемая на официальном сайте деятельности администрации  (далее – администрация</w:t>
      </w:r>
      <w:r w:rsidRPr="00475B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официальный сайт):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1011"/>
      <w:bookmarkEnd w:id="1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должна быть круглосуточно доступна пользователям информацией для получения, ознакомления и использования, а также для автоматической (без участия человека) обработки информационными системами, без взимания платы за ознакомление с информацией или иное ее использование и иных ограничений;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1012"/>
      <w:bookmarkEnd w:id="19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платы, за исключением продуктов операционных систем (Microsoft Windows, Linux и тд.), а также Web-браузеры (Google Chrom, Yandex-браузер, Opera) используемых для просмотра официальных сайтов;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013"/>
      <w:bookmarkEnd w:id="2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1002"/>
      <w:bookmarkEnd w:id="2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Суммарная длительность перерывов в работе официального сайта в информационно-телекоммуникационной сети «Интернет» (далее – сеть «Интернет»)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bookmarkEnd w:id="22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1003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Информация в виде текста размещается на официальном сайте в формате, обеспечивающем возможность поиска и копирования фрагментов текста средствами веб-обозревателя («гипертекстовый формат»).</w:t>
      </w:r>
    </w:p>
    <w:bookmarkEnd w:id="23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в форматах (.tif, .pdf, .doc, .docx, .xls, .xlsx).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и иные акты, а также судебные акты могут дополнительно размещаться на официальных сайтах федеральных органов исполнительной власти в графическом формате в виде графических образов их оригиналов («графический формат»).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100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041"/>
      <w:bookmarkEnd w:id="2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1042"/>
      <w:bookmarkEnd w:id="2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1043"/>
      <w:bookmarkEnd w:id="2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«Интернет», в том числе поисковыми системами;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1044"/>
      <w:bookmarkEnd w:id="27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предоставлять пользователям информацией возможность определить дату и время размещения информации, (в разделе «Документы» дату и время последнего изменения информации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1045"/>
      <w:bookmarkEnd w:id="2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6 месяцев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эксплуатации официального сайта; вновь созданного либо функционирующего менее 6 месяцев официального сайта – под нагрузкой не менее 10 000 обращений к сайту в месяц;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1046"/>
      <w:bookmarkEnd w:id="29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bookmarkStart w:id="31" w:name="sub_1047"/>
      <w:bookmarkEnd w:id="3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учет посещаемости официального сайта и бесплатное раскрытие в сети «Интернет» сводных данных о посещаемости официального сайта путем размещения программного кода («счетчика посещений»), предоставляемого общедоступными системами сбора статистики в сети «Интернет» и обеспечивающего фиксацию факта посещения сайта пользователем информации;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1048"/>
      <w:bookmarkEnd w:id="3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веб-обозревателе;</w:t>
      </w:r>
    </w:p>
    <w:bookmarkEnd w:id="32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официальным сайтом с применением различных устройств ввода или вывода, в том числе сенсорных экранов;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10410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веб-обозревателя;</w:t>
      </w:r>
    </w:p>
    <w:bookmarkEnd w:id="33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размещенная на официальном сайте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 использовании официального сайта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 с учетом положений подпункта 11 настоящего пункта Требований.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100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Навигационные средства официального сайта должны соответствовать следующим требованиям: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1051"/>
      <w:bookmarkEnd w:id="34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1052"/>
      <w:bookmarkEnd w:id="35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1053"/>
      <w:bookmarkEnd w:id="3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федерального органа исполнительной власти (территориального органа федерального органа исполнительной власти);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1054"/>
      <w:bookmarkEnd w:id="37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веб-обозревателя;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1055"/>
      <w:bookmarkEnd w:id="38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текстовый адрес в сети «Интернет»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bookmarkEnd w:id="39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6) используемые меню навигации, все пункты меню и гиперссылки официального сайта должны учитывать положения подпункта 12 пункта 4 настоящих Требований.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1006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целях защиты информации, размещенной на официальном сайте, должно быть обеспечено:</w:t>
      </w:r>
    </w:p>
    <w:bookmarkEnd w:id="40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применение средств электронной подписи или иных аналогов собственноручной подписи при размещении, изменении или удалении информации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1062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ведение электронных журналов учета операций, выполненных с помощью программного 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информацию об уполномоченном сотруднике федерального органа исполнительной власти (территориального органа) или операторе официального сайта, осуществившем изменения на официальном сайте;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sub_1063"/>
      <w:bookmarkEnd w:id="41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ежедневное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1064"/>
      <w:bookmarkEnd w:id="42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защита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1065"/>
      <w:bookmarkEnd w:id="43"/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5) хранение резервных материальных носителей с ежедневными копиями всей размещенной на официальном сайте информации и электронных журналов учета операций – не менее одного года, с еженедельными копиями всей размещенной на официальном сайте информации – не менее двух лет, с ежемесячными копиями всей размещенной на официальном сайте информации – не менее трех лет.</w:t>
      </w:r>
    </w:p>
    <w:bookmarkEnd w:id="44"/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Информация размещается на официальном сайте на русском языке. По решению руководителя администрации отдельная информация на официальном сайте, помимо русского языка, может быть размещена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475BCB" w:rsidRPr="00475BCB" w:rsidRDefault="00475BCB" w:rsidP="00475B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475BC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возможности навигации, поиска и использования текстовой информации на официальном сайте в дополнительном меню «Документы» разделы рекомендуется расположить в следующем порядке: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главы;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администрации;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 Совета;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Проекты муниципальных правовых актов;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Поиск документов;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Административные регламенты;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Уставы;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акты, признанные судом недействующими;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обжалования муниципальных правовых актов.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разделах «Правовые акты главы», «Правовые акты администрации», «Правовые акты Совета» размещаются муниципальные правовые акты соответствующих органов местного самоуправления муниципального образования.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«Проекты муниципальных правовых актов» размещаются тексты проектов муниципальных правовых актов, внесенных в орган местного самоуправления муниципального образования.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«Административные регламенты» размещаются административные регламенты, стандарты муниципальных услуг.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обеспечить доступность к размещенным на официальном сайте текстам муниципальных правовых актов путем перехода по гиперссылкам.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отображения на официальном сайте необходимы обязательные реквизиты муниципальных правовых актов: наименование, тип и вид муниципального правового акта, номер и дата принятия (издания) муниципального правового акта. 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установления момента вступления в силу муниципальных нормативных правовых актов необходимо отображение на официальном сайте даты размещения правового акта (Дата публикации). 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официальный сайт должен содержать ссылки на скачивание муниципального правового акта в форматах (.docx) и (.pdf).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«Поиск документов» на официальном сайте должен содержать поисковые строки: «Сайт», «Тип документа», «Наименование документа», а также «Поиск по отдельным словам» для возможности беспрепятственного поиска и получения всей текстовой информации, размещенной на официальном сайте в разделе «Документы».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Вкладка «Расширенный поиск» в разделе «Поиск документов» на официальном сайте должна содержать поля «Содержимое документа:», «Поиск по отдельным словам», «Номер документа», «Дата публикации с:», «Дата публикации по:», «Дата документа с:», «Дата документа по:» и возможность поиска по данным критериям.</w:t>
      </w:r>
    </w:p>
    <w:p w:rsidR="00475BCB" w:rsidRPr="00475BCB" w:rsidRDefault="00475BCB" w:rsidP="00475BC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B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6B0EDB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sectPr w:rsidR="006B0EDB" w:rsidRPr="006B0EDB" w:rsidSect="00552297">
      <w:pgSz w:w="11900" w:h="16840"/>
      <w:pgMar w:top="1135" w:right="701" w:bottom="709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4D7" w:rsidRDefault="007F14D7">
      <w:pPr>
        <w:spacing w:after="0" w:line="240" w:lineRule="auto"/>
      </w:pPr>
      <w:r>
        <w:separator/>
      </w:r>
    </w:p>
  </w:endnote>
  <w:endnote w:type="continuationSeparator" w:id="0">
    <w:p w:rsidR="007F14D7" w:rsidRDefault="007F1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4D7" w:rsidRDefault="007F14D7">
      <w:pPr>
        <w:spacing w:after="0" w:line="240" w:lineRule="auto"/>
      </w:pPr>
      <w:r>
        <w:separator/>
      </w:r>
    </w:p>
  </w:footnote>
  <w:footnote w:type="continuationSeparator" w:id="0">
    <w:p w:rsidR="007F14D7" w:rsidRDefault="007F1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BCB" w:rsidRPr="00DB5657" w:rsidRDefault="00475BCB">
    <w:pPr>
      <w:pStyle w:val="aff3"/>
      <w:jc w:val="center"/>
      <w:rPr>
        <w:rFonts w:ascii="Times New Roman" w:hAnsi="Times New Roman"/>
        <w:sz w:val="24"/>
        <w:szCs w:val="24"/>
      </w:rPr>
    </w:pPr>
  </w:p>
  <w:p w:rsidR="00475BCB" w:rsidRPr="00DB5657" w:rsidRDefault="00475BCB">
    <w:pPr>
      <w:pStyle w:val="aff3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1747D83"/>
    <w:multiLevelType w:val="hybridMultilevel"/>
    <w:tmpl w:val="D3F04448"/>
    <w:lvl w:ilvl="0" w:tplc="AFBE8A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35"/>
    <w:rsid w:val="000567D7"/>
    <w:rsid w:val="00186E21"/>
    <w:rsid w:val="001C03EC"/>
    <w:rsid w:val="0024464B"/>
    <w:rsid w:val="00262811"/>
    <w:rsid w:val="002A6EEE"/>
    <w:rsid w:val="002C6B34"/>
    <w:rsid w:val="00312539"/>
    <w:rsid w:val="00313795"/>
    <w:rsid w:val="00322D2C"/>
    <w:rsid w:val="00326958"/>
    <w:rsid w:val="00351917"/>
    <w:rsid w:val="00391A51"/>
    <w:rsid w:val="003931A3"/>
    <w:rsid w:val="003A46B5"/>
    <w:rsid w:val="003C7BF2"/>
    <w:rsid w:val="00453340"/>
    <w:rsid w:val="00463044"/>
    <w:rsid w:val="004729FB"/>
    <w:rsid w:val="00475BCB"/>
    <w:rsid w:val="00485AA1"/>
    <w:rsid w:val="004A3C4C"/>
    <w:rsid w:val="004E358C"/>
    <w:rsid w:val="00541A14"/>
    <w:rsid w:val="00552297"/>
    <w:rsid w:val="00561421"/>
    <w:rsid w:val="00593789"/>
    <w:rsid w:val="006873FA"/>
    <w:rsid w:val="006A5E4E"/>
    <w:rsid w:val="006A6EA9"/>
    <w:rsid w:val="006B0EDB"/>
    <w:rsid w:val="006C4DBD"/>
    <w:rsid w:val="00707888"/>
    <w:rsid w:val="007C05F3"/>
    <w:rsid w:val="007D05EB"/>
    <w:rsid w:val="007D4FC4"/>
    <w:rsid w:val="007D5F03"/>
    <w:rsid w:val="007E1B03"/>
    <w:rsid w:val="007E4BB4"/>
    <w:rsid w:val="007F14D7"/>
    <w:rsid w:val="0083662E"/>
    <w:rsid w:val="00871E75"/>
    <w:rsid w:val="0087663A"/>
    <w:rsid w:val="008A4464"/>
    <w:rsid w:val="00A21C23"/>
    <w:rsid w:val="00A27735"/>
    <w:rsid w:val="00A40D7E"/>
    <w:rsid w:val="00A52A9B"/>
    <w:rsid w:val="00A56054"/>
    <w:rsid w:val="00A56DDE"/>
    <w:rsid w:val="00AD5DBE"/>
    <w:rsid w:val="00B055E5"/>
    <w:rsid w:val="00B352F7"/>
    <w:rsid w:val="00B77553"/>
    <w:rsid w:val="00BC214E"/>
    <w:rsid w:val="00C20D18"/>
    <w:rsid w:val="00C227E0"/>
    <w:rsid w:val="00CF31A6"/>
    <w:rsid w:val="00D15B57"/>
    <w:rsid w:val="00D24967"/>
    <w:rsid w:val="00D42D09"/>
    <w:rsid w:val="00DC2085"/>
    <w:rsid w:val="00DE62D9"/>
    <w:rsid w:val="00E2087B"/>
    <w:rsid w:val="00E26A83"/>
    <w:rsid w:val="00E30EA2"/>
    <w:rsid w:val="00ED4096"/>
    <w:rsid w:val="00F11E8B"/>
    <w:rsid w:val="00F6388F"/>
    <w:rsid w:val="00F72BFF"/>
    <w:rsid w:val="00F74D96"/>
    <w:rsid w:val="00FA054C"/>
    <w:rsid w:val="00FA1FB0"/>
    <w:rsid w:val="00FB2EFD"/>
    <w:rsid w:val="00FB6DC2"/>
    <w:rsid w:val="00FD2FCB"/>
    <w:rsid w:val="00FE4AE7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BA62"/>
  <w15:chartTrackingRefBased/>
  <w15:docId w15:val="{6CD6C04E-DDDA-4587-B233-ED93909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53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475BC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uiPriority w:val="9"/>
    <w:qFormat/>
    <w:rsid w:val="00475BCB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75BCB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75BCB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75BC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475BC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75BC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475BC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75BCB"/>
  </w:style>
  <w:style w:type="character" w:customStyle="1" w:styleId="a7">
    <w:name w:val="Цветовое выделение"/>
    <w:uiPriority w:val="99"/>
    <w:rsid w:val="00475BCB"/>
    <w:rPr>
      <w:b/>
      <w:color w:val="000080"/>
      <w:sz w:val="20"/>
    </w:rPr>
  </w:style>
  <w:style w:type="character" w:customStyle="1" w:styleId="a8">
    <w:name w:val="Гипертекстовая ссылка"/>
    <w:uiPriority w:val="99"/>
    <w:rsid w:val="00475BCB"/>
    <w:rPr>
      <w:rFonts w:cs="Times New Roman"/>
      <w:b/>
      <w:color w:val="008000"/>
      <w:sz w:val="20"/>
      <w:szCs w:val="20"/>
      <w:u w:val="single"/>
    </w:rPr>
  </w:style>
  <w:style w:type="paragraph" w:customStyle="1" w:styleId="a9">
    <w:name w:val="Основное меню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a">
    <w:name w:val="Title"/>
    <w:basedOn w:val="a9"/>
    <w:next w:val="a"/>
    <w:link w:val="ab"/>
    <w:uiPriority w:val="99"/>
    <w:rsid w:val="00475BCB"/>
    <w:rPr>
      <w:b/>
      <w:bCs/>
      <w:color w:val="C0C0C0"/>
    </w:rPr>
  </w:style>
  <w:style w:type="character" w:customStyle="1" w:styleId="ab">
    <w:name w:val="Заголовок Знак"/>
    <w:basedOn w:val="a0"/>
    <w:link w:val="aa"/>
    <w:uiPriority w:val="99"/>
    <w:rsid w:val="00475BCB"/>
    <w:rPr>
      <w:rFonts w:ascii="Verdana" w:eastAsia="Times New Roman" w:hAnsi="Verdana" w:cs="Verdana"/>
      <w:b/>
      <w:bCs/>
      <w:color w:val="C0C0C0"/>
      <w:lang w:eastAsia="ru-RU"/>
    </w:rPr>
  </w:style>
  <w:style w:type="paragraph" w:customStyle="1" w:styleId="ac">
    <w:name w:val="Заголовок статьи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Интерактивный заголовок"/>
    <w:basedOn w:val="aa"/>
    <w:next w:val="a"/>
    <w:uiPriority w:val="99"/>
    <w:rsid w:val="00475BCB"/>
    <w:rPr>
      <w:u w:val="single"/>
    </w:rPr>
  </w:style>
  <w:style w:type="paragraph" w:customStyle="1" w:styleId="ae">
    <w:name w:val="Текст (лев. подпись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Колонтитул (левый)"/>
    <w:basedOn w:val="ae"/>
    <w:next w:val="a"/>
    <w:uiPriority w:val="99"/>
    <w:rsid w:val="00475BCB"/>
    <w:rPr>
      <w:sz w:val="14"/>
      <w:szCs w:val="14"/>
    </w:rPr>
  </w:style>
  <w:style w:type="paragraph" w:customStyle="1" w:styleId="af0">
    <w:name w:val="Текст (прав. подпись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 (правый)"/>
    <w:basedOn w:val="af0"/>
    <w:next w:val="a"/>
    <w:uiPriority w:val="99"/>
    <w:rsid w:val="00475BCB"/>
    <w:rPr>
      <w:sz w:val="14"/>
      <w:szCs w:val="14"/>
    </w:rPr>
  </w:style>
  <w:style w:type="paragraph" w:customStyle="1" w:styleId="af2">
    <w:name w:val="Комментарий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3">
    <w:name w:val="Комментарий пользователя"/>
    <w:basedOn w:val="af2"/>
    <w:next w:val="a"/>
    <w:uiPriority w:val="99"/>
    <w:rsid w:val="00475BCB"/>
    <w:pPr>
      <w:jc w:val="left"/>
    </w:pPr>
    <w:rPr>
      <w:color w:val="000080"/>
    </w:rPr>
  </w:style>
  <w:style w:type="character" w:customStyle="1" w:styleId="af4">
    <w:name w:val="Найденные слова"/>
    <w:uiPriority w:val="99"/>
    <w:rsid w:val="00475BCB"/>
    <w:rPr>
      <w:rFonts w:cs="Times New Roman"/>
      <w:b/>
      <w:bCs/>
      <w:color w:val="000080"/>
      <w:sz w:val="20"/>
      <w:szCs w:val="20"/>
    </w:rPr>
  </w:style>
  <w:style w:type="character" w:customStyle="1" w:styleId="af5">
    <w:name w:val="Не вступил в силу"/>
    <w:uiPriority w:val="99"/>
    <w:rsid w:val="00475BCB"/>
    <w:rPr>
      <w:rFonts w:cs="Times New Roman"/>
      <w:b/>
      <w:color w:val="008080"/>
      <w:sz w:val="20"/>
      <w:szCs w:val="20"/>
    </w:rPr>
  </w:style>
  <w:style w:type="paragraph" w:customStyle="1" w:styleId="af6">
    <w:name w:val="Объект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Оглавление"/>
    <w:basedOn w:val="af7"/>
    <w:next w:val="a"/>
    <w:uiPriority w:val="99"/>
    <w:rsid w:val="00475BCB"/>
    <w:pPr>
      <w:ind w:left="140"/>
    </w:pPr>
  </w:style>
  <w:style w:type="paragraph" w:customStyle="1" w:styleId="af9">
    <w:name w:val="Переменная часть"/>
    <w:basedOn w:val="a9"/>
    <w:next w:val="a"/>
    <w:uiPriority w:val="99"/>
    <w:rsid w:val="00475BCB"/>
    <w:rPr>
      <w:sz w:val="18"/>
      <w:szCs w:val="18"/>
    </w:rPr>
  </w:style>
  <w:style w:type="paragraph" w:customStyle="1" w:styleId="afa">
    <w:name w:val="Постоянная часть"/>
    <w:basedOn w:val="a9"/>
    <w:next w:val="a"/>
    <w:uiPriority w:val="99"/>
    <w:rsid w:val="00475BCB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c">
    <w:name w:val="Продолжение ссылки"/>
    <w:basedOn w:val="a8"/>
    <w:uiPriority w:val="99"/>
    <w:rsid w:val="00475BCB"/>
    <w:rPr>
      <w:rFonts w:cs="Times New Roman"/>
      <w:b/>
      <w:color w:val="008000"/>
      <w:sz w:val="20"/>
      <w:szCs w:val="20"/>
      <w:u w:val="single"/>
    </w:rPr>
  </w:style>
  <w:style w:type="paragraph" w:customStyle="1" w:styleId="afd">
    <w:name w:val="Словарная статья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Текст (справка)"/>
    <w:basedOn w:val="a"/>
    <w:next w:val="a"/>
    <w:uiPriority w:val="99"/>
    <w:rsid w:val="00475BC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Утратил силу"/>
    <w:uiPriority w:val="99"/>
    <w:rsid w:val="00475BCB"/>
    <w:rPr>
      <w:rFonts w:cs="Times New Roman"/>
      <w:b/>
      <w:strike/>
      <w:color w:val="808000"/>
      <w:sz w:val="20"/>
      <w:szCs w:val="20"/>
    </w:rPr>
  </w:style>
  <w:style w:type="paragraph" w:customStyle="1" w:styleId="ConsNormal">
    <w:name w:val="ConsNormal"/>
    <w:rsid w:val="00475BC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5BC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5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475B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99"/>
    <w:rsid w:val="00475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 Знак"/>
    <w:basedOn w:val="a"/>
    <w:uiPriority w:val="99"/>
    <w:rsid w:val="00475BC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Информация об изменениях документа"/>
    <w:basedOn w:val="af2"/>
    <w:next w:val="a"/>
    <w:uiPriority w:val="99"/>
    <w:rsid w:val="00475BCB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Title">
    <w:name w:val="Title!Название НПА"/>
    <w:basedOn w:val="a"/>
    <w:rsid w:val="00475BC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2">
    <w:name w:val="Hyperlink"/>
    <w:uiPriority w:val="99"/>
    <w:rsid w:val="00475BCB"/>
    <w:rPr>
      <w:rFonts w:cs="Times New Roman"/>
      <w:color w:val="0000FF"/>
      <w:u w:val="none"/>
    </w:rPr>
  </w:style>
  <w:style w:type="paragraph" w:styleId="aff3">
    <w:name w:val="header"/>
    <w:basedOn w:val="a"/>
    <w:link w:val="aff4"/>
    <w:uiPriority w:val="99"/>
    <w:unhideWhenUsed/>
    <w:rsid w:val="00475BC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4">
    <w:name w:val="Верхний колонтитул Знак"/>
    <w:basedOn w:val="a0"/>
    <w:link w:val="aff3"/>
    <w:uiPriority w:val="99"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5">
    <w:name w:val="footer"/>
    <w:basedOn w:val="a"/>
    <w:link w:val="aff6"/>
    <w:uiPriority w:val="99"/>
    <w:unhideWhenUsed/>
    <w:rsid w:val="00475BC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6">
    <w:name w:val="Нижний колонтитул Знак"/>
    <w:basedOn w:val="a0"/>
    <w:link w:val="aff5"/>
    <w:uiPriority w:val="99"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7">
    <w:name w:val="footnote text"/>
    <w:basedOn w:val="a"/>
    <w:link w:val="aff8"/>
    <w:uiPriority w:val="99"/>
    <w:semiHidden/>
    <w:unhideWhenUsed/>
    <w:rsid w:val="00475BC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8">
    <w:name w:val="Текст сноски Знак"/>
    <w:basedOn w:val="a0"/>
    <w:link w:val="aff7"/>
    <w:uiPriority w:val="99"/>
    <w:semiHidden/>
    <w:rsid w:val="00475BCB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f9">
    <w:name w:val="footnote reference"/>
    <w:uiPriority w:val="99"/>
    <w:semiHidden/>
    <w:unhideWhenUsed/>
    <w:rsid w:val="00475BCB"/>
    <w:rPr>
      <w:vertAlign w:val="superscript"/>
    </w:rPr>
  </w:style>
  <w:style w:type="paragraph" w:customStyle="1" w:styleId="13">
    <w:name w:val="Без интервала1"/>
    <w:rsid w:val="00475B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7600</Words>
  <Characters>43323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19</cp:revision>
  <cp:lastPrinted>2026-09-04T07:24:00Z</cp:lastPrinted>
  <dcterms:created xsi:type="dcterms:W3CDTF">2026-06-09T07:24:00Z</dcterms:created>
  <dcterms:modified xsi:type="dcterms:W3CDTF">2026-09-09T03:07:00Z</dcterms:modified>
</cp:coreProperties>
</file>