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48F" w:rsidRPr="00663853" w:rsidRDefault="0017748F" w:rsidP="0017748F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7748F" w:rsidRPr="00663853" w:rsidRDefault="0017748F" w:rsidP="0017748F">
      <w:pPr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48F" w:rsidRPr="00663853" w:rsidRDefault="0017748F" w:rsidP="0017748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ПОСТАНОВЛЕНИЕ                  </w:t>
      </w:r>
    </w:p>
    <w:p w:rsidR="0017748F" w:rsidRPr="00663853" w:rsidRDefault="003D19D4" w:rsidP="0017748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декабря 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                                             </w:t>
      </w:r>
      <w:bookmarkStart w:id="0" w:name="_GoBack"/>
      <w:bookmarkEnd w:id="0"/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0E1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649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48F" w:rsidRPr="00663853" w:rsidRDefault="005A3419" w:rsidP="00A41DF5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  <w:r w:rsidR="000E1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муниципального </w:t>
      </w: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социального заказа на оказание муниципальных услуг в социальной сфере</w:t>
      </w:r>
      <w:r w:rsidR="00A41D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2023 год и на плановый период 2024 года, отнесённых к полномочиям органов местного самоуправления </w:t>
      </w:r>
      <w:r w:rsidR="0017748F"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«Красночикойский район»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48F" w:rsidRPr="00663853" w:rsidRDefault="005A3419" w:rsidP="005A341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28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5A3419" w:rsidRPr="00663853" w:rsidRDefault="005A3419" w:rsidP="005A341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9C0" w:rsidRDefault="00756C2E" w:rsidP="00A4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41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муниципальный социальный заказ </w:t>
      </w:r>
      <w:r w:rsidR="00A41DF5" w:rsidRPr="00A41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оказание муниципальных услуг в социальной сфере на 2023 год и на плановый период 2024 года, отнесённых к полномочиям органов местного самоуправления муниципального района «Красночикойский район»</w:t>
      </w:r>
      <w:r w:rsidR="00130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1)</w:t>
      </w:r>
      <w:r w:rsidRPr="003F5B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15498" w:rsidRPr="00663853" w:rsidRDefault="00A41DF5" w:rsidP="00DD39C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1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F50BC" w:rsidRPr="000F50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распространяется на правоотношения, возникшие с 01 марта 2023 года.</w:t>
      </w:r>
    </w:p>
    <w:p w:rsidR="00797AC2" w:rsidRDefault="00A41DF5" w:rsidP="00797AC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D39C0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постановления возложить на </w:t>
      </w:r>
      <w:r w:rsidR="0007137C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образования Н.В. Трофимову</w:t>
      </w:r>
      <w:r w:rsidR="00DD39C0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AC2" w:rsidRDefault="00797AC2" w:rsidP="00797AC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AC2" w:rsidRDefault="00797AC2" w:rsidP="00797AC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AC2" w:rsidRPr="005A090B" w:rsidRDefault="00797AC2" w:rsidP="00797AC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Глава</w:t>
      </w:r>
      <w:r w:rsidRPr="005A090B"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                                        </w:t>
      </w:r>
    </w:p>
    <w:p w:rsidR="00797AC2" w:rsidRDefault="00797AC2" w:rsidP="00797A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97AC2" w:rsidSect="00797AC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A090B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Е.А. Гостев</w:t>
      </w:r>
    </w:p>
    <w:p w:rsidR="00797AC2" w:rsidRDefault="00797AC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/>
      </w:tblPr>
      <w:tblGrid>
        <w:gridCol w:w="4460"/>
        <w:gridCol w:w="867"/>
        <w:gridCol w:w="867"/>
        <w:gridCol w:w="868"/>
        <w:gridCol w:w="868"/>
        <w:gridCol w:w="868"/>
        <w:gridCol w:w="868"/>
        <w:gridCol w:w="868"/>
        <w:gridCol w:w="1776"/>
        <w:gridCol w:w="1256"/>
        <w:gridCol w:w="1220"/>
      </w:tblGrid>
      <w:tr w:rsidR="00797AC2" w:rsidRPr="00F24C02" w:rsidTr="00BE3F79">
        <w:trPr>
          <w:trHeight w:val="96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Приложение № 1</w:t>
            </w:r>
          </w:p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7AC2" w:rsidRPr="00F24C02" w:rsidTr="00BE3F79">
        <w:trPr>
          <w:trHeight w:val="30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Муниципальный социальный заказ на оказание муниципальных</w:t>
            </w:r>
          </w:p>
        </w:tc>
      </w:tr>
      <w:tr w:rsidR="00797AC2" w:rsidRPr="00F24C02" w:rsidTr="00BE3F79">
        <w:trPr>
          <w:trHeight w:val="30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услуг в социальной сфере на 2023 год и на плановый период 2024 года</w:t>
            </w:r>
          </w:p>
        </w:tc>
      </w:tr>
      <w:tr w:rsidR="00797AC2" w:rsidRPr="00F24C02" w:rsidTr="00BE3F79">
        <w:trPr>
          <w:trHeight w:val="30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на 1 сентября 2023 г.</w:t>
            </w:r>
          </w:p>
        </w:tc>
      </w:tr>
      <w:tr w:rsidR="00797AC2" w:rsidRPr="00F24C02" w:rsidTr="00BE3F79">
        <w:trPr>
          <w:trHeight w:val="300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Коды</w:t>
            </w:r>
          </w:p>
        </w:tc>
      </w:tr>
      <w:tr w:rsidR="00797AC2" w:rsidRPr="00F24C02" w:rsidTr="00BE3F79">
        <w:trPr>
          <w:trHeight w:val="300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Дата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01.09.2023</w:t>
            </w:r>
          </w:p>
        </w:tc>
      </w:tr>
      <w:tr w:rsidR="00797AC2" w:rsidRPr="00F24C02" w:rsidTr="00BE3F79">
        <w:trPr>
          <w:trHeight w:val="300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по ОКПО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2298104</w:t>
            </w:r>
          </w:p>
        </w:tc>
      </w:tr>
      <w:tr w:rsidR="00797AC2" w:rsidRPr="00F24C02" w:rsidTr="00BE3F79">
        <w:trPr>
          <w:trHeight w:val="765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Уполномоченный орган</w:t>
            </w:r>
          </w:p>
        </w:tc>
        <w:tc>
          <w:tcPr>
            <w:tcW w:w="268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Управление образования администрации муниципального района "Красночикойский район"                                                                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Глава БК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902</w:t>
            </w:r>
          </w:p>
        </w:tc>
      </w:tr>
      <w:tr w:rsidR="00797AC2" w:rsidRPr="00F24C02" w:rsidTr="00BE3F79">
        <w:trPr>
          <w:trHeight w:val="600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бюджета</w:t>
            </w:r>
          </w:p>
        </w:tc>
        <w:tc>
          <w:tcPr>
            <w:tcW w:w="268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муниципальный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по ОКТМО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76622000</w:t>
            </w:r>
          </w:p>
        </w:tc>
      </w:tr>
      <w:tr w:rsidR="00797AC2" w:rsidRPr="00F24C02" w:rsidTr="00BE3F79">
        <w:trPr>
          <w:trHeight w:val="912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Статус</w:t>
            </w:r>
          </w:p>
        </w:tc>
        <w:tc>
          <w:tcPr>
            <w:tcW w:w="268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7AC2" w:rsidRPr="00F24C02" w:rsidTr="00BE3F79">
        <w:trPr>
          <w:trHeight w:val="600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Направление деятельности</w:t>
            </w:r>
          </w:p>
        </w:tc>
        <w:tc>
          <w:tcPr>
            <w:tcW w:w="268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дополнительных образовательных программ (за исключением дополнительных предпрофессиональных программ в области искусства)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7AC2" w:rsidRPr="00F24C02" w:rsidTr="00BE3F79">
        <w:trPr>
          <w:trHeight w:val="300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7AC2" w:rsidRPr="00F24C02" w:rsidTr="00BE3F79">
        <w:trPr>
          <w:trHeight w:val="300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1619"/>
        <w:gridCol w:w="1402"/>
        <w:gridCol w:w="1513"/>
        <w:gridCol w:w="2081"/>
        <w:gridCol w:w="1303"/>
        <w:gridCol w:w="618"/>
        <w:gridCol w:w="652"/>
        <w:gridCol w:w="1537"/>
        <w:gridCol w:w="1537"/>
        <w:gridCol w:w="1179"/>
        <w:gridCol w:w="1345"/>
      </w:tblGrid>
      <w:tr w:rsidR="00797AC2" w:rsidRPr="00CD0CF8" w:rsidTr="00BE3F79">
        <w:trPr>
          <w:trHeight w:val="408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I. Общие сведения о муниципальном социальном заказе на оказание муниципальных услуг в социальной сфере (далее - муниципальный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797AC2" w:rsidRPr="00CD0CF8" w:rsidTr="00BE3F79">
        <w:trPr>
          <w:trHeight w:val="297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1. Общие сведения о муниципальном социальном заказе на 2023 год (на очередной финансовый год)</w:t>
            </w:r>
          </w:p>
        </w:tc>
      </w:tr>
      <w:tr w:rsidR="00797AC2" w:rsidRPr="00CD0CF8" w:rsidTr="00BE3F79">
        <w:trPr>
          <w:trHeight w:val="69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797AC2" w:rsidRPr="00CD0CF8" w:rsidTr="00BE3F79">
        <w:trPr>
          <w:trHeight w:val="2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направленность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всего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из них</w:t>
            </w:r>
          </w:p>
        </w:tc>
      </w:tr>
      <w:tr w:rsidR="00797AC2" w:rsidRPr="00CD0CF8" w:rsidTr="00BE3F79">
        <w:trPr>
          <w:trHeight w:val="14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код по ОКЕИ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 соответствии с социальными сертификатами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</w:tr>
      <w:tr w:rsidR="00797AC2" w:rsidRPr="00CD0CF8" w:rsidTr="00BE3F79">
        <w:trPr>
          <w:trHeight w:val="553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техническая направленность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</w:tr>
      <w:tr w:rsidR="00797AC2" w:rsidRPr="00CD0CF8" w:rsidTr="00BE3F79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естественнонаучная направленность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</w:tr>
      <w:tr w:rsidR="00797AC2" w:rsidRPr="00CD0CF8" w:rsidTr="00BE3F79">
        <w:trPr>
          <w:trHeight w:val="41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физкультурно-спортивная направленность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20 880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Художественная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5400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Туристско-краеведческая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1800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Социально-гуманитарная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12960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6480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55800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27900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27900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4686" w:type="pct"/>
        <w:tblLook w:val="04A0"/>
      </w:tblPr>
      <w:tblGrid>
        <w:gridCol w:w="1663"/>
        <w:gridCol w:w="1440"/>
        <w:gridCol w:w="1555"/>
        <w:gridCol w:w="1744"/>
        <w:gridCol w:w="1338"/>
        <w:gridCol w:w="630"/>
        <w:gridCol w:w="666"/>
        <w:gridCol w:w="1580"/>
        <w:gridCol w:w="1580"/>
        <w:gridCol w:w="1209"/>
        <w:gridCol w:w="1381"/>
      </w:tblGrid>
      <w:tr w:rsidR="00797AC2" w:rsidRPr="00CD0CF8" w:rsidTr="00BE3F79">
        <w:trPr>
          <w:trHeight w:val="591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2. Общие сведения о муниципальном социальном заказе на 2024 год (на 1-ый год планового периода)</w:t>
            </w:r>
          </w:p>
        </w:tc>
      </w:tr>
      <w:tr w:rsidR="00797AC2" w:rsidRPr="00CD0CF8" w:rsidTr="00BE3F79">
        <w:trPr>
          <w:trHeight w:val="1374"/>
        </w:trPr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2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17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797AC2" w:rsidRPr="00CD0CF8" w:rsidTr="00BE3F79">
        <w:trPr>
          <w:trHeight w:val="522"/>
        </w:trPr>
        <w:tc>
          <w:tcPr>
            <w:tcW w:w="5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направленность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всего</w:t>
            </w:r>
          </w:p>
        </w:tc>
        <w:tc>
          <w:tcPr>
            <w:tcW w:w="19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из них</w:t>
            </w:r>
          </w:p>
        </w:tc>
      </w:tr>
      <w:tr w:rsidR="00797AC2" w:rsidRPr="00CD0CF8" w:rsidTr="00BE3F79">
        <w:trPr>
          <w:trHeight w:val="2818"/>
        </w:trPr>
        <w:tc>
          <w:tcPr>
            <w:tcW w:w="5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код по ОКЕИ</w:t>
            </w: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 соответствии с социальными сертификатами</w:t>
            </w:r>
          </w:p>
        </w:tc>
      </w:tr>
      <w:tr w:rsidR="00797AC2" w:rsidRPr="00CD0CF8" w:rsidTr="00BE3F79">
        <w:trPr>
          <w:trHeight w:val="274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</w:tr>
      <w:tr w:rsidR="00797AC2" w:rsidRPr="00CD0CF8" w:rsidTr="00BE3F79">
        <w:trPr>
          <w:trHeight w:val="529"/>
        </w:trPr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техническая направленность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6 120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</w:tr>
      <w:tr w:rsidR="00797AC2" w:rsidRPr="00CD0CF8" w:rsidTr="00BE3F79">
        <w:trPr>
          <w:trHeight w:val="549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естественнонаучная направленность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1 440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</w:tr>
      <w:tr w:rsidR="00797AC2" w:rsidRPr="00CD0CF8" w:rsidTr="00BE3F79">
        <w:trPr>
          <w:trHeight w:val="824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физкультурно-спортивная направленность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20 880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</w:tr>
      <w:tr w:rsidR="00797AC2" w:rsidRPr="00CD0CF8" w:rsidTr="00BE3F79">
        <w:trPr>
          <w:trHeight w:val="274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художественная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3600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1800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1800</w:t>
            </w:r>
          </w:p>
        </w:tc>
      </w:tr>
      <w:tr w:rsidR="00797AC2" w:rsidRPr="00CD0CF8" w:rsidTr="00BE3F79">
        <w:trPr>
          <w:trHeight w:val="549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Туристско-краеведческая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10800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5400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5400</w:t>
            </w:r>
          </w:p>
        </w:tc>
      </w:tr>
      <w:tr w:rsidR="00797AC2" w:rsidRPr="00CD0CF8" w:rsidTr="00BE3F79">
        <w:trPr>
          <w:trHeight w:val="549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социально-гуманитарная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12960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6480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6480</w:t>
            </w:r>
          </w:p>
        </w:tc>
      </w:tr>
      <w:tr w:rsidR="00797AC2" w:rsidRPr="00CD0CF8" w:rsidTr="00BE3F79">
        <w:trPr>
          <w:trHeight w:val="529"/>
        </w:trPr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2024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техническая направленность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1 530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1 530</w:t>
            </w:r>
          </w:p>
        </w:tc>
      </w:tr>
      <w:tr w:rsidR="00797AC2" w:rsidRPr="00CD0CF8" w:rsidTr="00BE3F79">
        <w:trPr>
          <w:trHeight w:val="549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естественнонаучная направленность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360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360</w:t>
            </w:r>
          </w:p>
        </w:tc>
      </w:tr>
      <w:tr w:rsidR="00797AC2" w:rsidRPr="00CD0CF8" w:rsidTr="00BE3F79">
        <w:trPr>
          <w:trHeight w:val="824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физкультурно-спортивная направленность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5 220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5 220</w:t>
            </w:r>
          </w:p>
        </w:tc>
      </w:tr>
      <w:tr w:rsidR="00797AC2" w:rsidRPr="00CD0CF8" w:rsidTr="00BE3F79">
        <w:trPr>
          <w:trHeight w:val="274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Художественная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1800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900</w:t>
            </w:r>
          </w:p>
        </w:tc>
      </w:tr>
      <w:tr w:rsidR="00797AC2" w:rsidRPr="00CD0CF8" w:rsidTr="00BE3F79">
        <w:trPr>
          <w:trHeight w:val="549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Туристско-краеведческая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5400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2700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2700</w:t>
            </w:r>
          </w:p>
        </w:tc>
      </w:tr>
      <w:tr w:rsidR="00797AC2" w:rsidRPr="00CD0CF8" w:rsidTr="00BE3F79">
        <w:trPr>
          <w:trHeight w:val="549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социально-гуманитарная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6480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3240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3240</w:t>
            </w:r>
          </w:p>
        </w:tc>
      </w:tr>
      <w:tr w:rsidR="00797AC2" w:rsidRPr="00CD0CF8" w:rsidTr="00BE3F79">
        <w:trPr>
          <w:trHeight w:val="274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41850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41850</w:t>
            </w:r>
          </w:p>
        </w:tc>
      </w:tr>
    </w:tbl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/>
      </w:tblPr>
      <w:tblGrid>
        <w:gridCol w:w="1007"/>
        <w:gridCol w:w="1377"/>
        <w:gridCol w:w="914"/>
        <w:gridCol w:w="914"/>
        <w:gridCol w:w="986"/>
        <w:gridCol w:w="914"/>
        <w:gridCol w:w="914"/>
        <w:gridCol w:w="947"/>
        <w:gridCol w:w="1051"/>
        <w:gridCol w:w="829"/>
        <w:gridCol w:w="442"/>
        <w:gridCol w:w="961"/>
        <w:gridCol w:w="961"/>
        <w:gridCol w:w="759"/>
        <w:gridCol w:w="852"/>
        <w:gridCol w:w="958"/>
      </w:tblGrid>
      <w:tr w:rsidR="00797AC2" w:rsidRPr="00CD0CF8" w:rsidTr="00BE3F79">
        <w:trPr>
          <w:trHeight w:val="61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lastRenderedPageBreak/>
      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      </w:r>
          </w:p>
        </w:tc>
      </w:tr>
      <w:tr w:rsidR="00797AC2" w:rsidRPr="00CD0CF8" w:rsidTr="00BE3F79">
        <w:trPr>
          <w:trHeight w:val="390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Наименование укрупненной муниципальной услуги:  "Реализация дополнительных общеразвивающих программ"</w:t>
            </w:r>
          </w:p>
        </w:tc>
      </w:tr>
      <w:tr w:rsidR="00797AC2" w:rsidRPr="00CD0CF8" w:rsidTr="00BE3F79">
        <w:trPr>
          <w:trHeight w:val="76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1. Сведения об объеме оказания муниципальных услуг (муниципальных услуг, составляющих укрупненную муниципальную услугу), на 2023 год (на очередной финансовый год)</w:t>
            </w:r>
          </w:p>
        </w:tc>
      </w:tr>
      <w:tr w:rsidR="00797AC2" w:rsidRPr="00CD0CF8" w:rsidTr="00BE3F79">
        <w:trPr>
          <w:trHeight w:val="2280"/>
        </w:trPr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Категории потребителей  муниципальных услуг  (муниципальных услуг, составляющих укрупненную  муниципальную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Срок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Место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7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Показатель, характеризующий объем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11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Значение показателя, характеризующего объем оказания муниципальной услуги  (муниципальных услуг, составляющих укрупненную муниципальную услугу) по способам определения исполнителей муниципальных услуг  (муниципальных услуг, составляющих укрупненную муниципальную услугу)</w:t>
            </w: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Предельные допустимые возможные отклонения от показателей, характеризующих объем оказания муниципальной услуги  (муниципальных услуг, составляющих укрупненную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муниципальную услугу),, %</w:t>
            </w:r>
          </w:p>
        </w:tc>
      </w:tr>
      <w:tr w:rsidR="00797AC2" w:rsidRPr="00CD0CF8" w:rsidTr="00BE3F79">
        <w:trPr>
          <w:trHeight w:val="555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оказываемого муниципальными бюджетными и автономными учреждениями на основании муниципального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задания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в соответствии с конкурсом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2663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код по ОКЕИ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</w:tr>
      <w:tr w:rsidR="00797AC2" w:rsidRPr="00CD0CF8" w:rsidTr="00BE3F79">
        <w:trPr>
          <w:trHeight w:val="1932"/>
        </w:trPr>
        <w:tc>
          <w:tcPr>
            <w:tcW w:w="3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804200О.99.0.ББ52АЖ72000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Управление образования администрации муниципального района "Красночикойский район"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01.09.2023-31.12.2023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техническая направленность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797AC2" w:rsidRPr="00CD0CF8" w:rsidTr="00BE3F79">
        <w:trPr>
          <w:trHeight w:val="21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804200О.99.0.ББ52АЖ96000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01.09.2023-31.12.2023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2023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естественнонаучная направленность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539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797AC2" w:rsidRPr="00CD0CF8" w:rsidTr="00BE3F79">
        <w:trPr>
          <w:trHeight w:val="21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804200О.99.0.ББ52АЗ20000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01.09.2023-31.12.2023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физкультурно-спортивная направленность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797AC2" w:rsidRPr="00CD0CF8" w:rsidTr="00BE3F79">
        <w:trPr>
          <w:trHeight w:val="2100"/>
        </w:trPr>
        <w:tc>
          <w:tcPr>
            <w:tcW w:w="3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804200О.99.0.ББ52АЗ68000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Управление образования администрации муниципального района "Красночикойский район"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01.09.2023-31.12.2023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туристско-краеведческая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5400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5400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797AC2" w:rsidRPr="00CD0CF8" w:rsidTr="00BE3F79">
        <w:trPr>
          <w:trHeight w:val="21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804200О.99.0.ББ52АЗ44000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01.09.2023-31.12.2023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художественная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1800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1800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797AC2" w:rsidRPr="00CD0CF8" w:rsidTr="00BE3F79">
        <w:trPr>
          <w:trHeight w:val="21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854100О.99.0.ББ52БЭ28000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01.09.2023-31.12.2023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социально-гуманитарная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6480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6480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797AC2" w:rsidRPr="00CD0CF8" w:rsidTr="00BE3F79">
        <w:trPr>
          <w:trHeight w:val="600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  <w:t>ИТОГО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27 900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27 900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</w:tbl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/>
      </w:tblPr>
      <w:tblGrid>
        <w:gridCol w:w="995"/>
        <w:gridCol w:w="1362"/>
        <w:gridCol w:w="905"/>
        <w:gridCol w:w="905"/>
        <w:gridCol w:w="976"/>
        <w:gridCol w:w="905"/>
        <w:gridCol w:w="905"/>
        <w:gridCol w:w="1090"/>
        <w:gridCol w:w="1039"/>
        <w:gridCol w:w="820"/>
        <w:gridCol w:w="439"/>
        <w:gridCol w:w="951"/>
        <w:gridCol w:w="951"/>
        <w:gridCol w:w="751"/>
        <w:gridCol w:w="844"/>
        <w:gridCol w:w="948"/>
      </w:tblGrid>
      <w:tr w:rsidR="00797AC2" w:rsidRPr="00CD0CF8" w:rsidTr="00BE3F79">
        <w:trPr>
          <w:trHeight w:val="76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2. Сведения об объеме оказания муниципальных услуг  (муниципальных услуг, составляющих укрупненную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</w:t>
            </w: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муниципальную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</w:t>
            </w: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услугу), на 2024 год (на 1-ый год планового периода)</w:t>
            </w:r>
          </w:p>
        </w:tc>
      </w:tr>
      <w:tr w:rsidR="00797AC2" w:rsidRPr="00CD0CF8" w:rsidTr="00BE3F79">
        <w:trPr>
          <w:trHeight w:val="2280"/>
        </w:trPr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Наименование муниципальной услуги (муниципальных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услуг, составляющих укрупненную муниципальную услугу)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Условия (формы) оказания муниципальн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ой услуги (муниципальных услуг, составляющих укрупненную муниципальную услугу)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Категории потребителей муниципальных услуг 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(муниципальных услуг, составляющих укрупненную муниципальную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Уполномоченный орган (орган, уполномоченный на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формирование муниципального социального заказа)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Срок оказания муниципальной услуги  (муниц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ипальных услуг, составляющих укрупненную муниципальную услугу)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Год определения исполнителей муниципальных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услуг (муниципальных услуг, составляющих укрупненную муниципальную услугу)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Место оказания муниципальной услуги (муниципальных услуг,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Показатель, характеризующий объем оказания муниципальной услуги  (муниципальных услуг, составляющих укрупненную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муниципальную услугу)</w:t>
            </w:r>
          </w:p>
        </w:tc>
        <w:tc>
          <w:tcPr>
            <w:tcW w:w="117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Значение показателя, характеризующего объем оказания муниципальной услуги (муниципальных услуг, составляющих укрупненную гмуниципальную услугу) по способам определения исполнителей муниципальных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услуг  (муниципальных услуг, составляющих укрупненную муниципальную услугу)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Предельные допустимые возможные отклонения от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показателей, характеризующих объем оказания муниципальной услуги  (муниципальных услуг, составляющих укрупненную муниципальную услугу), %</w:t>
            </w:r>
          </w:p>
        </w:tc>
      </w:tr>
      <w:tr w:rsidR="00797AC2" w:rsidRPr="00CD0CF8" w:rsidTr="00BE3F79">
        <w:trPr>
          <w:trHeight w:val="555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3398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код по ОКЕИ</w:t>
            </w: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</w:tr>
      <w:tr w:rsidR="00797AC2" w:rsidRPr="00CD0CF8" w:rsidTr="00BE3F79">
        <w:trPr>
          <w:trHeight w:val="675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ых общеразвивающих программ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804200О.99.0.ББ52АЖ72000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дети за исключением детей с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ограниченными возможностями здоровья (ОВЗ) и детей-инвалидов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Управление образования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администрации муниципального района "Красночикойский район"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01.01.2024-31.08.2024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техническая направленность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57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1.09.2024 - 31.12.2024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2024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техническая направленность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1 530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1 530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600"/>
        </w:trPr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804200О.99.0.ББ52АЖ96000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Управление образования администрации муниципального района "Красночикойский район"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01.01.2024-31.08.2024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естественнонаучная направленность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1.09.2024 - 31.12.2024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2024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естественнонаучная направленность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360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360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900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дополнительных общера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звивающих программ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804200О.99.0.ББ52АЗ20000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дети за исключением детей с ограниченны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ми возможностями здоровья (ОВЗ) и детей-инвалидов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Управление образования администрации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муниципального района "Красночикойский район"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01.01.2024-31.08.2024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физкультурно-спортивная направленность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1.09.2024 - 31.12.2024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2024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физкультурно-спортивная направленность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5 220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5 220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600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804200О.99.0.ББ52АЗ44000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Управление образования администрации муниципального района "Красночикойский район"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01.01.2024-31.08.2024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Художественная направленность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1 800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1 800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1.09.2024 - 31.12.2024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2024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Художественная направленность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900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900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600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дополнительных общеразвиваю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щих программ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804200О.99.0.ББ52АЗ68000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дети за исключением детей с ограниченными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возможностями здоровья (ОВЗ) и детей-инвалидов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Управление образования администрации муници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пального района "Красночикойский район"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01.01.2024-31.08.2024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туристко-краеведческая направленность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5 400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5 400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1.09.20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24 - 31.12.2024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2024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туристко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-краеведческая направленность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челов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еко/час</w:t>
            </w:r>
          </w:p>
        </w:tc>
        <w:tc>
          <w:tcPr>
            <w:tcW w:w="1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5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39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2 700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2 700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600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804200О.99.0.ББ52АЗ92000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не указано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Управление образования администрации муниципального района "Красночикойский район"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01.01.2024-31.08.2024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социально-гуманитарная направленность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6 480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6 480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1.09.2024 - 31.12.2024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2024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социально-гуманитарная направленность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3 240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3 240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600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  <w:t>ИТОГО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27 900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27900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600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2024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13950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13950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300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7AC2" w:rsidRPr="00CD0CF8" w:rsidTr="00BE3F79">
        <w:trPr>
          <w:trHeight w:val="375"/>
        </w:trPr>
        <w:tc>
          <w:tcPr>
            <w:tcW w:w="11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C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Глава муниципального района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7AC2" w:rsidRPr="00CD0CF8" w:rsidTr="00BE3F79">
        <w:trPr>
          <w:trHeight w:val="375"/>
        </w:trPr>
        <w:tc>
          <w:tcPr>
            <w:tcW w:w="8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C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"Красночикойски</w:t>
            </w:r>
            <w:r w:rsidRPr="00CD0C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й район"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C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Е.А. </w:t>
            </w:r>
            <w:r w:rsidRPr="00CD0C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Гостев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97AC2" w:rsidRPr="00390D1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p w:rsidR="001368B7" w:rsidRDefault="001368B7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p w:rsidR="000D57E1" w:rsidRDefault="000D57E1" w:rsidP="000D57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971" w:rsidRPr="00663853" w:rsidRDefault="00100971" w:rsidP="00DB1C6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00971" w:rsidRPr="00663853" w:rsidSect="00797A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ABA" w:rsidRDefault="006E0ABA" w:rsidP="006E7B62">
      <w:pPr>
        <w:spacing w:after="0" w:line="240" w:lineRule="auto"/>
      </w:pPr>
      <w:r>
        <w:separator/>
      </w:r>
    </w:p>
  </w:endnote>
  <w:endnote w:type="continuationSeparator" w:id="1">
    <w:p w:rsidR="006E0ABA" w:rsidRDefault="006E0ABA" w:rsidP="006E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ABA" w:rsidRDefault="006E0ABA" w:rsidP="006E7B62">
      <w:pPr>
        <w:spacing w:after="0" w:line="240" w:lineRule="auto"/>
      </w:pPr>
      <w:r>
        <w:separator/>
      </w:r>
    </w:p>
  </w:footnote>
  <w:footnote w:type="continuationSeparator" w:id="1">
    <w:p w:rsidR="006E0ABA" w:rsidRDefault="006E0ABA" w:rsidP="006E7B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67E5"/>
    <w:rsid w:val="00006E0F"/>
    <w:rsid w:val="000255BC"/>
    <w:rsid w:val="0007137C"/>
    <w:rsid w:val="00097885"/>
    <w:rsid w:val="000A4A06"/>
    <w:rsid w:val="000B792C"/>
    <w:rsid w:val="000D57E1"/>
    <w:rsid w:val="000E1AAC"/>
    <w:rsid w:val="000F50BC"/>
    <w:rsid w:val="00100971"/>
    <w:rsid w:val="00117A20"/>
    <w:rsid w:val="001303D9"/>
    <w:rsid w:val="001307B1"/>
    <w:rsid w:val="001368B7"/>
    <w:rsid w:val="00142B02"/>
    <w:rsid w:val="00153BEA"/>
    <w:rsid w:val="0017748F"/>
    <w:rsid w:val="00187D12"/>
    <w:rsid w:val="00253181"/>
    <w:rsid w:val="00285452"/>
    <w:rsid w:val="002A2252"/>
    <w:rsid w:val="002E333C"/>
    <w:rsid w:val="002F68A5"/>
    <w:rsid w:val="002F6FAB"/>
    <w:rsid w:val="00336964"/>
    <w:rsid w:val="00372694"/>
    <w:rsid w:val="003D19D4"/>
    <w:rsid w:val="003E5349"/>
    <w:rsid w:val="003F5BEC"/>
    <w:rsid w:val="004117DB"/>
    <w:rsid w:val="004418FA"/>
    <w:rsid w:val="00460A0E"/>
    <w:rsid w:val="004615E1"/>
    <w:rsid w:val="00467B31"/>
    <w:rsid w:val="004E3ADC"/>
    <w:rsid w:val="005A090B"/>
    <w:rsid w:val="005A3419"/>
    <w:rsid w:val="005D3AAF"/>
    <w:rsid w:val="005F16E8"/>
    <w:rsid w:val="0062209B"/>
    <w:rsid w:val="00663853"/>
    <w:rsid w:val="006706E1"/>
    <w:rsid w:val="006738AE"/>
    <w:rsid w:val="006C2191"/>
    <w:rsid w:val="006E0ABA"/>
    <w:rsid w:val="006E7B62"/>
    <w:rsid w:val="00705A4A"/>
    <w:rsid w:val="00734F68"/>
    <w:rsid w:val="00752467"/>
    <w:rsid w:val="00756C2E"/>
    <w:rsid w:val="00797AC2"/>
    <w:rsid w:val="007B2402"/>
    <w:rsid w:val="007C3EA1"/>
    <w:rsid w:val="007D4577"/>
    <w:rsid w:val="007E79E1"/>
    <w:rsid w:val="0082490B"/>
    <w:rsid w:val="00876036"/>
    <w:rsid w:val="008E54CF"/>
    <w:rsid w:val="00904F88"/>
    <w:rsid w:val="00905CE7"/>
    <w:rsid w:val="00967D42"/>
    <w:rsid w:val="00980081"/>
    <w:rsid w:val="009A5D8A"/>
    <w:rsid w:val="00A41DF5"/>
    <w:rsid w:val="00A57B7D"/>
    <w:rsid w:val="00A70E91"/>
    <w:rsid w:val="00A821CE"/>
    <w:rsid w:val="00A90093"/>
    <w:rsid w:val="00A93543"/>
    <w:rsid w:val="00AA1224"/>
    <w:rsid w:val="00AD1DFA"/>
    <w:rsid w:val="00B44118"/>
    <w:rsid w:val="00C026C9"/>
    <w:rsid w:val="00C126BE"/>
    <w:rsid w:val="00C21B63"/>
    <w:rsid w:val="00C26EE9"/>
    <w:rsid w:val="00C703FC"/>
    <w:rsid w:val="00C81195"/>
    <w:rsid w:val="00C90AC8"/>
    <w:rsid w:val="00CA3432"/>
    <w:rsid w:val="00CB5926"/>
    <w:rsid w:val="00D011C2"/>
    <w:rsid w:val="00D22208"/>
    <w:rsid w:val="00D23026"/>
    <w:rsid w:val="00D76D54"/>
    <w:rsid w:val="00D772A0"/>
    <w:rsid w:val="00D93710"/>
    <w:rsid w:val="00DB1C66"/>
    <w:rsid w:val="00DC0C6F"/>
    <w:rsid w:val="00DD39C0"/>
    <w:rsid w:val="00DF0CFE"/>
    <w:rsid w:val="00E27D36"/>
    <w:rsid w:val="00EA6191"/>
    <w:rsid w:val="00EA6DFE"/>
    <w:rsid w:val="00EF620A"/>
    <w:rsid w:val="00F127F3"/>
    <w:rsid w:val="00F12DF1"/>
    <w:rsid w:val="00F15498"/>
    <w:rsid w:val="00F60177"/>
    <w:rsid w:val="00F667E5"/>
    <w:rsid w:val="00F77FDB"/>
    <w:rsid w:val="00FE71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6E7B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footnote reference"/>
    <w:basedOn w:val="a0"/>
    <w:uiPriority w:val="99"/>
    <w:semiHidden/>
    <w:unhideWhenUsed/>
    <w:rsid w:val="006E7B62"/>
    <w:rPr>
      <w:vertAlign w:val="superscript"/>
    </w:rPr>
  </w:style>
  <w:style w:type="paragraph" w:styleId="a5">
    <w:name w:val="footnote text"/>
    <w:basedOn w:val="a"/>
    <w:link w:val="10"/>
    <w:uiPriority w:val="99"/>
    <w:semiHidden/>
    <w:unhideWhenUsed/>
    <w:rsid w:val="006E7B62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6E7B62"/>
    <w:rPr>
      <w:sz w:val="20"/>
      <w:szCs w:val="20"/>
    </w:rPr>
  </w:style>
  <w:style w:type="character" w:customStyle="1" w:styleId="10">
    <w:name w:val="Текст сноски Знак1"/>
    <w:basedOn w:val="a0"/>
    <w:link w:val="a5"/>
    <w:uiPriority w:val="99"/>
    <w:semiHidden/>
    <w:rsid w:val="006E7B62"/>
    <w:rPr>
      <w:rFonts w:ascii="Times New Roman" w:eastAsiaTheme="minorEastAsia" w:hAnsi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67D42"/>
    <w:pPr>
      <w:spacing w:after="160" w:line="259" w:lineRule="auto"/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6E7B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footnote reference"/>
    <w:basedOn w:val="a0"/>
    <w:uiPriority w:val="99"/>
    <w:semiHidden/>
    <w:unhideWhenUsed/>
    <w:rsid w:val="006E7B62"/>
    <w:rPr>
      <w:vertAlign w:val="superscript"/>
    </w:rPr>
  </w:style>
  <w:style w:type="paragraph" w:styleId="a5">
    <w:name w:val="footnote text"/>
    <w:basedOn w:val="a"/>
    <w:link w:val="10"/>
    <w:uiPriority w:val="99"/>
    <w:semiHidden/>
    <w:unhideWhenUsed/>
    <w:rsid w:val="006E7B62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6E7B62"/>
    <w:rPr>
      <w:sz w:val="20"/>
      <w:szCs w:val="20"/>
    </w:rPr>
  </w:style>
  <w:style w:type="character" w:customStyle="1" w:styleId="10">
    <w:name w:val="Текст сноски Знак1"/>
    <w:basedOn w:val="a0"/>
    <w:link w:val="a5"/>
    <w:uiPriority w:val="99"/>
    <w:semiHidden/>
    <w:rsid w:val="006E7B62"/>
    <w:rPr>
      <w:rFonts w:ascii="Times New Roman" w:eastAsiaTheme="minorEastAsia" w:hAnsi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67D42"/>
    <w:pPr>
      <w:spacing w:after="160" w:line="259" w:lineRule="auto"/>
      <w:ind w:left="720"/>
      <w:contextualSpacing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3F1C3-03C2-44CE-BFC9-E105F2E57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15</Pages>
  <Words>2279</Words>
  <Characters>12991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Sait</cp:lastModifiedBy>
  <cp:revision>64</cp:revision>
  <dcterms:created xsi:type="dcterms:W3CDTF">2023-04-23T12:05:00Z</dcterms:created>
  <dcterms:modified xsi:type="dcterms:W3CDTF">2023-12-21T04:11:00Z</dcterms:modified>
</cp:coreProperties>
</file>