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7C4" w:rsidRPr="00D057D9" w:rsidRDefault="001B47C4" w:rsidP="001B47C4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1B47C4" w:rsidRPr="00D057D9" w:rsidRDefault="001B47C4" w:rsidP="001B47C4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КРАСНОЧИКОЙСКОГО </w:t>
      </w:r>
      <w:r w:rsidRPr="00D057D9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1B47C4" w:rsidRDefault="001B47C4" w:rsidP="001B47C4">
      <w:pPr>
        <w:jc w:val="center"/>
        <w:rPr>
          <w:b/>
          <w:sz w:val="28"/>
          <w:szCs w:val="28"/>
        </w:rPr>
      </w:pPr>
    </w:p>
    <w:p w:rsidR="001B47C4" w:rsidRPr="005C6F96" w:rsidRDefault="001B47C4" w:rsidP="001B47C4">
      <w:pPr>
        <w:rPr>
          <w:b/>
          <w:sz w:val="28"/>
          <w:szCs w:val="28"/>
        </w:rPr>
      </w:pPr>
    </w:p>
    <w:p w:rsidR="001B47C4" w:rsidRDefault="001B47C4" w:rsidP="001B47C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B47C4" w:rsidRPr="00963542" w:rsidRDefault="001B47C4" w:rsidP="001B47C4">
      <w:pPr>
        <w:rPr>
          <w:b/>
          <w:sz w:val="28"/>
          <w:szCs w:val="28"/>
        </w:rPr>
      </w:pPr>
      <w:r>
        <w:rPr>
          <w:sz w:val="28"/>
          <w:szCs w:val="28"/>
        </w:rPr>
        <w:t>«__</w:t>
      </w:r>
      <w:r w:rsidR="001C7A36">
        <w:rPr>
          <w:sz w:val="28"/>
          <w:szCs w:val="28"/>
        </w:rPr>
        <w:t>31</w:t>
      </w:r>
      <w:r>
        <w:rPr>
          <w:sz w:val="28"/>
          <w:szCs w:val="28"/>
        </w:rPr>
        <w:t xml:space="preserve">_» </w:t>
      </w:r>
      <w:r w:rsidR="001C7A36">
        <w:rPr>
          <w:sz w:val="28"/>
          <w:szCs w:val="28"/>
        </w:rPr>
        <w:t xml:space="preserve">марта </w:t>
      </w:r>
      <w:r>
        <w:rPr>
          <w:sz w:val="28"/>
          <w:szCs w:val="28"/>
        </w:rPr>
        <w:t xml:space="preserve"> 2026г</w:t>
      </w:r>
      <w:r w:rsidRPr="002B4D1F">
        <w:rPr>
          <w:sz w:val="28"/>
          <w:szCs w:val="28"/>
        </w:rPr>
        <w:t xml:space="preserve">.      </w:t>
      </w:r>
      <w:r>
        <w:rPr>
          <w:sz w:val="28"/>
          <w:szCs w:val="28"/>
        </w:rPr>
        <w:t xml:space="preserve">                                                     </w:t>
      </w:r>
      <w:r w:rsidRPr="002B4D1F">
        <w:rPr>
          <w:sz w:val="28"/>
          <w:szCs w:val="28"/>
        </w:rPr>
        <w:t xml:space="preserve"> №</w:t>
      </w:r>
      <w:r w:rsidR="001C7A36">
        <w:rPr>
          <w:sz w:val="28"/>
          <w:szCs w:val="28"/>
        </w:rPr>
        <w:t>__275</w:t>
      </w:r>
    </w:p>
    <w:p w:rsidR="001B47C4" w:rsidRDefault="001B47C4" w:rsidP="001B47C4">
      <w:pPr>
        <w:jc w:val="center"/>
        <w:rPr>
          <w:sz w:val="28"/>
          <w:szCs w:val="28"/>
        </w:rPr>
      </w:pPr>
      <w:r w:rsidRPr="00C84EBD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C84EBD">
        <w:rPr>
          <w:sz w:val="28"/>
          <w:szCs w:val="28"/>
        </w:rPr>
        <w:t>Красный Чикой</w:t>
      </w:r>
    </w:p>
    <w:p w:rsidR="001B47C4" w:rsidRDefault="001B47C4" w:rsidP="001B47C4">
      <w:pPr>
        <w:jc w:val="center"/>
        <w:rPr>
          <w:sz w:val="28"/>
          <w:szCs w:val="28"/>
        </w:rPr>
      </w:pPr>
    </w:p>
    <w:p w:rsidR="001B47C4" w:rsidRDefault="001B47C4" w:rsidP="001B47C4">
      <w:pPr>
        <w:jc w:val="both"/>
        <w:rPr>
          <w:sz w:val="28"/>
          <w:szCs w:val="28"/>
        </w:rPr>
      </w:pPr>
    </w:p>
    <w:p w:rsidR="001B47C4" w:rsidRDefault="001B47C4" w:rsidP="001B47C4">
      <w:pPr>
        <w:jc w:val="center"/>
        <w:rPr>
          <w:b/>
          <w:sz w:val="28"/>
          <w:szCs w:val="28"/>
          <w:lang w:bidi="ru-RU"/>
        </w:rPr>
      </w:pPr>
      <w:bookmarkStart w:id="0" w:name="_GoBack"/>
      <w:r w:rsidRPr="003D4557">
        <w:rPr>
          <w:b/>
          <w:sz w:val="28"/>
          <w:szCs w:val="28"/>
        </w:rPr>
        <w:t xml:space="preserve">Об установлении </w:t>
      </w:r>
      <w:r w:rsidRPr="003D4557">
        <w:rPr>
          <w:b/>
          <w:sz w:val="28"/>
          <w:szCs w:val="28"/>
          <w:lang w:bidi="ru-RU"/>
        </w:rPr>
        <w:t>педагогическим работникам дошкольных образовательных учреждений, групп, реализующих программы дошкольного образования в образовательных организациях</w:t>
      </w:r>
    </w:p>
    <w:p w:rsidR="001B47C4" w:rsidRPr="003D4557" w:rsidRDefault="001B47C4" w:rsidP="001B47C4">
      <w:pPr>
        <w:jc w:val="center"/>
        <w:rPr>
          <w:b/>
          <w:sz w:val="28"/>
          <w:szCs w:val="28"/>
        </w:rPr>
      </w:pPr>
      <w:r w:rsidRPr="003D4557">
        <w:rPr>
          <w:b/>
          <w:sz w:val="28"/>
          <w:szCs w:val="28"/>
          <w:lang w:bidi="ru-RU"/>
        </w:rPr>
        <w:t xml:space="preserve"> ежемесячную набавку к окладу</w:t>
      </w:r>
    </w:p>
    <w:bookmarkEnd w:id="0"/>
    <w:p w:rsidR="001B47C4" w:rsidRDefault="001B47C4" w:rsidP="001B47C4">
      <w:pPr>
        <w:jc w:val="center"/>
      </w:pPr>
    </w:p>
    <w:p w:rsidR="001B47C4" w:rsidRDefault="001B47C4" w:rsidP="001B47C4">
      <w:pPr>
        <w:pStyle w:val="a3"/>
        <w:ind w:firstLine="708"/>
        <w:jc w:val="both"/>
        <w:rPr>
          <w:sz w:val="28"/>
          <w:szCs w:val="28"/>
        </w:rPr>
      </w:pPr>
      <w:r w:rsidRPr="00C51799">
        <w:rPr>
          <w:sz w:val="28"/>
          <w:szCs w:val="28"/>
          <w:lang w:bidi="ru-RU"/>
        </w:rPr>
        <w:t xml:space="preserve">В </w:t>
      </w:r>
      <w:r>
        <w:rPr>
          <w:sz w:val="28"/>
          <w:szCs w:val="28"/>
          <w:lang w:bidi="ru-RU"/>
        </w:rPr>
        <w:t>соответствии</w:t>
      </w:r>
      <w:r w:rsidRPr="00C51799">
        <w:rPr>
          <w:sz w:val="28"/>
          <w:szCs w:val="28"/>
          <w:lang w:bidi="ru-RU"/>
        </w:rPr>
        <w:t xml:space="preserve"> с распоряжением Министерства образования и науки </w:t>
      </w:r>
      <w:r>
        <w:rPr>
          <w:sz w:val="28"/>
          <w:szCs w:val="28"/>
          <w:lang w:bidi="ru-RU"/>
        </w:rPr>
        <w:t>З</w:t>
      </w:r>
      <w:r w:rsidRPr="00C51799">
        <w:rPr>
          <w:sz w:val="28"/>
          <w:szCs w:val="28"/>
          <w:lang w:bidi="ru-RU"/>
        </w:rPr>
        <w:t xml:space="preserve">абайкальского края от 28 августа 2024 года № 32-р и </w:t>
      </w:r>
      <w:r w:rsidRPr="00C51799">
        <w:rPr>
          <w:sz w:val="28"/>
          <w:szCs w:val="28"/>
        </w:rPr>
        <w:t>статьей 2</w:t>
      </w:r>
      <w:r>
        <w:rPr>
          <w:sz w:val="28"/>
          <w:szCs w:val="28"/>
        </w:rPr>
        <w:t>6</w:t>
      </w:r>
      <w:r w:rsidRPr="00C51799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Красночикойского </w:t>
      </w:r>
      <w:r w:rsidRPr="00C5179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="003D3B7F">
        <w:rPr>
          <w:sz w:val="28"/>
          <w:szCs w:val="28"/>
        </w:rPr>
        <w:t>, администрация Красночикойского муниципального округа</w:t>
      </w:r>
      <w:r w:rsidRPr="00C51799">
        <w:rPr>
          <w:sz w:val="28"/>
          <w:szCs w:val="28"/>
        </w:rPr>
        <w:t xml:space="preserve"> постановляет:</w:t>
      </w:r>
    </w:p>
    <w:p w:rsidR="001B47C4" w:rsidRPr="00C51799" w:rsidRDefault="001B47C4" w:rsidP="001B47C4">
      <w:pPr>
        <w:pStyle w:val="a3"/>
        <w:ind w:firstLine="708"/>
        <w:jc w:val="both"/>
        <w:rPr>
          <w:sz w:val="28"/>
          <w:szCs w:val="28"/>
        </w:rPr>
      </w:pPr>
    </w:p>
    <w:p w:rsidR="001B47C4" w:rsidRDefault="001B47C4" w:rsidP="001B47C4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  <w:lang w:bidi="ru-RU"/>
        </w:rPr>
      </w:pPr>
      <w:r w:rsidRPr="00C51799">
        <w:rPr>
          <w:sz w:val="28"/>
          <w:szCs w:val="28"/>
          <w:lang w:bidi="ru-RU"/>
        </w:rPr>
        <w:t xml:space="preserve">Установить педагогическим работникам дошкольных образовательных учреждений, групп, реализующих программы дошкольного образования в образовательных организациях ежемесячную набавку к окладу (должностному окладу), ставке заработной платы в размере 50 процентов за сохранение уникальности и </w:t>
      </w:r>
      <w:proofErr w:type="spellStart"/>
      <w:r w:rsidRPr="00C51799">
        <w:rPr>
          <w:sz w:val="28"/>
          <w:szCs w:val="28"/>
          <w:lang w:bidi="ru-RU"/>
        </w:rPr>
        <w:t>самоценности</w:t>
      </w:r>
      <w:proofErr w:type="spellEnd"/>
      <w:r w:rsidRPr="00C51799">
        <w:rPr>
          <w:sz w:val="28"/>
          <w:szCs w:val="28"/>
          <w:lang w:bidi="ru-RU"/>
        </w:rPr>
        <w:t xml:space="preserve"> дошкольного детства детей.</w:t>
      </w:r>
    </w:p>
    <w:p w:rsidR="001B47C4" w:rsidRDefault="001B47C4" w:rsidP="001B47C4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  <w:lang w:bidi="ru-RU"/>
        </w:rPr>
      </w:pPr>
      <w:r w:rsidRPr="00C51799">
        <w:rPr>
          <w:sz w:val="28"/>
          <w:szCs w:val="28"/>
          <w:lang w:bidi="ru-RU"/>
        </w:rPr>
        <w:t>Надбавка носит стимулирующий характер, не образует новый оклад и начисляется пропорционально отработанному времени.</w:t>
      </w:r>
    </w:p>
    <w:p w:rsidR="001B47C4" w:rsidRPr="00960028" w:rsidRDefault="00960028" w:rsidP="00960028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960028">
        <w:rPr>
          <w:color w:val="000000"/>
          <w:sz w:val="28"/>
          <w:lang w:bidi="ru-RU"/>
        </w:rPr>
        <w:t>Постановление</w:t>
      </w:r>
      <w:r w:rsidR="003D3B7F">
        <w:rPr>
          <w:color w:val="000000"/>
          <w:sz w:val="28"/>
          <w:lang w:bidi="ru-RU"/>
        </w:rPr>
        <w:t xml:space="preserve"> </w:t>
      </w:r>
      <w:r w:rsidR="003D3B7F">
        <w:rPr>
          <w:sz w:val="28"/>
          <w:szCs w:val="28"/>
        </w:rPr>
        <w:t xml:space="preserve">администрации муниципального района  «Красночикойский район» </w:t>
      </w:r>
      <w:r w:rsidRPr="00960028">
        <w:rPr>
          <w:color w:val="000000"/>
          <w:sz w:val="28"/>
          <w:lang w:bidi="ru-RU"/>
        </w:rPr>
        <w:t xml:space="preserve">№ 558 от 03.09.2024 г. </w:t>
      </w:r>
      <w:r w:rsidRPr="00960028">
        <w:rPr>
          <w:color w:val="000000"/>
          <w:lang w:bidi="ru-RU"/>
        </w:rPr>
        <w:t>«</w:t>
      </w:r>
      <w:r w:rsidRPr="00960028">
        <w:rPr>
          <w:sz w:val="28"/>
          <w:szCs w:val="28"/>
        </w:rPr>
        <w:t xml:space="preserve">Об установлении </w:t>
      </w:r>
      <w:r w:rsidRPr="00960028">
        <w:rPr>
          <w:sz w:val="28"/>
          <w:szCs w:val="28"/>
          <w:lang w:bidi="ru-RU"/>
        </w:rPr>
        <w:t>педагогическим работникам дошкольных образовательных учреждений, групп, реализующих программы дошкольного образования в образовательных организациях  ежемесячную набавку к окладу</w:t>
      </w:r>
      <w:r w:rsidRPr="00960028">
        <w:rPr>
          <w:sz w:val="28"/>
        </w:rPr>
        <w:t>»</w:t>
      </w:r>
      <w:r w:rsidR="003D3B7F">
        <w:rPr>
          <w:sz w:val="28"/>
        </w:rPr>
        <w:t xml:space="preserve"> признать утратившим силу</w:t>
      </w:r>
      <w:r w:rsidRPr="00960028">
        <w:rPr>
          <w:sz w:val="28"/>
        </w:rPr>
        <w:t>.</w:t>
      </w:r>
    </w:p>
    <w:p w:rsidR="006B7406" w:rsidRDefault="006B7406"/>
    <w:p w:rsidR="00960028" w:rsidRDefault="00960028"/>
    <w:p w:rsidR="00960028" w:rsidRDefault="00960028" w:rsidP="00960028">
      <w:pPr>
        <w:pStyle w:val="20"/>
        <w:shd w:val="clear" w:color="auto" w:fill="auto"/>
        <w:tabs>
          <w:tab w:val="left" w:pos="1131"/>
        </w:tabs>
        <w:spacing w:after="0" w:line="322" w:lineRule="exact"/>
        <w:rPr>
          <w:color w:val="000000"/>
          <w:lang w:eastAsia="ru-RU" w:bidi="ru-RU"/>
        </w:rPr>
      </w:pPr>
      <w:r>
        <w:br/>
      </w:r>
      <w:r>
        <w:rPr>
          <w:color w:val="000000"/>
          <w:lang w:eastAsia="ru-RU" w:bidi="ru-RU"/>
        </w:rPr>
        <w:t>Глава Красночикойского</w:t>
      </w:r>
    </w:p>
    <w:p w:rsidR="00960028" w:rsidRPr="00D77FDF" w:rsidRDefault="003D3B7F" w:rsidP="00960028">
      <w:pPr>
        <w:pStyle w:val="20"/>
        <w:shd w:val="clear" w:color="auto" w:fill="auto"/>
        <w:tabs>
          <w:tab w:val="left" w:pos="1131"/>
        </w:tabs>
        <w:spacing w:after="0" w:line="322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м</w:t>
      </w:r>
      <w:r w:rsidR="00960028">
        <w:rPr>
          <w:color w:val="000000"/>
          <w:lang w:eastAsia="ru-RU" w:bidi="ru-RU"/>
        </w:rPr>
        <w:t>униципального округа                                                    Е. А. Гостев</w:t>
      </w:r>
    </w:p>
    <w:p w:rsidR="00960028" w:rsidRDefault="00960028"/>
    <w:sectPr w:rsidR="00960028" w:rsidSect="006B7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6478D"/>
    <w:multiLevelType w:val="hybridMultilevel"/>
    <w:tmpl w:val="BABC5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E2B33"/>
    <w:multiLevelType w:val="hybridMultilevel"/>
    <w:tmpl w:val="BABC5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1B47C4"/>
    <w:rsid w:val="001B47C4"/>
    <w:rsid w:val="001C7A36"/>
    <w:rsid w:val="003D3B7F"/>
    <w:rsid w:val="006B0785"/>
    <w:rsid w:val="006B7406"/>
    <w:rsid w:val="00960028"/>
    <w:rsid w:val="00965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B79C7"/>
  <w15:docId w15:val="{F40010ED-506E-47C2-A166-0457364DF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4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0028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9600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60028"/>
    <w:pPr>
      <w:widowControl w:val="0"/>
      <w:shd w:val="clear" w:color="auto" w:fill="FFFFFF"/>
      <w:spacing w:after="180" w:line="0" w:lineRule="atLeast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4</cp:revision>
  <cp:lastPrinted>2026-03-30T06:37:00Z</cp:lastPrinted>
  <dcterms:created xsi:type="dcterms:W3CDTF">2026-03-24T02:53:00Z</dcterms:created>
  <dcterms:modified xsi:type="dcterms:W3CDTF">2026-04-13T06:03:00Z</dcterms:modified>
</cp:coreProperties>
</file>