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Сельское поселение «Большереченское»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АДМИНИСТРАЦИЯ СЕЛЬСКОГО ПОСЕЛЕНИЯ «БОЛЬШЕРЕЧЕНСКОЕ</w:t>
      </w:r>
      <w:r>
        <w:rPr>
          <w:rFonts w:ascii="Times New Roman" w:eastAsia="Times New Roman" w:hAnsi="Times New Roman" w:cs="Times New Roman"/>
          <w:sz w:val="28"/>
          <w:szCs w:val="24"/>
        </w:rPr>
        <w:t>»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ПОСТАНОВЛЕНИЕ</w:t>
      </w:r>
    </w:p>
    <w:p w:rsidR="00382102" w:rsidRDefault="00005763" w:rsidP="003821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02.04.2019 </w:t>
      </w:r>
      <w:r w:rsidR="00382102">
        <w:rPr>
          <w:rFonts w:ascii="Times New Roman" w:eastAsia="Times New Roman" w:hAnsi="Times New Roman" w:cs="Times New Roman"/>
          <w:sz w:val="28"/>
          <w:szCs w:val="24"/>
        </w:rPr>
        <w:t xml:space="preserve">г.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</w:t>
      </w:r>
      <w:r w:rsidR="00382102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№</w:t>
      </w:r>
      <w:r>
        <w:rPr>
          <w:rFonts w:ascii="Times New Roman" w:eastAsia="Times New Roman" w:hAnsi="Times New Roman" w:cs="Times New Roman"/>
          <w:sz w:val="28"/>
          <w:szCs w:val="24"/>
        </w:rPr>
        <w:t>28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нп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. Прииск Большая Речка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Об утверждении отчета об исполнении бюджета сельского поселения «Большереченское» за 1 квартал 2019 года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       В соответствии с частью 5 статьи 264,2 Бюджетного кодекса Российской Федерации, с пунктом 4 статьи 29 Положения «О бюджетном процессе сельского поселения «Большереченское» и статьёй 24 Устава сельского поселения «Большереченское» постановляет:</w:t>
      </w: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       1. Утвердить отчет об исполнении бюджета сельского поселения «Большереченское» за 1 квартал 2019 года в общем объеме доходов, в сумме 1206431,43 рублей, в общем объеме расходов в сумме 1104677,72 рублей с превышением доходов над расходами в сумме 101753,71 рублей (приложение 1-3).</w:t>
      </w: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      2. Направить отчет об исполнении бюджета сельского поселения «Большереченское» за 1 квартал 2019 года и пояснительную записку к нему в Совет сельского поселения «Большереченское»</w:t>
      </w: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2. Настоящее Постановление официально обнародовать.</w:t>
      </w: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Глава сельского поселения                                                          С.П. Капустина</w:t>
      </w: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382102" w:rsidRDefault="00382102" w:rsidP="003821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к постановлению</w:t>
      </w:r>
    </w:p>
    <w:p w:rsidR="00382102" w:rsidRDefault="00382102" w:rsidP="003821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</w:p>
    <w:p w:rsidR="00382102" w:rsidRDefault="00382102" w:rsidP="003821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</w:p>
    <w:p w:rsidR="00382102" w:rsidRDefault="00382102" w:rsidP="003821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«Большереченское»</w:t>
      </w:r>
    </w:p>
    <w:p w:rsidR="00382102" w:rsidRDefault="00382102" w:rsidP="0038210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№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Доходы бюджета Администрации сельского поселения «Большереченское» по кодам видов доходов, подвидов доходов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за 1 квартал 2019 года</w:t>
      </w: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40"/>
        <w:gridCol w:w="2340"/>
        <w:gridCol w:w="1620"/>
        <w:gridCol w:w="1800"/>
      </w:tblGrid>
      <w:tr w:rsidR="00382102" w:rsidTr="00382102">
        <w:trPr>
          <w:trHeight w:val="938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 доходов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Код классификации доходов бюджетов по бюджетной классификации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Назначено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Исполнено</w:t>
            </w:r>
          </w:p>
        </w:tc>
      </w:tr>
      <w:tr w:rsidR="00382102" w:rsidTr="00382102">
        <w:trPr>
          <w:trHeight w:val="153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4</w:t>
            </w:r>
          </w:p>
        </w:tc>
      </w:tr>
      <w:tr w:rsidR="00382102" w:rsidTr="00382102">
        <w:trPr>
          <w:trHeight w:val="428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1 00 00000 00 0000 000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102000,00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19219,53</w:t>
            </w:r>
          </w:p>
        </w:tc>
      </w:tr>
      <w:tr w:rsidR="00382102" w:rsidTr="00382102">
        <w:trPr>
          <w:trHeight w:val="409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1 01 00000 00 0000 000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13755,84</w:t>
            </w:r>
          </w:p>
        </w:tc>
      </w:tr>
      <w:tr w:rsidR="00382102" w:rsidTr="00382102">
        <w:trPr>
          <w:trHeight w:val="28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1 01 02000 01 0000 110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13755,84</w:t>
            </w:r>
          </w:p>
        </w:tc>
      </w:tr>
      <w:tr w:rsidR="00382102" w:rsidTr="00382102">
        <w:trPr>
          <w:trHeight w:val="183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1 01 02010 01 0000 110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13755,84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ИМУЩЕСТВО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1 06 00000 00 0000 000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643,69</w:t>
            </w:r>
          </w:p>
        </w:tc>
      </w:tr>
      <w:tr w:rsidR="00382102" w:rsidTr="00382102">
        <w:trPr>
          <w:trHeight w:val="3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1 06 01000 00 0000 110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109,92</w:t>
            </w:r>
          </w:p>
        </w:tc>
      </w:tr>
      <w:tr w:rsidR="00382102" w:rsidTr="00382102">
        <w:trPr>
          <w:trHeight w:val="3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1 06 01030 10 0000 110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109,92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1 06 06000 00 0000 110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533,77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1 06 06030 00 0000 110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1 06 06033 10 0000 110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1 06 06040 00 0000 110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533,77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1 06 06043 10 0000 110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3,77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1 08 00000 00 0000 000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3800,00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1 08 04000 01 0000 110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3800,00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законодательными актами Российской Федерации на совершение нотариальных действий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1 08 04020 01 0000 110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3800,00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ПРОЧИЕ НЕНАЛОГОВЫЕ ДОХОДЫ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1 17 00000 00 0000 180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1020,00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Невыясненные поступления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1 17 01000 00 0000 180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Невыясненные поступления, зачисленные в бюджеты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сельских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поселенй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1 17 01050 10 0000 180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1 17 05000 00 0000 180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520,00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неналоговые доходы бюджетов сельских поселений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1 17 05050 10 0000 180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520,00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2 00 00000 00 0000 000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2846786,00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1187211,90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 ОТ ДРУГИХБЮДЖЕТОВ СИСТЕМЫ РОССИЙСКОЙ ФЕДЕРАЦИИ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2 02 00000 00 0000 000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1414300,00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994610,90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2 02 10000 00 0000 150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1414300,00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994610,90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 на выравнивание бюджетной обеспеченности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2 02 15001 00 0000 150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1114300,00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994610,90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2 02 15001 10 0000 150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1114300,00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994610,90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 на поддержку мер по обеспечению сбалансированности бюджетов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2 02 15002 00 0000 150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2 02 15002 10 0000 150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300000,00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бюджетной системы Российской Федерации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2 02 20000 00 0000 150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842698,00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117604,00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2 02 29999 00 0000 150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842698,00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117604,00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2 02 29999 10 0000 150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842698,00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117604,00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2 02 30000 00 0000 150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104500,00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25425,00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Субвенции бюджетам на 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2 02 35118 00 0000 150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104500,00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25425,00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Субвенции бюджетам 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2 02 35118 10 0000 150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104500,00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25425,00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2 02 40000 00 0000 150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485288,00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49572,00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2 02 40014 00 0000 150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485288,00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49572,00</w:t>
            </w:r>
          </w:p>
        </w:tc>
      </w:tr>
      <w:tr w:rsidR="00382102" w:rsidTr="00382102">
        <w:trPr>
          <w:trHeight w:val="31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2 02 40014 10 0000 150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485288,00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49572,00</w:t>
            </w:r>
          </w:p>
        </w:tc>
      </w:tr>
      <w:tr w:rsidR="00382102" w:rsidTr="00382102">
        <w:trPr>
          <w:trHeight w:val="279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Доходы бюджета – всего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8 50 00000 00 0000 000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2948786,00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1206431,43</w:t>
            </w:r>
          </w:p>
        </w:tc>
      </w:tr>
    </w:tbl>
    <w:p w:rsidR="00382102" w:rsidRDefault="00382102" w:rsidP="00382102">
      <w:pPr>
        <w:tabs>
          <w:tab w:val="left" w:pos="9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Приложение № 2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к постановлению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администрации</w:t>
      </w:r>
    </w:p>
    <w:p w:rsidR="00382102" w:rsidRDefault="00382102" w:rsidP="003821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сельского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поселени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«Большереченское» 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Распределение бюджетных ассигнований бюджета по разделам, подразделам, целевым статьям, группам и подгруппам видов классификации расходов бюджета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 1 квартал 2019 года</w:t>
      </w:r>
    </w:p>
    <w:p w:rsidR="00382102" w:rsidRDefault="00382102" w:rsidP="00382102">
      <w:pPr>
        <w:tabs>
          <w:tab w:val="left" w:pos="95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1E0"/>
      </w:tblPr>
      <w:tblGrid>
        <w:gridCol w:w="3073"/>
        <w:gridCol w:w="696"/>
        <w:gridCol w:w="703"/>
        <w:gridCol w:w="1250"/>
        <w:gridCol w:w="927"/>
        <w:gridCol w:w="1361"/>
        <w:gridCol w:w="1366"/>
      </w:tblGrid>
      <w:tr w:rsidR="00382102" w:rsidTr="00382102">
        <w:tc>
          <w:tcPr>
            <w:tcW w:w="3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tabs>
                <w:tab w:val="left" w:pos="9585"/>
              </w:tabs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tabs>
                <w:tab w:val="left" w:pos="9585"/>
              </w:tabs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Коды классификации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tabs>
                <w:tab w:val="left" w:pos="9585"/>
              </w:tabs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Назначено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tabs>
                <w:tab w:val="left" w:pos="9585"/>
              </w:tabs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Исполнено</w:t>
            </w:r>
          </w:p>
        </w:tc>
      </w:tr>
      <w:tr w:rsidR="00382102" w:rsidTr="0038210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tabs>
                <w:tab w:val="left" w:pos="9585"/>
              </w:tabs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tabs>
                <w:tab w:val="left" w:pos="9585"/>
              </w:tabs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tabs>
                <w:tab w:val="left" w:pos="9585"/>
              </w:tabs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tabs>
                <w:tab w:val="left" w:pos="9585"/>
              </w:tabs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sz w:val="24"/>
                <w:szCs w:val="24"/>
                <w:lang w:eastAsia="ru-RU"/>
              </w:rPr>
            </w:pP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1957565,13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1097119,27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393356,77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165899,51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0000020300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306905,13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129447,87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0000020300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306905,13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129447,87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0000020300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306905,13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129447,87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0000020300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230067,13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109041,57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0000020300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76838,00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20406,30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b/>
                <w:lang w:eastAsia="ru-RU"/>
              </w:rPr>
              <w:t xml:space="preserve">Субсидии в целях </w:t>
            </w:r>
            <w:proofErr w:type="spellStart"/>
            <w:r>
              <w:rPr>
                <w:b/>
                <w:lang w:eastAsia="ru-RU"/>
              </w:rPr>
              <w:t>софинансирования</w:t>
            </w:r>
            <w:proofErr w:type="spellEnd"/>
            <w:r>
              <w:rPr>
                <w:b/>
                <w:lang w:eastAsia="ru-RU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eastAsia="ru-RU"/>
              </w:rPr>
              <w:t>00000</w:t>
            </w:r>
            <w:r>
              <w:rPr>
                <w:sz w:val="16"/>
                <w:szCs w:val="16"/>
                <w:lang w:val="en-US" w:eastAsia="ru-RU"/>
              </w:rPr>
              <w:t>S8180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86451,64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36451,64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eastAsia="ru-RU"/>
              </w:rPr>
              <w:t>00000</w:t>
            </w:r>
            <w:r>
              <w:rPr>
                <w:sz w:val="16"/>
                <w:szCs w:val="16"/>
                <w:lang w:val="en-US" w:eastAsia="ru-RU"/>
              </w:rPr>
              <w:t>S8180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86451,64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36451,64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</w:t>
            </w:r>
            <w:r>
              <w:rPr>
                <w:sz w:val="16"/>
                <w:szCs w:val="16"/>
                <w:lang w:val="en-US" w:eastAsia="ru-RU"/>
              </w:rPr>
              <w:t>S8180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rStyle w:val="blk"/>
                <w:sz w:val="22"/>
                <w:szCs w:val="22"/>
              </w:rPr>
            </w:pPr>
            <w:r>
              <w:rPr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00000S8180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36451</w:t>
            </w:r>
            <w:r>
              <w:rPr>
                <w:lang w:eastAsia="ru-RU"/>
              </w:rPr>
              <w:t>,64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36451,64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562661,38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198583,06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0000020000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449862,00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158977,68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0000020400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449862,00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158977,68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Расходы на выплату персоналу </w:t>
            </w:r>
            <w:r>
              <w:rPr>
                <w:sz w:val="18"/>
                <w:szCs w:val="18"/>
                <w:lang w:eastAsia="ru-RU"/>
              </w:rPr>
              <w:lastRenderedPageBreak/>
              <w:t>государственных (муниципальных) органов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lastRenderedPageBreak/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0000020400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399862,00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143907,66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lastRenderedPageBreak/>
              <w:t>Заработная плата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0000020400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307114,00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132017,97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0000020400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92748,00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11889,69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Иные закупки товаров, работ и услуг для обеспечения государственных </w:t>
            </w:r>
          </w:p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0000020400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15070,02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0000020400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15070,02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rStyle w:val="blk"/>
                <w:sz w:val="22"/>
                <w:szCs w:val="22"/>
              </w:rPr>
            </w:pPr>
            <w:r>
              <w:rPr>
                <w:b/>
                <w:lang w:eastAsia="ru-RU"/>
              </w:rPr>
              <w:t xml:space="preserve">Субсидии в целях </w:t>
            </w:r>
            <w:proofErr w:type="spellStart"/>
            <w:r>
              <w:rPr>
                <w:b/>
                <w:lang w:eastAsia="ru-RU"/>
              </w:rPr>
              <w:t>софинансирования</w:t>
            </w:r>
            <w:proofErr w:type="spellEnd"/>
            <w:r>
              <w:rPr>
                <w:b/>
                <w:lang w:eastAsia="ru-RU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00000S8180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112799,38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39605,38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00000S8180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112799,38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39605,38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eastAsia="ru-RU"/>
              </w:rPr>
              <w:t>00000</w:t>
            </w:r>
            <w:r>
              <w:rPr>
                <w:sz w:val="16"/>
                <w:szCs w:val="16"/>
                <w:lang w:val="en-US" w:eastAsia="ru-RU"/>
              </w:rPr>
              <w:t>S8180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58964</w:t>
            </w:r>
            <w:r>
              <w:rPr>
                <w:lang w:eastAsia="ru-RU"/>
              </w:rPr>
              <w:t>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rStyle w:val="blk"/>
                <w:sz w:val="22"/>
                <w:szCs w:val="22"/>
              </w:rPr>
            </w:pPr>
            <w:r>
              <w:rPr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00000S8180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53835,38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39</w:t>
            </w:r>
            <w:r>
              <w:rPr>
                <w:lang w:eastAsia="ru-RU"/>
              </w:rPr>
              <w:t>605,38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1001546,98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732636,70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0000009203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782712,00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670829,77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Выполнение других общегосударственных вопросов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0000009203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782712,00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670829,77</w:t>
            </w:r>
          </w:p>
        </w:tc>
      </w:tr>
      <w:tr w:rsidR="00382102" w:rsidTr="00382102">
        <w:trPr>
          <w:trHeight w:val="253"/>
        </w:trPr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0000009203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188783,93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148281,14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0000009203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138489,95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138489,95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01 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0000009203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50293,98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9791,09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Иные закупки товаров, работ и услуг для обеспечения государственных </w:t>
            </w:r>
          </w:p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0000009203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547295,92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516115,92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Прочая закупка товаров, работ, услуг для муниципальных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0000009203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547295,92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516115,92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rStyle w:val="blk"/>
                <w:lang w:eastAsia="ru-RU"/>
              </w:rPr>
              <w:t>Уплата налогов, сборов и иных платежей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0000009203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46632,15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6432,81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rStyle w:val="blk"/>
                <w:sz w:val="22"/>
                <w:szCs w:val="22"/>
              </w:rPr>
            </w:pPr>
            <w:r>
              <w:rPr>
                <w:rStyle w:val="blk"/>
                <w:lang w:eastAsia="ru-RU"/>
              </w:rPr>
              <w:t>Уплата налога на имущество организаций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0000009203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5607,00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607,00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rStyle w:val="blk"/>
                <w:sz w:val="22"/>
                <w:szCs w:val="22"/>
              </w:rPr>
            </w:pPr>
            <w:r>
              <w:rPr>
                <w:rStyle w:val="blk"/>
                <w:lang w:eastAsia="ru-RU"/>
              </w:rPr>
              <w:t>Уплата прочих налогов, сборов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0000009203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3120,00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rStyle w:val="blk"/>
                <w:sz w:val="22"/>
                <w:szCs w:val="22"/>
              </w:rPr>
            </w:pPr>
            <w:r>
              <w:rPr>
                <w:rStyle w:val="blk"/>
                <w:lang w:eastAsia="ru-RU"/>
              </w:rPr>
              <w:t>Уплата иных платежей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0000009203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37905,15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5825,81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  <w:sz w:val="18"/>
                <w:szCs w:val="18"/>
                <w:lang w:eastAsia="ru-RU"/>
              </w:rPr>
              <w:t xml:space="preserve">из бюджета муниципального района на </w:t>
            </w:r>
            <w:r>
              <w:rPr>
                <w:b/>
                <w:sz w:val="18"/>
                <w:szCs w:val="18"/>
                <w:lang w:eastAsia="ru-RU"/>
              </w:rPr>
              <w:lastRenderedPageBreak/>
              <w:t>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lastRenderedPageBreak/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0000025201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177288,00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20259,95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0000025201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53168,00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5000,00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0000025201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53168,00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5000,00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Иные закупки товаров, работ и услуг для обеспечения государственных </w:t>
            </w:r>
          </w:p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0000025201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124120,00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15259,95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Прочая закупка товаров, работ, услуг для муниципальных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0000025201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124120,00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15259,95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b/>
                <w:lang w:eastAsia="ru-RU"/>
              </w:rPr>
              <w:t xml:space="preserve">Субсидии в целях </w:t>
            </w:r>
            <w:proofErr w:type="spellStart"/>
            <w:r>
              <w:rPr>
                <w:b/>
                <w:lang w:eastAsia="ru-RU"/>
              </w:rPr>
              <w:t>софинансирования</w:t>
            </w:r>
            <w:proofErr w:type="spellEnd"/>
            <w:r>
              <w:rPr>
                <w:b/>
                <w:lang w:eastAsia="ru-RU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00000S8180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41546,98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41546,98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eastAsia="ru-RU"/>
              </w:rPr>
              <w:t>00000</w:t>
            </w:r>
            <w:r>
              <w:rPr>
                <w:sz w:val="16"/>
                <w:szCs w:val="16"/>
                <w:lang w:val="en-US" w:eastAsia="ru-RU"/>
              </w:rPr>
              <w:t>S8180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41546</w:t>
            </w:r>
            <w:r>
              <w:rPr>
                <w:lang w:eastAsia="ru-RU"/>
              </w:rPr>
              <w:t>,</w:t>
            </w:r>
            <w:r>
              <w:rPr>
                <w:lang w:val="en-US" w:eastAsia="ru-RU"/>
              </w:rPr>
              <w:t>98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41546,98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eastAsia="ru-RU"/>
              </w:rPr>
              <w:t>00000</w:t>
            </w:r>
            <w:r>
              <w:rPr>
                <w:sz w:val="16"/>
                <w:szCs w:val="16"/>
                <w:lang w:val="en-US" w:eastAsia="ru-RU"/>
              </w:rPr>
              <w:t>S8180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111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rStyle w:val="blk"/>
                <w:sz w:val="22"/>
                <w:szCs w:val="22"/>
              </w:rPr>
            </w:pPr>
            <w:r>
              <w:rPr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val="en-US" w:eastAsia="ru-RU"/>
              </w:rPr>
            </w:pPr>
            <w:r>
              <w:rPr>
                <w:sz w:val="16"/>
                <w:szCs w:val="16"/>
                <w:lang w:val="en-US" w:eastAsia="ru-RU"/>
              </w:rPr>
              <w:t>00000S8180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41546,98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41546,98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104500,00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4858,45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104500,00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4858,45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Руководство и управление в сфере установленных функций 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0000010000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104500,00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4858,45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0000051180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104500,00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4858,45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0000051180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101361,00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4858,45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0000051180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74778,00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3731,50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Прочие выплаты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0000051180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0000051180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22583,00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1126,95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Иные закупки товаров, работ и услуг для обеспечения государственных </w:t>
            </w:r>
          </w:p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0000051180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3139,00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Прочая закупка товаров, работ, услуг для муниципальных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0000051180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3139,00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10000,00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10000,00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18"/>
                <w:szCs w:val="18"/>
                <w:lang w:eastAsia="ru-RU"/>
              </w:rPr>
              <w:t xml:space="preserve">из бюджета муниципального района на осуществление полномочий по </w:t>
            </w:r>
            <w:r>
              <w:rPr>
                <w:sz w:val="18"/>
                <w:szCs w:val="18"/>
                <w:lang w:eastAsia="ru-RU"/>
              </w:rPr>
              <w:lastRenderedPageBreak/>
              <w:t>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lastRenderedPageBreak/>
              <w:t>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0000025201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lastRenderedPageBreak/>
              <w:t xml:space="preserve">Иные закупки товаров, работ и услуг для обеспечения государственных </w:t>
            </w:r>
          </w:p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0000025201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Прочая закупка товаров, работ, услуг для муниципальных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0000025201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287000,00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287000,00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autoSpaceDE w:val="0"/>
              <w:autoSpaceDN w:val="0"/>
              <w:adjustRightInd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0000049315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287000,00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Иные закупки товаров, работ и услуг для обеспечения государственных </w:t>
            </w:r>
          </w:p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0000049315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287000,00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Прочая  закупка товаров, работ и услуг для муниципальных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0000049315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287000,00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11000,00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18"/>
                <w:szCs w:val="18"/>
                <w:lang w:eastAsia="ru-RU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0000025201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Иные закупки товаров, работ и услуг для обеспечения государственных </w:t>
            </w:r>
          </w:p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0000025201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Прочая закупка товаров, работ, услуг для муниципальных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0000025201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Культура, кинематография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lang w:val="en-US" w:eastAsia="ru-RU"/>
              </w:rPr>
              <w:t>08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601900,00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Культура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lang w:val="en-US" w:eastAsia="ru-RU"/>
              </w:rPr>
              <w:t>08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lang w:val="en-US" w:eastAsia="ru-RU"/>
              </w:rPr>
              <w:t>01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601900,00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Субсидия на обеспечение развития и укрепление материально-технической базы домов культуры в населенных пунктах с числом жителей до 50 тыс. человек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08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00000</w:t>
            </w:r>
            <w:r>
              <w:rPr>
                <w:b/>
                <w:lang w:val="en-US" w:eastAsia="ru-RU"/>
              </w:rPr>
              <w:t>L</w:t>
            </w:r>
            <w:r>
              <w:rPr>
                <w:b/>
                <w:lang w:eastAsia="ru-RU"/>
              </w:rPr>
              <w:t>4670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26200,00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lang w:eastAsia="ru-RU"/>
              </w:rPr>
            </w:pPr>
            <w:r>
              <w:rPr>
                <w:lang w:eastAsia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00000</w:t>
            </w:r>
            <w:r>
              <w:rPr>
                <w:lang w:val="en-US" w:eastAsia="ru-RU"/>
              </w:rPr>
              <w:t>L</w:t>
            </w:r>
            <w:r>
              <w:rPr>
                <w:lang w:eastAsia="ru-RU"/>
              </w:rPr>
              <w:t>4670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26200,00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lang w:eastAsia="ru-RU"/>
              </w:rPr>
            </w:pPr>
            <w:r>
              <w:rPr>
                <w:lang w:eastAsia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00000</w:t>
            </w:r>
            <w:r>
              <w:rPr>
                <w:lang w:val="en-US" w:eastAsia="ru-RU"/>
              </w:rPr>
              <w:t>L</w:t>
            </w:r>
            <w:r>
              <w:rPr>
                <w:lang w:eastAsia="ru-RU"/>
              </w:rPr>
              <w:t>4670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26200,00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Субсидия на </w:t>
            </w:r>
            <w:proofErr w:type="spellStart"/>
            <w:r>
              <w:rPr>
                <w:b/>
                <w:lang w:eastAsia="ru-RU"/>
              </w:rPr>
              <w:t>софинансирование</w:t>
            </w:r>
            <w:proofErr w:type="spellEnd"/>
            <w:r>
              <w:rPr>
                <w:b/>
                <w:lang w:eastAsia="ru-RU"/>
              </w:rPr>
              <w:t xml:space="preserve"> поддержки отрасли культуры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08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00000</w:t>
            </w:r>
            <w:r>
              <w:rPr>
                <w:b/>
                <w:lang w:val="en-US" w:eastAsia="ru-RU"/>
              </w:rPr>
              <w:t>L</w:t>
            </w:r>
            <w:r>
              <w:rPr>
                <w:b/>
                <w:lang w:eastAsia="ru-RU"/>
              </w:rPr>
              <w:t>5190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575700,00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lang w:eastAsia="ru-RU"/>
              </w:rPr>
            </w:pPr>
            <w:r>
              <w:rPr>
                <w:lang w:eastAsia="ru-RU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val="en-US" w:eastAsia="ru-RU"/>
              </w:rPr>
            </w:pPr>
            <w:r>
              <w:rPr>
                <w:lang w:eastAsia="ru-RU"/>
              </w:rPr>
              <w:t>000</w:t>
            </w:r>
            <w:r>
              <w:rPr>
                <w:lang w:val="en-US" w:eastAsia="ru-RU"/>
              </w:rPr>
              <w:t>00L5190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575700,00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rPr>
          <w:trHeight w:val="992"/>
        </w:trPr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lang w:eastAsia="ru-RU"/>
              </w:rPr>
            </w:pPr>
            <w:r>
              <w:rPr>
                <w:lang w:eastAsia="ru-RU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08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01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00000L5190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575700,00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lastRenderedPageBreak/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2700,00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2700,00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Межбюджетные трансферты бюджетам поселений </w:t>
            </w:r>
            <w:proofErr w:type="gramStart"/>
            <w:r>
              <w:rPr>
                <w:lang w:eastAsia="ru-RU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0000052106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2700,00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Межбюджетные трансферты 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0000052106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2700,00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0000052106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val="en-US" w:eastAsia="ru-RU"/>
              </w:rPr>
            </w:pPr>
            <w:r>
              <w:rPr>
                <w:lang w:eastAsia="ru-RU"/>
              </w:rPr>
              <w:t>5</w:t>
            </w:r>
            <w:r>
              <w:rPr>
                <w:lang w:val="en-US" w:eastAsia="ru-RU"/>
              </w:rPr>
              <w:t>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2700,00</w:t>
            </w:r>
          </w:p>
        </w:tc>
      </w:tr>
      <w:tr w:rsidR="00382102" w:rsidTr="00382102"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eastAsia="ru-RU"/>
              </w:rPr>
              <w:t>РАСХОДЫ БЮДЖЕТА - ВСЕГО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0000000000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2974665,13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1104677,72</w:t>
            </w:r>
          </w:p>
        </w:tc>
      </w:tr>
    </w:tbl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  <w:sectPr w:rsidR="00382102">
          <w:pgSz w:w="11906" w:h="16838"/>
          <w:pgMar w:top="1134" w:right="851" w:bottom="1134" w:left="1701" w:header="709" w:footer="709" w:gutter="0"/>
          <w:cols w:space="720"/>
        </w:sect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Приложение № 3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к постановлению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администрации</w:t>
      </w:r>
    </w:p>
    <w:p w:rsidR="00382102" w:rsidRDefault="00382102" w:rsidP="003821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 </w:t>
      </w:r>
    </w:p>
    <w:p w:rsidR="00382102" w:rsidRDefault="00382102" w:rsidP="003821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«Большереченское» </w:t>
      </w:r>
    </w:p>
    <w:p w:rsidR="00382102" w:rsidRDefault="00382102" w:rsidP="0038210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№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Отчет об исполнении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источников финансирования дефицита бюджета Администрации сельского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поселения «Большереченское» 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 1 квартал 2019 года.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ayout w:type="fixed"/>
        <w:tblLook w:val="01E0"/>
      </w:tblPr>
      <w:tblGrid>
        <w:gridCol w:w="1368"/>
        <w:gridCol w:w="3070"/>
        <w:gridCol w:w="2330"/>
        <w:gridCol w:w="1440"/>
        <w:gridCol w:w="1363"/>
      </w:tblGrid>
      <w:tr w:rsidR="00382102" w:rsidTr="00382102">
        <w:tc>
          <w:tcPr>
            <w:tcW w:w="4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Код </w:t>
            </w:r>
            <w:proofErr w:type="gramStart"/>
            <w:r>
              <w:rPr>
                <w:b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Наименование кода группы, подгруппы источников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  <w:p w:rsidR="00382102" w:rsidRDefault="0038210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Назначено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Исполнено</w:t>
            </w:r>
          </w:p>
        </w:tc>
      </w:tr>
      <w:tr w:rsidR="00382102" w:rsidTr="00382102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Код главного </w:t>
            </w:r>
            <w:proofErr w:type="gramStart"/>
            <w:r>
              <w:rPr>
                <w:b/>
                <w:lang w:eastAsia="ru-RU"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Код группы, подгруппы источников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b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b/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rPr>
                <w:b/>
                <w:lang w:eastAsia="ru-RU"/>
              </w:rPr>
            </w:pPr>
          </w:p>
        </w:tc>
      </w:tr>
      <w:tr w:rsidR="00382102" w:rsidTr="00382102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802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1 05 00 </w:t>
            </w:r>
            <w:proofErr w:type="spellStart"/>
            <w:r>
              <w:rPr>
                <w:lang w:eastAsia="ru-RU"/>
              </w:rPr>
              <w:t>00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00</w:t>
            </w:r>
            <w:proofErr w:type="spellEnd"/>
            <w:r>
              <w:rPr>
                <w:lang w:eastAsia="ru-RU"/>
              </w:rPr>
              <w:t xml:space="preserve"> 0000 000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25879,13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-101753,71</w:t>
            </w:r>
          </w:p>
        </w:tc>
      </w:tr>
      <w:tr w:rsidR="00382102" w:rsidTr="00382102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802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1 05 00 </w:t>
            </w:r>
            <w:proofErr w:type="spellStart"/>
            <w:r>
              <w:rPr>
                <w:lang w:eastAsia="ru-RU"/>
              </w:rPr>
              <w:t>00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00</w:t>
            </w:r>
            <w:proofErr w:type="spellEnd"/>
            <w:r>
              <w:rPr>
                <w:lang w:eastAsia="ru-RU"/>
              </w:rPr>
              <w:t xml:space="preserve"> 0000 500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остатков средств бюджета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-2948786,00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-1206431,43</w:t>
            </w:r>
          </w:p>
        </w:tc>
      </w:tr>
      <w:tr w:rsidR="00382102" w:rsidTr="00382102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802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1 05 02 01 10 0000 510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Увеличение прочих остатков средств бюджета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-2948786,00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-1206431,43</w:t>
            </w:r>
          </w:p>
        </w:tc>
      </w:tr>
      <w:tr w:rsidR="00382102" w:rsidTr="00382102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802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1 05 00 </w:t>
            </w:r>
            <w:proofErr w:type="spellStart"/>
            <w:r>
              <w:rPr>
                <w:lang w:eastAsia="ru-RU"/>
              </w:rPr>
              <w:t>00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00</w:t>
            </w:r>
            <w:proofErr w:type="spellEnd"/>
            <w:r>
              <w:rPr>
                <w:lang w:eastAsia="ru-RU"/>
              </w:rPr>
              <w:t xml:space="preserve"> 0000 600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Уменьшение остатков средств бюджета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2974665,13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1104677,72</w:t>
            </w:r>
          </w:p>
        </w:tc>
      </w:tr>
      <w:tr w:rsidR="00382102" w:rsidTr="00382102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802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1 05 02 01 10 0000 610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Уменьшение прочих остатков средств бюджета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2974665,13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102" w:rsidRDefault="0038210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1104677,72</w:t>
            </w:r>
          </w:p>
        </w:tc>
      </w:tr>
    </w:tbl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tabs>
          <w:tab w:val="left" w:pos="9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ПОЯСНИТЕЛЬНАЯ ЗАПИСКА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к отчету об исполнении бюджета сельского поселения «Большереченское» за 1 квартал 2019 года.</w:t>
      </w:r>
    </w:p>
    <w:p w:rsidR="00382102" w:rsidRDefault="00382102" w:rsidP="003821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Бюджет исполнен по доходам в сумме 1206431,43 руб., по расходам 1104677,72 руб. с превышением доходов над расходами в сумме 101753,71 руб.</w:t>
      </w: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Доходы бюджета всего: утвержденные бюджетные назначения-2948786 руб. исполнено–1206431,43 руб.–40,9%, из них собственных доходов 19219,53 руб. что составляет 1,6% из общей суммы доходов и безвозмездных поступлений в сумме 1187211,90 руб. или 98,4%.</w:t>
      </w: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Собственные доходы сформировались из налоговых доходов в сумме 18199,53 руб. или 94,7% и неналоговых доходов в сумме 1020 руб. или 5,3%.</w:t>
      </w: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Налоговые доходы состоят из налога на доходы физических лиц в сумме 13755,84 руб.; налога на имущество физических лиц – 109,92 руб.; земельного налога – 533,77 руб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з них: земельный налог с физических лиц –533,77 руб.; государственной пошлины 3800 руб. </w:t>
      </w: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Безвозмездные поступления составили в сумме – 1187211,90 руб., или 98,4 сумме общих доходов. </w:t>
      </w: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Из них: дотация на выравнивание бюджетной обеспеченности составила 994610,90 руб., или 83,8%, прочие субсидии бюджетам сельских поселений в сумме 117604 руб., или 9,9%.  Субвенции на осуществление первичного воинского учета –25425 руб. или 2,1 и межбюджетные трансферты на осуществление части полномочий по решению вопросов местного значения –49572 руб. или 4,2% в сумме безвозмездных поступлений.</w:t>
      </w:r>
      <w:proofErr w:type="gramEnd"/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Расходы в бюджете сельского поселения утверждены в сумме 2974665,13 руб., исполнены за 1 квартал 2019 года в сумме 1104677,72 руб. или 37,1%.</w:t>
      </w: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Расходы на функционирование высшего должностного лица (главы поселения) составили 165899,51 руб., или 15% в общей сумме расходов.</w:t>
      </w: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Расходы на функционирование исполнительного органа (администрации) составили 198583,06 руб., или 18%: другие общегосударственные вопросы- 732636,70руб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или 66,3%. Расходы на осуществление первичного воинского учета – 4858,45 руб. или 0,5%, межбюджетные трансферты – 2700 руб. или 0,2%.</w:t>
      </w:r>
    </w:p>
    <w:p w:rsidR="00382102" w:rsidRDefault="00382102" w:rsidP="0038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В результате исполнения бюджета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профицит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составил 101753,71 руб.</w:t>
      </w: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                                                          С.П. Капустина</w:t>
      </w:r>
    </w:p>
    <w:p w:rsidR="00382102" w:rsidRDefault="00382102" w:rsidP="003821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2102" w:rsidRDefault="00382102" w:rsidP="00382102">
      <w:pPr>
        <w:rPr>
          <w:rFonts w:eastAsiaTheme="minorHAnsi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Главный бухгалтер                                                                        О.Г. Худякова</w:t>
      </w:r>
    </w:p>
    <w:p w:rsidR="005D7C9F" w:rsidRDefault="005D7C9F"/>
    <w:sectPr w:rsidR="005D7C9F" w:rsidSect="00AB6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>
    <w:useFELayout/>
  </w:compat>
  <w:rsids>
    <w:rsidRoot w:val="00382102"/>
    <w:rsid w:val="00005763"/>
    <w:rsid w:val="00382102"/>
    <w:rsid w:val="005D7C9F"/>
    <w:rsid w:val="00AB6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C65"/>
  </w:style>
  <w:style w:type="paragraph" w:styleId="1">
    <w:name w:val="heading 1"/>
    <w:basedOn w:val="a"/>
    <w:next w:val="a"/>
    <w:link w:val="10"/>
    <w:qFormat/>
    <w:rsid w:val="0038210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iCs/>
      <w:sz w:val="24"/>
      <w:szCs w:val="24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38210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2102"/>
    <w:rPr>
      <w:rFonts w:ascii="Times New Roman" w:eastAsia="Times New Roman" w:hAnsi="Times New Roman" w:cs="Times New Roman"/>
      <w:i/>
      <w:iCs/>
      <w:sz w:val="24"/>
      <w:szCs w:val="24"/>
      <w:u w:val="single"/>
    </w:rPr>
  </w:style>
  <w:style w:type="character" w:customStyle="1" w:styleId="30">
    <w:name w:val="Заголовок 3 Знак"/>
    <w:basedOn w:val="a0"/>
    <w:link w:val="3"/>
    <w:semiHidden/>
    <w:rsid w:val="00382102"/>
    <w:rPr>
      <w:rFonts w:ascii="Arial" w:eastAsia="Times New Roman" w:hAnsi="Arial" w:cs="Arial"/>
      <w:b/>
      <w:bCs/>
      <w:sz w:val="26"/>
      <w:szCs w:val="26"/>
    </w:rPr>
  </w:style>
  <w:style w:type="paragraph" w:styleId="a3">
    <w:name w:val="Body Text"/>
    <w:basedOn w:val="a"/>
    <w:link w:val="a4"/>
    <w:semiHidden/>
    <w:unhideWhenUsed/>
    <w:rsid w:val="003821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382102"/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Body Text 2"/>
    <w:basedOn w:val="a"/>
    <w:link w:val="20"/>
    <w:semiHidden/>
    <w:unhideWhenUsed/>
    <w:rsid w:val="003821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382102"/>
    <w:rPr>
      <w:rFonts w:ascii="Times New Roman" w:eastAsia="Times New Roman" w:hAnsi="Times New Roman" w:cs="Times New Roman"/>
      <w:b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82102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8210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lk">
    <w:name w:val="blk"/>
    <w:basedOn w:val="a0"/>
    <w:rsid w:val="00382102"/>
  </w:style>
  <w:style w:type="table" w:styleId="a7">
    <w:name w:val="Table Grid"/>
    <w:basedOn w:val="a1"/>
    <w:rsid w:val="003821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1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2984</Words>
  <Characters>17012</Characters>
  <Application>Microsoft Office Word</Application>
  <DocSecurity>0</DocSecurity>
  <Lines>141</Lines>
  <Paragraphs>39</Paragraphs>
  <ScaleCrop>false</ScaleCrop>
  <Company>Reanimator Extreme Edition</Company>
  <LinksUpToDate>false</LinksUpToDate>
  <CharactersWithSpaces>19957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2019-10-22T00:40:00Z</dcterms:created>
  <dcterms:modified xsi:type="dcterms:W3CDTF">2019-10-22T00:45:00Z</dcterms:modified>
</cp:coreProperties>
</file>