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6BB8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1F3E480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335D709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B4E7A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27141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487D" w14:textId="7F535B6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1817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1181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   № </w:t>
      </w:r>
      <w:r w:rsidR="00817B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0DFBBB9B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0D58D4C5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67250E" w14:textId="13A01694" w:rsidR="003E7059" w:rsidRPr="001518DF" w:rsidRDefault="001518DF" w:rsidP="003E7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признании утратившим силу </w:t>
      </w:r>
      <w:r w:rsidR="003E7059">
        <w:rPr>
          <w:rFonts w:ascii="Times New Roman" w:eastAsia="Times New Roman" w:hAnsi="Times New Roman" w:cs="Times New Roman"/>
          <w:b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817BFD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b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b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150B9A96" w14:textId="5C9DA3A5" w:rsidR="001518DF" w:rsidRPr="001518DF" w:rsidRDefault="00D11817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17B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</w:t>
      </w:r>
      <w:proofErr w:type="gramStart"/>
      <w:r w:rsidR="00817B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значения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территории</w:t>
      </w:r>
      <w:r w:rsidR="0032621B" w:rsidRPr="0032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«Верхнешергольджинское»»</w:t>
      </w:r>
    </w:p>
    <w:p w14:paraId="793628C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86F82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6A8DB0" w14:textId="62E3B0CE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протестом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прокуратуры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района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6</w:t>
      </w:r>
      <w:r w:rsidR="00817BFD">
        <w:rPr>
          <w:rFonts w:ascii="Times New Roman" w:eastAsia="Times New Roman" w:hAnsi="Times New Roman" w:cs="Times New Roman"/>
          <w:sz w:val="28"/>
          <w:szCs w:val="28"/>
        </w:rPr>
        <w:t>6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059" w:rsidRPr="00D11817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</w:t>
      </w:r>
      <w:proofErr w:type="gramStart"/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значения  на</w:t>
      </w:r>
      <w:proofErr w:type="gramEnd"/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территории сельского поселения «Верхнешергольджинское»»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, на основании статьи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Устава сельского поселения «Верхнешергольджинское»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BCA935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9FE5BD" w14:textId="5D55916D" w:rsidR="003E7059" w:rsidRDefault="001518DF" w:rsidP="003E705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1. Признать утратившим силу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6</w:t>
      </w:r>
      <w:r w:rsidR="00817BFD">
        <w:rPr>
          <w:rFonts w:ascii="Times New Roman" w:eastAsia="Times New Roman" w:hAnsi="Times New Roman" w:cs="Times New Roman"/>
          <w:sz w:val="28"/>
          <w:szCs w:val="28"/>
        </w:rPr>
        <w:t>6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</w:t>
      </w:r>
      <w:proofErr w:type="gramStart"/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значения  на</w:t>
      </w:r>
      <w:proofErr w:type="gramEnd"/>
      <w:r w:rsidR="00817BFD" w:rsidRP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территории сельского поселения «Верхнешергольджинское»</w:t>
      </w:r>
      <w:r w:rsidR="00817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bookmarkStart w:id="0" w:name="_GoBack"/>
      <w:bookmarkEnd w:id="0"/>
      <w:r w:rsidR="003E70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A445F" w14:textId="7BE4B926" w:rsidR="001518DF" w:rsidRPr="001518DF" w:rsidRDefault="001518DF" w:rsidP="003E705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 обнародовать.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00DED57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5713F9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A60A7A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ECCE0D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A99980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сельского поселения</w:t>
      </w:r>
    </w:p>
    <w:p w14:paraId="10726FA3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Start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Верхнешергольджинское»   </w:t>
      </w:r>
      <w:proofErr w:type="gramEnd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Г.И. Фёдоров</w:t>
      </w:r>
    </w:p>
    <w:p w14:paraId="455B9AFF" w14:textId="77777777" w:rsidR="00DF5D8D" w:rsidRDefault="00DF5D8D" w:rsidP="0032621B">
      <w:pPr>
        <w:spacing w:after="0" w:line="240" w:lineRule="auto"/>
      </w:pPr>
    </w:p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7E"/>
    <w:rsid w:val="00096667"/>
    <w:rsid w:val="001518DF"/>
    <w:rsid w:val="001C65F8"/>
    <w:rsid w:val="002A57A9"/>
    <w:rsid w:val="0032621B"/>
    <w:rsid w:val="003E7059"/>
    <w:rsid w:val="00550C7E"/>
    <w:rsid w:val="00811003"/>
    <w:rsid w:val="00817BFD"/>
    <w:rsid w:val="00D11817"/>
    <w:rsid w:val="00DF5D8D"/>
    <w:rsid w:val="00F3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7FCF"/>
  <w15:chartTrackingRefBased/>
  <w15:docId w15:val="{43FC7366-2564-42E5-B211-95F69771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5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2018-11-30T01:37:00Z</cp:lastPrinted>
  <dcterms:created xsi:type="dcterms:W3CDTF">2018-11-30T01:17:00Z</dcterms:created>
  <dcterms:modified xsi:type="dcterms:W3CDTF">2019-02-28T00:17:00Z</dcterms:modified>
</cp:coreProperties>
</file>