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AC5" w:rsidRDefault="00741AC5" w:rsidP="00741AC5">
      <w:pPr>
        <w:jc w:val="center"/>
        <w:rPr>
          <w:sz w:val="28"/>
        </w:rPr>
      </w:pPr>
      <w:r>
        <w:rPr>
          <w:sz w:val="28"/>
        </w:rPr>
        <w:t>Сельское поселение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>»</w:t>
      </w:r>
    </w:p>
    <w:p w:rsidR="00741AC5" w:rsidRDefault="00741AC5" w:rsidP="00741AC5">
      <w:pPr>
        <w:jc w:val="center"/>
        <w:rPr>
          <w:sz w:val="28"/>
        </w:rPr>
      </w:pPr>
      <w:r>
        <w:rPr>
          <w:sz w:val="28"/>
        </w:rPr>
        <w:t>Совет сельского поселения «БАЙХОРСКОЕ»</w:t>
      </w:r>
    </w:p>
    <w:p w:rsidR="00741AC5" w:rsidRDefault="00741AC5" w:rsidP="00741AC5">
      <w:pPr>
        <w:jc w:val="center"/>
        <w:rPr>
          <w:sz w:val="28"/>
        </w:rPr>
      </w:pPr>
    </w:p>
    <w:p w:rsidR="00741AC5" w:rsidRDefault="00741AC5" w:rsidP="00741AC5">
      <w:pPr>
        <w:rPr>
          <w:b/>
          <w:sz w:val="28"/>
        </w:rPr>
      </w:pPr>
    </w:p>
    <w:p w:rsidR="00741AC5" w:rsidRDefault="00741AC5" w:rsidP="00741AC5">
      <w:pPr>
        <w:jc w:val="center"/>
        <w:rPr>
          <w:sz w:val="32"/>
        </w:rPr>
      </w:pPr>
      <w:r>
        <w:rPr>
          <w:sz w:val="32"/>
        </w:rPr>
        <w:t>РЕШЕНИЕ</w:t>
      </w:r>
    </w:p>
    <w:p w:rsidR="00741AC5" w:rsidRDefault="00741AC5" w:rsidP="00741AC5">
      <w:pPr>
        <w:jc w:val="center"/>
        <w:rPr>
          <w:sz w:val="28"/>
        </w:rPr>
      </w:pPr>
      <w:r>
        <w:rPr>
          <w:sz w:val="28"/>
        </w:rPr>
        <w:t>30.04.2019г.                                                                                      № 85</w:t>
      </w:r>
    </w:p>
    <w:p w:rsidR="00741AC5" w:rsidRDefault="00741AC5" w:rsidP="00741AC5">
      <w:pPr>
        <w:rPr>
          <w:sz w:val="28"/>
        </w:rPr>
      </w:pPr>
      <w:r>
        <w:rPr>
          <w:sz w:val="28"/>
        </w:rPr>
        <w:t xml:space="preserve">                                                          с. </w:t>
      </w:r>
      <w:proofErr w:type="spellStart"/>
      <w:r>
        <w:rPr>
          <w:sz w:val="28"/>
        </w:rPr>
        <w:t>Байхор</w:t>
      </w:r>
      <w:proofErr w:type="spellEnd"/>
    </w:p>
    <w:p w:rsidR="00741AC5" w:rsidRDefault="00741AC5" w:rsidP="00741AC5">
      <w:pPr>
        <w:jc w:val="center"/>
        <w:rPr>
          <w:sz w:val="28"/>
        </w:rPr>
      </w:pPr>
    </w:p>
    <w:p w:rsidR="00741AC5" w:rsidRDefault="00741AC5" w:rsidP="00741AC5">
      <w:pPr>
        <w:jc w:val="center"/>
        <w:rPr>
          <w:b/>
          <w:sz w:val="28"/>
        </w:rPr>
      </w:pPr>
      <w:r>
        <w:rPr>
          <w:b/>
          <w:sz w:val="28"/>
        </w:rPr>
        <w:t>Об исполнении бюджета сельского поселения «</w:t>
      </w:r>
      <w:proofErr w:type="spellStart"/>
      <w:r>
        <w:rPr>
          <w:b/>
          <w:sz w:val="28"/>
        </w:rPr>
        <w:t>Байхорское</w:t>
      </w:r>
      <w:proofErr w:type="spellEnd"/>
      <w:r>
        <w:rPr>
          <w:b/>
          <w:sz w:val="28"/>
        </w:rPr>
        <w:t>» за 2018 год</w:t>
      </w:r>
    </w:p>
    <w:p w:rsidR="00741AC5" w:rsidRDefault="00741AC5" w:rsidP="00741AC5">
      <w:pPr>
        <w:jc w:val="center"/>
        <w:rPr>
          <w:sz w:val="28"/>
        </w:rPr>
      </w:pPr>
    </w:p>
    <w:p w:rsidR="00741AC5" w:rsidRDefault="00741AC5" w:rsidP="00741AC5">
      <w:pPr>
        <w:jc w:val="center"/>
        <w:rPr>
          <w:sz w:val="28"/>
        </w:rPr>
      </w:pPr>
    </w:p>
    <w:p w:rsidR="00741AC5" w:rsidRDefault="00741AC5" w:rsidP="00741AC5">
      <w:pPr>
        <w:jc w:val="both"/>
        <w:rPr>
          <w:sz w:val="28"/>
        </w:rPr>
      </w:pPr>
      <w:r>
        <w:rPr>
          <w:sz w:val="28"/>
        </w:rPr>
        <w:t xml:space="preserve">          В соответствии со ст. 264.2, 264.6 Бюджетного кодекса Российской Федерации, Устава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Красночикойского</w:t>
      </w:r>
      <w:proofErr w:type="spellEnd"/>
      <w:r>
        <w:rPr>
          <w:sz w:val="28"/>
        </w:rPr>
        <w:t xml:space="preserve"> муниципального района, Совет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>» РЕШИЛ:</w:t>
      </w:r>
    </w:p>
    <w:p w:rsidR="00741AC5" w:rsidRDefault="00741AC5" w:rsidP="00741AC5">
      <w:pPr>
        <w:jc w:val="both"/>
        <w:rPr>
          <w:sz w:val="28"/>
        </w:rPr>
      </w:pPr>
    </w:p>
    <w:p w:rsidR="00741AC5" w:rsidRDefault="00741AC5" w:rsidP="00741AC5">
      <w:pPr>
        <w:pStyle w:val="a3"/>
        <w:numPr>
          <w:ilvl w:val="0"/>
          <w:numId w:val="2"/>
        </w:numPr>
        <w:ind w:left="142" w:firstLine="709"/>
        <w:jc w:val="both"/>
        <w:rPr>
          <w:sz w:val="28"/>
        </w:rPr>
      </w:pPr>
      <w:r>
        <w:rPr>
          <w:sz w:val="28"/>
        </w:rPr>
        <w:t>Утвердить отчет об исполнении бюджета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 xml:space="preserve">» за 2018 год: </w:t>
      </w:r>
    </w:p>
    <w:p w:rsidR="00741AC5" w:rsidRDefault="00741AC5" w:rsidP="00741AC5">
      <w:pPr>
        <w:pStyle w:val="a3"/>
        <w:ind w:left="851"/>
        <w:jc w:val="both"/>
        <w:rPr>
          <w:sz w:val="28"/>
        </w:rPr>
      </w:pPr>
      <w:r>
        <w:rPr>
          <w:sz w:val="28"/>
        </w:rPr>
        <w:t xml:space="preserve"> - по доходам в сумме </w:t>
      </w:r>
      <w:r>
        <w:rPr>
          <w:b/>
          <w:sz w:val="28"/>
          <w:szCs w:val="28"/>
        </w:rPr>
        <w:t>2953755,17</w:t>
      </w:r>
      <w:r>
        <w:rPr>
          <w:b/>
          <w:sz w:val="20"/>
          <w:szCs w:val="20"/>
        </w:rPr>
        <w:t xml:space="preserve"> </w:t>
      </w:r>
      <w:r>
        <w:rPr>
          <w:sz w:val="28"/>
        </w:rPr>
        <w:t xml:space="preserve">рублей, </w:t>
      </w:r>
    </w:p>
    <w:p w:rsidR="00741AC5" w:rsidRDefault="00741AC5" w:rsidP="00741AC5">
      <w:pPr>
        <w:jc w:val="both"/>
        <w:rPr>
          <w:sz w:val="28"/>
        </w:rPr>
      </w:pPr>
      <w:r>
        <w:rPr>
          <w:sz w:val="28"/>
        </w:rPr>
        <w:t xml:space="preserve">             - по расходам в сумме </w:t>
      </w:r>
      <w:r>
        <w:rPr>
          <w:b/>
          <w:sz w:val="28"/>
          <w:szCs w:val="28"/>
        </w:rPr>
        <w:t xml:space="preserve">2957135,50 </w:t>
      </w:r>
      <w:r>
        <w:rPr>
          <w:sz w:val="28"/>
        </w:rPr>
        <w:t xml:space="preserve">рублей, </w:t>
      </w:r>
    </w:p>
    <w:p w:rsidR="00741AC5" w:rsidRDefault="00741AC5" w:rsidP="00741AC5">
      <w:pPr>
        <w:ind w:left="851"/>
        <w:jc w:val="both"/>
        <w:rPr>
          <w:sz w:val="28"/>
        </w:rPr>
      </w:pPr>
      <w:r>
        <w:rPr>
          <w:sz w:val="28"/>
        </w:rPr>
        <w:t xml:space="preserve"> - дефицит бюджета в сумме </w:t>
      </w:r>
      <w:r>
        <w:rPr>
          <w:b/>
          <w:sz w:val="28"/>
          <w:szCs w:val="28"/>
        </w:rPr>
        <w:t>3380,33</w:t>
      </w:r>
      <w:r>
        <w:rPr>
          <w:sz w:val="28"/>
        </w:rPr>
        <w:t xml:space="preserve"> рублей, со следующими показателями:</w:t>
      </w: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1) по доходам бюджета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>» за 2018 год по кодам классификации доходов бюджетов за 2018 год согласно приложению 1 к настоящему решению;</w:t>
      </w: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2) по расходам бюджета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>» по ведомственной структуре расходов бюджетов за 2018 год согласно приложению 2 к настоящему решению;</w:t>
      </w: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3) по расходам бюджета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>» по разделам и подразделам классификации расходов бюджетов за 2018 год согласно приложению 3 к настоящему решению;</w:t>
      </w: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4) по источникам финансирования дефицита бюджета 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 xml:space="preserve">» по кодам </w:t>
      </w:r>
      <w:proofErr w:type="gramStart"/>
      <w:r>
        <w:rPr>
          <w:sz w:val="28"/>
        </w:rPr>
        <w:t>классификации источников финансирования дефицитов бюджетов</w:t>
      </w:r>
      <w:proofErr w:type="gramEnd"/>
      <w:r>
        <w:rPr>
          <w:sz w:val="28"/>
        </w:rPr>
        <w:t xml:space="preserve"> за 2018 год согласно приложению 4 к настоящему решению.</w:t>
      </w:r>
    </w:p>
    <w:p w:rsidR="00741AC5" w:rsidRDefault="00741AC5" w:rsidP="00741AC5">
      <w:pPr>
        <w:tabs>
          <w:tab w:val="left" w:pos="1125"/>
        </w:tabs>
        <w:jc w:val="both"/>
        <w:rPr>
          <w:sz w:val="28"/>
        </w:rPr>
      </w:pPr>
      <w:r>
        <w:rPr>
          <w:sz w:val="28"/>
        </w:rPr>
        <w:t xml:space="preserve">           2. Настоящее решение обнародовать.</w:t>
      </w:r>
    </w:p>
    <w:p w:rsidR="00741AC5" w:rsidRDefault="00741AC5" w:rsidP="00741AC5">
      <w:pPr>
        <w:jc w:val="both"/>
        <w:rPr>
          <w:sz w:val="28"/>
        </w:rPr>
      </w:pPr>
    </w:p>
    <w:p w:rsidR="00741AC5" w:rsidRDefault="00741AC5" w:rsidP="00741AC5">
      <w:pPr>
        <w:jc w:val="both"/>
        <w:rPr>
          <w:sz w:val="28"/>
        </w:rPr>
      </w:pPr>
    </w:p>
    <w:p w:rsidR="00741AC5" w:rsidRDefault="00741AC5" w:rsidP="00741AC5">
      <w:pPr>
        <w:jc w:val="both"/>
        <w:rPr>
          <w:sz w:val="28"/>
        </w:rPr>
      </w:pPr>
    </w:p>
    <w:p w:rsidR="00741AC5" w:rsidRDefault="00741AC5" w:rsidP="00741AC5">
      <w:pPr>
        <w:jc w:val="both"/>
        <w:rPr>
          <w:sz w:val="28"/>
        </w:rPr>
      </w:pPr>
    </w:p>
    <w:p w:rsidR="00741AC5" w:rsidRDefault="00741AC5" w:rsidP="00741AC5">
      <w:pPr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741AC5" w:rsidRDefault="00741AC5" w:rsidP="00741AC5">
      <w:pPr>
        <w:jc w:val="both"/>
        <w:rPr>
          <w:sz w:val="28"/>
        </w:rPr>
      </w:pPr>
      <w:r>
        <w:rPr>
          <w:sz w:val="28"/>
        </w:rPr>
        <w:t>сельского поселения «</w:t>
      </w:r>
      <w:proofErr w:type="spellStart"/>
      <w:r>
        <w:rPr>
          <w:sz w:val="28"/>
        </w:rPr>
        <w:t>Байхорское</w:t>
      </w:r>
      <w:proofErr w:type="spellEnd"/>
      <w:r>
        <w:rPr>
          <w:sz w:val="28"/>
        </w:rPr>
        <w:t xml:space="preserve">»                    </w:t>
      </w:r>
      <w:bookmarkStart w:id="0" w:name="_GoBack"/>
      <w:bookmarkEnd w:id="0"/>
      <w:r>
        <w:rPr>
          <w:sz w:val="28"/>
        </w:rPr>
        <w:t xml:space="preserve">                А.И. Болдырев</w:t>
      </w:r>
    </w:p>
    <w:p w:rsidR="00741AC5" w:rsidRDefault="00741AC5" w:rsidP="00741AC5">
      <w:pPr>
        <w:jc w:val="both"/>
        <w:rPr>
          <w:sz w:val="28"/>
        </w:rPr>
      </w:pPr>
      <w:r>
        <w:t xml:space="preserve">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right"/>
      </w:pPr>
      <w:r>
        <w:lastRenderedPageBreak/>
        <w:t xml:space="preserve">Приложение № 1                 </w:t>
      </w:r>
    </w:p>
    <w:p w:rsidR="00741AC5" w:rsidRDefault="00741AC5" w:rsidP="00741AC5">
      <w:pPr>
        <w:tabs>
          <w:tab w:val="left" w:pos="9585"/>
        </w:tabs>
      </w:pPr>
      <w:r>
        <w:t xml:space="preserve">                                                                                                          к решению Совета сельского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pPr>
        <w:jc w:val="right"/>
        <w:rPr>
          <w:b/>
          <w:sz w:val="28"/>
        </w:rPr>
      </w:pPr>
      <w:r>
        <w:t xml:space="preserve">                                                                                                                  № 85  от  30.04.2019 г.   </w:t>
      </w:r>
    </w:p>
    <w:p w:rsidR="00741AC5" w:rsidRDefault="00741AC5" w:rsidP="00741AC5">
      <w:pPr>
        <w:pStyle w:val="21"/>
        <w:rPr>
          <w:sz w:val="24"/>
        </w:rPr>
      </w:pPr>
    </w:p>
    <w:p w:rsidR="00741AC5" w:rsidRDefault="00741AC5" w:rsidP="00741AC5">
      <w:pPr>
        <w:pStyle w:val="21"/>
        <w:rPr>
          <w:sz w:val="24"/>
        </w:rPr>
      </w:pPr>
      <w:r>
        <w:rPr>
          <w:sz w:val="24"/>
        </w:rPr>
        <w:t>Доходы бюджета сельского поселения «</w:t>
      </w:r>
      <w:proofErr w:type="spellStart"/>
      <w:r>
        <w:rPr>
          <w:sz w:val="24"/>
        </w:rPr>
        <w:t>Байхорское</w:t>
      </w:r>
      <w:proofErr w:type="spellEnd"/>
      <w:r>
        <w:rPr>
          <w:sz w:val="24"/>
        </w:rPr>
        <w:t>» по кодам классификации</w:t>
      </w:r>
    </w:p>
    <w:p w:rsidR="00741AC5" w:rsidRDefault="00741AC5" w:rsidP="00741AC5">
      <w:pPr>
        <w:pStyle w:val="21"/>
        <w:rPr>
          <w:sz w:val="24"/>
        </w:rPr>
      </w:pPr>
      <w:r>
        <w:rPr>
          <w:sz w:val="24"/>
        </w:rPr>
        <w:t xml:space="preserve"> доходов бюджетов Российской Федерации за 2018 году</w:t>
      </w:r>
    </w:p>
    <w:p w:rsidR="00741AC5" w:rsidRDefault="00741AC5" w:rsidP="00741AC5">
      <w:pPr>
        <w:pStyle w:val="21"/>
        <w:rPr>
          <w:sz w:val="24"/>
        </w:rPr>
      </w:pPr>
    </w:p>
    <w:p w:rsidR="00741AC5" w:rsidRDefault="00741AC5" w:rsidP="00741AC5">
      <w:pPr>
        <w:pStyle w:val="21"/>
        <w:rPr>
          <w:sz w:val="24"/>
        </w:rPr>
      </w:pPr>
    </w:p>
    <w:tbl>
      <w:tblPr>
        <w:tblW w:w="993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8"/>
        <w:gridCol w:w="851"/>
        <w:gridCol w:w="1844"/>
        <w:gridCol w:w="1277"/>
      </w:tblGrid>
      <w:tr w:rsidR="00741AC5" w:rsidTr="00741AC5">
        <w:trPr>
          <w:trHeight w:val="122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after="160"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главного администратора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Исполнено</w:t>
            </w:r>
          </w:p>
        </w:tc>
      </w:tr>
      <w:tr w:rsidR="00741AC5" w:rsidTr="00741AC5">
        <w:trPr>
          <w:trHeight w:val="12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</w:t>
            </w:r>
          </w:p>
        </w:tc>
      </w:tr>
      <w:tr w:rsidR="00741AC5" w:rsidTr="00741AC5">
        <w:trPr>
          <w:trHeight w:val="284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175659,71</w:t>
            </w:r>
          </w:p>
        </w:tc>
      </w:tr>
      <w:tr w:rsidR="00741AC5" w:rsidTr="00741AC5">
        <w:trPr>
          <w:trHeight w:val="284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Управление Федеральной налоговой службы </w:t>
            </w:r>
          </w:p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по Забайкальскому краю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167799,71</w:t>
            </w:r>
          </w:p>
        </w:tc>
      </w:tr>
      <w:tr w:rsidR="00741AC5" w:rsidTr="00741AC5">
        <w:trPr>
          <w:trHeight w:val="27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1 01 00000 00 0000 000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51272,33</w:t>
            </w:r>
          </w:p>
        </w:tc>
      </w:tr>
      <w:tr w:rsidR="00741AC5" w:rsidTr="00741AC5">
        <w:trPr>
          <w:trHeight w:val="15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1 01 02000 01 0000 110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51272,33</w:t>
            </w:r>
          </w:p>
        </w:tc>
      </w:tr>
      <w:tr w:rsidR="00741AC5" w:rsidTr="00741AC5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1 05 00000 00 0000 000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4744,87</w:t>
            </w:r>
          </w:p>
        </w:tc>
      </w:tr>
      <w:tr w:rsidR="00741AC5" w:rsidTr="00741AC5">
        <w:trPr>
          <w:trHeight w:val="144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1 05 03000 00 0000 110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4744,87</w:t>
            </w:r>
          </w:p>
        </w:tc>
      </w:tr>
      <w:tr w:rsidR="00741AC5" w:rsidTr="00741AC5">
        <w:trPr>
          <w:trHeight w:val="18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ИМУЩЕСТВО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1 06 00000 00 0000 000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111782,51</w:t>
            </w:r>
          </w:p>
        </w:tc>
      </w:tr>
      <w:tr w:rsidR="00741AC5" w:rsidTr="00741AC5">
        <w:trPr>
          <w:trHeight w:val="222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1 06 01000 00 0000 110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1178,68</w:t>
            </w:r>
          </w:p>
        </w:tc>
      </w:tr>
      <w:tr w:rsidR="00741AC5" w:rsidTr="00741AC5">
        <w:trPr>
          <w:trHeight w:val="26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1 06 06000 00 0000 110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110603,83</w:t>
            </w:r>
          </w:p>
        </w:tc>
      </w:tr>
      <w:tr w:rsidR="00741AC5" w:rsidTr="00741AC5">
        <w:trPr>
          <w:trHeight w:val="268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Администрация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7860,00</w:t>
            </w:r>
          </w:p>
        </w:tc>
      </w:tr>
      <w:tr w:rsidR="00741AC5" w:rsidTr="00741AC5">
        <w:trPr>
          <w:trHeight w:val="272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ГОСУДАРСТВЕННАЯ ПОШЛИНА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1 08 00000 00 0000 000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3660,00</w:t>
            </w:r>
          </w:p>
        </w:tc>
      </w:tr>
      <w:tr w:rsidR="00741AC5" w:rsidTr="00741AC5">
        <w:trPr>
          <w:trHeight w:val="673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      </w:t>
            </w:r>
          </w:p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1 08 04000 01 0000 110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3660,00</w:t>
            </w:r>
          </w:p>
        </w:tc>
      </w:tr>
      <w:tr w:rsidR="00741AC5" w:rsidTr="00741AC5">
        <w:trPr>
          <w:trHeight w:val="58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</w:p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1 11 00000 00 0000 000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3800,00</w:t>
            </w:r>
          </w:p>
        </w:tc>
      </w:tr>
      <w:tr w:rsidR="00741AC5" w:rsidTr="00741AC5">
        <w:trPr>
          <w:trHeight w:val="100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1 11 0</w:t>
            </w:r>
            <w:r>
              <w:rPr>
                <w:sz w:val="16"/>
                <w:szCs w:val="16"/>
                <w:lang w:val="en-US" w:eastAsia="en-US"/>
              </w:rPr>
              <w:t>9</w:t>
            </w:r>
            <w:r>
              <w:rPr>
                <w:sz w:val="16"/>
                <w:szCs w:val="16"/>
                <w:lang w:eastAsia="en-US"/>
              </w:rPr>
              <w:t>000 00 0000 120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3800,00</w:t>
            </w:r>
          </w:p>
        </w:tc>
      </w:tr>
      <w:tr w:rsidR="00741AC5" w:rsidTr="00741AC5">
        <w:trPr>
          <w:trHeight w:val="154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НЕНАЛОГОВЫЕ ДОХОДЫ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1 17 00000 00 0000 000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400,00</w:t>
            </w:r>
          </w:p>
        </w:tc>
      </w:tr>
      <w:tr w:rsidR="00741AC5" w:rsidTr="00741AC5">
        <w:trPr>
          <w:trHeight w:val="27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Невыясненные поступления в бюджеты </w:t>
            </w:r>
            <w:proofErr w:type="gramStart"/>
            <w:r>
              <w:rPr>
                <w:sz w:val="18"/>
                <w:szCs w:val="18"/>
                <w:lang w:eastAsia="en-US"/>
              </w:rPr>
              <w:t>сельских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поселний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1 17 01050 00 0000 180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400,00</w:t>
            </w:r>
          </w:p>
        </w:tc>
      </w:tr>
      <w:tr w:rsidR="00741AC5" w:rsidTr="00741AC5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2778095,46</w:t>
            </w:r>
          </w:p>
        </w:tc>
      </w:tr>
      <w:tr w:rsidR="00741AC5" w:rsidTr="00741AC5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Администрация сельского поселения «</w:t>
            </w:r>
            <w:proofErr w:type="spellStart"/>
            <w:r>
              <w:rPr>
                <w:b/>
                <w:lang w:eastAsia="en-US"/>
              </w:rPr>
              <w:t>Байхорское</w:t>
            </w:r>
            <w:proofErr w:type="spellEnd"/>
            <w:r>
              <w:rPr>
                <w:b/>
                <w:lang w:eastAsia="en-US"/>
              </w:rPr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2778095,46</w:t>
            </w:r>
          </w:p>
        </w:tc>
      </w:tr>
      <w:tr w:rsidR="00741AC5" w:rsidTr="00741AC5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 ОТ ДРУГИХ БЮДЖЕТОВ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2 02 00000 00 0000 000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2764415,46</w:t>
            </w:r>
          </w:p>
        </w:tc>
      </w:tr>
      <w:tr w:rsidR="00741AC5" w:rsidTr="00741AC5">
        <w:trPr>
          <w:trHeight w:val="557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2 02 10000 00 0000 151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1425881,95</w:t>
            </w:r>
          </w:p>
        </w:tc>
      </w:tr>
      <w:tr w:rsidR="00741AC5" w:rsidTr="00741AC5">
        <w:trPr>
          <w:trHeight w:val="316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2 02 20000 00 0000 151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1071005,51</w:t>
            </w:r>
          </w:p>
        </w:tc>
      </w:tr>
      <w:tr w:rsidR="00741AC5" w:rsidTr="00741AC5">
        <w:trPr>
          <w:trHeight w:val="315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2 02 30000 00 0000 151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232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2 02 40000 00 0000 151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171528,00</w:t>
            </w:r>
          </w:p>
        </w:tc>
      </w:tr>
      <w:tr w:rsidR="00741AC5" w:rsidTr="00741AC5">
        <w:trPr>
          <w:trHeight w:val="279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БЕЗВОЗМЕЗДНЫЕ ПОСТУПЛЕНИЯ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2 07 00000 00 0000 000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13680,00</w:t>
            </w:r>
          </w:p>
        </w:tc>
      </w:tr>
      <w:tr w:rsidR="00741AC5" w:rsidTr="00741AC5">
        <w:trPr>
          <w:trHeight w:val="396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802</w:t>
            </w:r>
          </w:p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2 07 05000 10 0000 180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13680,00</w:t>
            </w:r>
          </w:p>
        </w:tc>
      </w:tr>
      <w:tr w:rsidR="00741AC5" w:rsidTr="00741AC5">
        <w:trPr>
          <w:trHeight w:val="70"/>
        </w:trPr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Доходы бюджета – 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after="160"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</w:t>
            </w:r>
          </w:p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8 50 00000 00 0000 000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2953755,17</w:t>
            </w:r>
          </w:p>
        </w:tc>
      </w:tr>
    </w:tbl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  <w:r>
        <w:tab/>
      </w: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  <w:r>
        <w:t xml:space="preserve">Приложение № 2                 </w:t>
      </w:r>
    </w:p>
    <w:p w:rsidR="00741AC5" w:rsidRDefault="00741AC5" w:rsidP="00741AC5">
      <w:pPr>
        <w:tabs>
          <w:tab w:val="left" w:pos="9585"/>
        </w:tabs>
      </w:pPr>
      <w:r>
        <w:t xml:space="preserve">                                                                                                          к решению Совета сельского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pPr>
        <w:tabs>
          <w:tab w:val="left" w:pos="9585"/>
        </w:tabs>
        <w:rPr>
          <w:b/>
          <w:sz w:val="28"/>
        </w:rPr>
      </w:pPr>
      <w:r>
        <w:t xml:space="preserve">                                                                                                                      № 85 от 30.04.2019 г.   </w:t>
      </w: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jc w:val="right"/>
      </w:pPr>
      <w:r>
        <w:t xml:space="preserve">                                              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</w:t>
      </w:r>
    </w:p>
    <w:p w:rsidR="00741AC5" w:rsidRDefault="00741AC5" w:rsidP="00741AC5">
      <w:pPr>
        <w:jc w:val="center"/>
        <w:rPr>
          <w:b/>
        </w:rPr>
      </w:pPr>
      <w:r>
        <w:rPr>
          <w:b/>
        </w:rPr>
        <w:t>Доходы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по кодам видов доходов,</w:t>
      </w:r>
    </w:p>
    <w:p w:rsidR="00741AC5" w:rsidRDefault="00741AC5" w:rsidP="00741AC5">
      <w:pPr>
        <w:jc w:val="center"/>
        <w:rPr>
          <w:b/>
        </w:rPr>
      </w:pPr>
      <w:r>
        <w:rPr>
          <w:b/>
        </w:rPr>
        <w:t xml:space="preserve"> подвидов доходов, классификации доходов бюджетов </w:t>
      </w:r>
    </w:p>
    <w:p w:rsidR="00741AC5" w:rsidRDefault="00741AC5" w:rsidP="00741AC5">
      <w:pPr>
        <w:jc w:val="center"/>
        <w:rPr>
          <w:b/>
        </w:rPr>
      </w:pPr>
      <w:r>
        <w:rPr>
          <w:b/>
        </w:rPr>
        <w:t>Российской Федерации в 2018 году</w:t>
      </w:r>
    </w:p>
    <w:p w:rsidR="00741AC5" w:rsidRDefault="00741AC5" w:rsidP="00741AC5">
      <w:pPr>
        <w:rPr>
          <w:b/>
        </w:rPr>
      </w:pPr>
    </w:p>
    <w:tbl>
      <w:tblPr>
        <w:tblW w:w="978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2551"/>
        <w:gridCol w:w="1559"/>
      </w:tblGrid>
      <w:tr w:rsidR="00741AC5" w:rsidTr="00741AC5">
        <w:trPr>
          <w:trHeight w:val="93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Код </w:t>
            </w:r>
            <w:proofErr w:type="gramStart"/>
            <w:r>
              <w:rPr>
                <w:sz w:val="18"/>
                <w:szCs w:val="18"/>
                <w:lang w:eastAsia="en-US"/>
              </w:rPr>
              <w:t>бюджетной</w:t>
            </w:r>
            <w:proofErr w:type="gramEnd"/>
          </w:p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классификации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741AC5" w:rsidTr="00741AC5">
        <w:trPr>
          <w:trHeight w:val="15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</w:t>
            </w:r>
          </w:p>
        </w:tc>
      </w:tr>
      <w:tr w:rsidR="00741AC5" w:rsidTr="00741AC5">
        <w:trPr>
          <w:trHeight w:val="25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НАЛОГОВЫЕ И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1 00 00000 00 0000 000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175659,71</w:t>
            </w:r>
          </w:p>
        </w:tc>
      </w:tr>
      <w:tr w:rsidR="00741AC5" w:rsidTr="00741AC5">
        <w:trPr>
          <w:trHeight w:val="278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1 01 00000 00 0000 000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51272,33</w:t>
            </w:r>
          </w:p>
        </w:tc>
      </w:tr>
      <w:tr w:rsidR="00741AC5" w:rsidTr="00741AC5">
        <w:trPr>
          <w:trHeight w:val="26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1 01 02000 01 0000 110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51272,33</w:t>
            </w:r>
          </w:p>
        </w:tc>
      </w:tr>
      <w:tr w:rsidR="00741AC5" w:rsidTr="00741AC5">
        <w:trPr>
          <w:trHeight w:val="83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227,227.1 и 228  Налогового кодекса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1 01 02010 01 0000 110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51272,33</w:t>
            </w:r>
          </w:p>
        </w:tc>
      </w:tr>
      <w:tr w:rsidR="00741AC5" w:rsidTr="00741AC5">
        <w:trPr>
          <w:trHeight w:val="221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1 05 00000 00 0000 000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4744,87</w:t>
            </w:r>
          </w:p>
        </w:tc>
      </w:tr>
      <w:tr w:rsidR="00741AC5" w:rsidTr="00741AC5">
        <w:trPr>
          <w:trHeight w:val="254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1 05 03000 01 0000 110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4744,87</w:t>
            </w:r>
          </w:p>
        </w:tc>
      </w:tr>
      <w:tr w:rsidR="00741AC5" w:rsidTr="00741AC5">
        <w:trPr>
          <w:trHeight w:val="143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1 05 03010 01 0000 110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4744,87</w:t>
            </w:r>
          </w:p>
        </w:tc>
      </w:tr>
      <w:tr w:rsidR="00741AC5" w:rsidTr="00741AC5">
        <w:trPr>
          <w:trHeight w:val="204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111782,51</w:t>
            </w:r>
          </w:p>
        </w:tc>
      </w:tr>
      <w:tr w:rsidR="00741AC5" w:rsidTr="00741AC5">
        <w:trPr>
          <w:trHeight w:val="27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1 06 01000 00 0000 110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1178,68</w:t>
            </w:r>
          </w:p>
        </w:tc>
      </w:tr>
      <w:tr w:rsidR="00741AC5" w:rsidTr="00741AC5">
        <w:trPr>
          <w:trHeight w:val="56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1 06 01030 10 0000 110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1178,68</w:t>
            </w:r>
          </w:p>
        </w:tc>
      </w:tr>
      <w:tr w:rsidR="00741AC5" w:rsidTr="00741AC5">
        <w:trPr>
          <w:trHeight w:val="2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1 06 06000 00 0000 110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110603,83</w:t>
            </w:r>
          </w:p>
        </w:tc>
      </w:tr>
      <w:tr w:rsidR="00741AC5" w:rsidTr="00741AC5">
        <w:trPr>
          <w:trHeight w:val="25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 с организаций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1 06 06030 00 0000 110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74046,62</w:t>
            </w:r>
          </w:p>
        </w:tc>
      </w:tr>
      <w:tr w:rsidR="00741AC5" w:rsidTr="00741AC5">
        <w:trPr>
          <w:trHeight w:val="28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 с организаций, обладающих земельным участком, расположенным в границах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1 06 06033 10 0000 110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74046,62</w:t>
            </w:r>
          </w:p>
        </w:tc>
      </w:tr>
      <w:tr w:rsidR="00741AC5" w:rsidTr="00741AC5">
        <w:trPr>
          <w:trHeight w:val="25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 с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1 06 06040 00 0000 110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36557,21</w:t>
            </w:r>
          </w:p>
        </w:tc>
      </w:tr>
      <w:tr w:rsidR="00741AC5" w:rsidTr="00741AC5">
        <w:trPr>
          <w:trHeight w:val="40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Земельный налог с физических лиц, обладающих земельным участком, расположенным в границах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1 06 06043 10 0000 110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36557,21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ГОСУДАРСТВЕННАЯ ПОШЛИНА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1 08 00000 00 0000 000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3660,00</w:t>
            </w:r>
          </w:p>
        </w:tc>
      </w:tr>
      <w:tr w:rsidR="00741AC5" w:rsidTr="00741AC5">
        <w:trPr>
          <w:trHeight w:val="62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1 08 04000 01 0000 110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3660,00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1 08 04020 01 0000 110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3660,00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ДОХОДЫ ОТ </w:t>
            </w:r>
            <w:proofErr w:type="gramStart"/>
            <w:r>
              <w:rPr>
                <w:sz w:val="18"/>
                <w:szCs w:val="18"/>
                <w:lang w:eastAsia="en-US"/>
              </w:rPr>
              <w:t>ИСПОЛЬЗОВАНИИ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1 11 00000 00 0000 000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>
              <w:rPr>
                <w:sz w:val="18"/>
                <w:szCs w:val="18"/>
                <w:lang w:eastAsia="en-US"/>
              </w:rPr>
              <w:lastRenderedPageBreak/>
              <w:t>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1 11 09000 00 0000 120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3800,00</w:t>
            </w:r>
          </w:p>
        </w:tc>
      </w:tr>
      <w:tr w:rsidR="00741AC5" w:rsidTr="00741AC5">
        <w:trPr>
          <w:trHeight w:val="102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1 11 09040 00 0000 120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3800,00</w:t>
            </w:r>
          </w:p>
        </w:tc>
      </w:tr>
      <w:tr w:rsidR="00741AC5" w:rsidTr="00741AC5">
        <w:trPr>
          <w:trHeight w:val="94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1 11 09045 10 0000 120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3800,00</w:t>
            </w:r>
          </w:p>
        </w:tc>
      </w:tr>
      <w:tr w:rsidR="00741AC5" w:rsidTr="00741AC5">
        <w:trPr>
          <w:trHeight w:val="24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НЕНАЛОГОВЫЕ ДОХОДЫ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1 17 00000 00 0000 000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400,00</w:t>
            </w:r>
          </w:p>
        </w:tc>
      </w:tr>
      <w:tr w:rsidR="00741AC5" w:rsidTr="00741AC5">
        <w:trPr>
          <w:trHeight w:val="13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Невыясненные поступления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1 17 01000 00 0000 180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400,00</w:t>
            </w:r>
          </w:p>
        </w:tc>
      </w:tr>
      <w:tr w:rsidR="00741AC5" w:rsidTr="00741AC5">
        <w:trPr>
          <w:trHeight w:val="18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1 17 01050 10 0000 180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2 00 00000 00 0000 000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2778095,46</w:t>
            </w:r>
          </w:p>
        </w:tc>
      </w:tr>
      <w:tr w:rsidR="00741AC5" w:rsidTr="00741AC5">
        <w:trPr>
          <w:trHeight w:val="39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БЕЗВОЗМЕЗДНЫЕ ПОСТУПЛЕНИЯ ОТ ДРУГИХБЮДЖЕТОВ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2764415,46</w:t>
            </w:r>
          </w:p>
        </w:tc>
      </w:tr>
      <w:tr w:rsidR="00741AC5" w:rsidTr="00741AC5">
        <w:trPr>
          <w:trHeight w:val="263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2 02 10000 00 0000 151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1425881,95</w:t>
            </w:r>
          </w:p>
        </w:tc>
      </w:tr>
      <w:tr w:rsidR="00741AC5" w:rsidTr="00741AC5">
        <w:trPr>
          <w:trHeight w:val="2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Дотации на выравнивания бюджетной обеспеченности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2 02 15001 00 0000 151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1183300,00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Дотация бюджетам поселений на выравнивание бюджетной обеспеченности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2 02 15001 10 0000 151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1183300,00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Дотация бюджетам на поддержку мер по обеспечению сбалансированности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2 02 15002 00 0000 151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242581,95</w:t>
            </w:r>
          </w:p>
        </w:tc>
      </w:tr>
      <w:tr w:rsidR="00741AC5" w:rsidTr="00741AC5">
        <w:trPr>
          <w:trHeight w:val="36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Дотация бюджетам поселений на поддержку мер по обеспечению сбалансированности бюджетов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2 02 15002 10 0000 151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242581,95</w:t>
            </w:r>
          </w:p>
        </w:tc>
      </w:tr>
      <w:tr w:rsidR="00741AC5" w:rsidTr="00741AC5">
        <w:trPr>
          <w:trHeight w:val="19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Субсидии бюджетам бюджетной системы Российской Федерации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2 02 20000 00 0000 151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1071005,51</w:t>
            </w:r>
          </w:p>
        </w:tc>
      </w:tr>
      <w:tr w:rsidR="00741AC5" w:rsidTr="00741AC5">
        <w:trPr>
          <w:trHeight w:val="13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субсидии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2 02 29999 00 0000 151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1071005,51</w:t>
            </w:r>
          </w:p>
        </w:tc>
      </w:tr>
      <w:tr w:rsidR="00741AC5" w:rsidTr="00741AC5">
        <w:trPr>
          <w:trHeight w:val="21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2 02 29999 10 0000 151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1071005,51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2 02 30000 00 0000 151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96000,00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Субвенции бюджетам на 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2 02 35118 00 0000 151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96000,00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2 02 35118 10 0000 151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96000,00</w:t>
            </w:r>
          </w:p>
        </w:tc>
      </w:tr>
      <w:tr w:rsidR="00741AC5" w:rsidTr="00741AC5">
        <w:trPr>
          <w:trHeight w:val="281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2 02 40000 00 0000 151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171528,00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Межбюджетные трансферты, передаваемые бюджетам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2 02 40014 00 0000 151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171528,00</w:t>
            </w:r>
          </w:p>
        </w:tc>
      </w:tr>
      <w:tr w:rsidR="00741AC5" w:rsidTr="00741AC5">
        <w:trPr>
          <w:trHeight w:val="31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2 02 40014 10 0000 151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171528,00</w:t>
            </w:r>
          </w:p>
        </w:tc>
      </w:tr>
      <w:tr w:rsidR="00741AC5" w:rsidTr="00741AC5">
        <w:trPr>
          <w:trHeight w:val="296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ПРОЧИЕ БЕЗВОЗМЕЗДНЫЕ ПОСТУПЛЕНИЯ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2 07 00000 00 0000 000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13680,00</w:t>
            </w:r>
          </w:p>
        </w:tc>
      </w:tr>
      <w:tr w:rsidR="00741AC5" w:rsidTr="00741AC5">
        <w:trPr>
          <w:trHeight w:val="244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Прочие безвозмездные поступления в бюджеты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2 07 05000 10 0000 180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13680,00</w:t>
            </w:r>
          </w:p>
        </w:tc>
      </w:tr>
      <w:tr w:rsidR="00741AC5" w:rsidTr="00741AC5">
        <w:trPr>
          <w:trHeight w:val="134"/>
        </w:trPr>
        <w:tc>
          <w:tcPr>
            <w:tcW w:w="56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Прочие безвозмездные поступления в бюджеты сельских поселений</w:t>
            </w:r>
          </w:p>
        </w:tc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2 07 05030 10 0000 180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13680,00</w:t>
            </w:r>
          </w:p>
        </w:tc>
      </w:tr>
      <w:tr w:rsidR="00741AC5" w:rsidTr="00741AC5">
        <w:trPr>
          <w:trHeight w:val="27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Доходы бюджета - 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8 50 00000 00 0000 000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2953755,17</w:t>
            </w:r>
          </w:p>
        </w:tc>
      </w:tr>
    </w:tbl>
    <w:p w:rsidR="00741AC5" w:rsidRPr="00741AC5" w:rsidRDefault="00741AC5" w:rsidP="00741AC5">
      <w:pPr>
        <w:tabs>
          <w:tab w:val="left" w:pos="9585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</w:t>
      </w: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  <w:r>
        <w:lastRenderedPageBreak/>
        <w:tab/>
      </w: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  <w:r>
        <w:t>Приложение № 3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к решению Совета сельского 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r>
        <w:t xml:space="preserve">                                                                                                                 № 85    от   30.04.2019 г.  </w:t>
      </w:r>
    </w:p>
    <w:p w:rsidR="00741AC5" w:rsidRDefault="00741AC5" w:rsidP="00741AC5">
      <w:r>
        <w:t xml:space="preserve">  </w:t>
      </w:r>
    </w:p>
    <w:p w:rsidR="00741AC5" w:rsidRDefault="00741AC5" w:rsidP="00741AC5">
      <w:pPr>
        <w:jc w:val="center"/>
        <w:rPr>
          <w:b/>
        </w:rPr>
      </w:pPr>
      <w:r>
        <w:rPr>
          <w:b/>
        </w:rPr>
        <w:t>Расходы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 по разделам и подразделам </w:t>
      </w:r>
    </w:p>
    <w:p w:rsidR="00741AC5" w:rsidRDefault="00741AC5" w:rsidP="00741AC5">
      <w:pPr>
        <w:jc w:val="center"/>
        <w:rPr>
          <w:b/>
        </w:rPr>
      </w:pPr>
      <w:r>
        <w:rPr>
          <w:b/>
        </w:rPr>
        <w:t>классификации расходов бюджетов за 2018 год</w:t>
      </w:r>
    </w:p>
    <w:p w:rsidR="00741AC5" w:rsidRDefault="00741AC5" w:rsidP="00741AC5">
      <w:r>
        <w:t xml:space="preserve"> 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418"/>
        <w:gridCol w:w="1417"/>
        <w:gridCol w:w="1701"/>
      </w:tblGrid>
      <w:tr w:rsidR="00741AC5" w:rsidTr="00741AC5">
        <w:trPr>
          <w:cantSplit/>
          <w:trHeight w:val="30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741AC5" w:rsidTr="00741AC5">
        <w:trPr>
          <w:cantSplit/>
          <w:trHeight w:val="535"/>
        </w:trPr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Подраздел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rPr>
                <w:sz w:val="20"/>
                <w:szCs w:val="20"/>
                <w:lang w:eastAsia="en-US"/>
              </w:rPr>
            </w:pPr>
          </w:p>
        </w:tc>
      </w:tr>
      <w:tr w:rsidR="00741AC5" w:rsidTr="00741AC5">
        <w:trPr>
          <w:cantSplit/>
          <w:trHeight w:val="23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</w:tr>
      <w:tr w:rsidR="00741AC5" w:rsidTr="00741AC5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2735546,50</w:t>
            </w:r>
          </w:p>
        </w:tc>
      </w:tr>
      <w:tr w:rsidR="00741AC5" w:rsidTr="00741AC5">
        <w:trPr>
          <w:trHeight w:val="36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20"/>
                <w:szCs w:val="20"/>
                <w:lang w:eastAsia="en-US"/>
              </w:rPr>
            </w:pPr>
            <w:r>
              <w:rPr>
                <w:snapToGrid w:val="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779621,97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z w:val="20"/>
                <w:szCs w:val="20"/>
                <w:lang w:eastAsia="en-US"/>
              </w:rPr>
            </w:pPr>
            <w:r>
              <w:rPr>
                <w:snapToGrid w:val="0"/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1226854,42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729070,11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napToGrid w:val="0"/>
                <w:sz w:val="20"/>
                <w:szCs w:val="20"/>
                <w:lang w:eastAsia="en-US"/>
              </w:rPr>
              <w:t xml:space="preserve">Защита населения и территории от </w:t>
            </w:r>
            <w:r>
              <w:rPr>
                <w:sz w:val="20"/>
                <w:szCs w:val="20"/>
                <w:lang w:eastAsia="en-US"/>
              </w:rPr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4980,00 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napToGrid w:val="0"/>
                <w:sz w:val="20"/>
                <w:szCs w:val="20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napToGrid w:val="0"/>
                <w:sz w:val="20"/>
                <w:szCs w:val="20"/>
                <w:lang w:eastAsia="en-US"/>
              </w:rPr>
            </w:pPr>
            <w:proofErr w:type="gramStart"/>
            <w:r>
              <w:rPr>
                <w:sz w:val="18"/>
                <w:szCs w:val="18"/>
                <w:lang w:eastAsia="en-US"/>
              </w:rPr>
              <w:t>Дорожное хозяйство (дорожные фонды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napToGrid w:val="0"/>
                <w:sz w:val="20"/>
                <w:szCs w:val="20"/>
                <w:lang w:eastAsia="en-US"/>
              </w:rPr>
            </w:pPr>
            <w:r>
              <w:rPr>
                <w:b/>
                <w:snapToGrid w:val="0"/>
                <w:sz w:val="20"/>
                <w:szCs w:val="20"/>
                <w:lang w:eastAsia="en-US"/>
              </w:rPr>
              <w:t>ЖИЛИЩНО-КОММУНАЛЬНОЕ ХОЗЯЙСТВО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65451,00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napToGrid w:val="0"/>
                <w:sz w:val="20"/>
                <w:szCs w:val="20"/>
                <w:lang w:eastAsia="en-US"/>
              </w:rPr>
            </w:pPr>
            <w:r>
              <w:rPr>
                <w:snapToGrid w:val="0"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napToGrid w:val="0"/>
                <w:sz w:val="20"/>
                <w:szCs w:val="20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45451,00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42510,00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42510,00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2957135,50</w:t>
            </w:r>
          </w:p>
        </w:tc>
      </w:tr>
      <w:tr w:rsidR="00741AC5" w:rsidTr="00741AC5">
        <w:trPr>
          <w:trHeight w:val="181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:rsidR="00741AC5" w:rsidRDefault="00741AC5" w:rsidP="00741AC5">
      <w:pPr>
        <w:rPr>
          <w:sz w:val="20"/>
        </w:rPr>
      </w:pPr>
    </w:p>
    <w:p w:rsidR="00741AC5" w:rsidRDefault="00741AC5" w:rsidP="00741AC5">
      <w:r>
        <w:t xml:space="preserve">       </w:t>
      </w:r>
    </w:p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>
      <w:pPr>
        <w:tabs>
          <w:tab w:val="left" w:pos="9585"/>
        </w:tabs>
        <w:jc w:val="center"/>
      </w:pPr>
      <w:r>
        <w:t xml:space="preserve">      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center"/>
      </w:pPr>
    </w:p>
    <w:p w:rsidR="00741AC5" w:rsidRDefault="00741AC5" w:rsidP="00741AC5">
      <w:pPr>
        <w:tabs>
          <w:tab w:val="left" w:pos="9585"/>
        </w:tabs>
        <w:jc w:val="center"/>
      </w:pPr>
      <w:r>
        <w:t xml:space="preserve">                                          </w:t>
      </w:r>
    </w:p>
    <w:p w:rsidR="00741AC5" w:rsidRDefault="00741AC5" w:rsidP="00741AC5">
      <w:pPr>
        <w:tabs>
          <w:tab w:val="left" w:pos="9585"/>
        </w:tabs>
        <w:jc w:val="center"/>
      </w:pPr>
      <w:r>
        <w:t xml:space="preserve">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right"/>
      </w:pPr>
      <w:r>
        <w:t xml:space="preserve">Приложение № 4                                                                                                     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к решению Совета сельского</w:t>
      </w:r>
    </w:p>
    <w:p w:rsidR="00741AC5" w:rsidRDefault="00741AC5" w:rsidP="00741AC5">
      <w:r>
        <w:t xml:space="preserve">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 xml:space="preserve">»    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r>
        <w:t xml:space="preserve">                                                                                                                        № 85 от 30.04.2019 г</w:t>
      </w:r>
    </w:p>
    <w:p w:rsidR="00741AC5" w:rsidRDefault="00741AC5" w:rsidP="00741AC5">
      <w:pPr>
        <w:pStyle w:val="a8"/>
      </w:pPr>
    </w:p>
    <w:p w:rsidR="00741AC5" w:rsidRDefault="00741AC5" w:rsidP="00741AC5">
      <w:pPr>
        <w:pStyle w:val="a8"/>
        <w:jc w:val="center"/>
        <w:rPr>
          <w:b/>
        </w:rPr>
      </w:pPr>
      <w:r>
        <w:rPr>
          <w:b/>
        </w:rPr>
        <w:t>Расходы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>» по ведомственной структуре расходов бюджетов за 2018 год</w:t>
      </w:r>
    </w:p>
    <w:tbl>
      <w:tblPr>
        <w:tblW w:w="94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3"/>
        <w:gridCol w:w="991"/>
        <w:gridCol w:w="709"/>
        <w:gridCol w:w="708"/>
        <w:gridCol w:w="1134"/>
        <w:gridCol w:w="567"/>
        <w:gridCol w:w="1418"/>
      </w:tblGrid>
      <w:tr w:rsidR="00741AC5" w:rsidTr="00741AC5">
        <w:trPr>
          <w:cantSplit/>
          <w:trHeight w:val="345"/>
        </w:trPr>
        <w:tc>
          <w:tcPr>
            <w:tcW w:w="3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Коды ведомственной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741AC5" w:rsidTr="00741AC5">
        <w:trPr>
          <w:cantSplit/>
          <w:trHeight w:val="750"/>
        </w:trPr>
        <w:tc>
          <w:tcPr>
            <w:tcW w:w="3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</w:t>
            </w:r>
          </w:p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rPr>
                <w:sz w:val="20"/>
                <w:szCs w:val="20"/>
                <w:lang w:eastAsia="en-US"/>
              </w:rPr>
            </w:pP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Администрация сельского поселения «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Байхорское</w:t>
            </w:r>
            <w:proofErr w:type="spellEnd"/>
            <w:r>
              <w:rPr>
                <w:b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2957135,50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2735546,50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779621,97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548482,87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548482,87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548482,87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493458,07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 xml:space="preserve">Начисления на выплаты по оплате труда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55024,80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Субсидии на выравнивание обеспеченности муниципальных районов (городских округов) на реализацию отдельных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eastAsia="en-US"/>
              </w:rPr>
              <w:t>00000</w:t>
            </w:r>
            <w:r>
              <w:rPr>
                <w:sz w:val="16"/>
                <w:szCs w:val="16"/>
                <w:lang w:val="en-US" w:eastAsia="en-US"/>
              </w:rPr>
              <w:t>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198426,65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198426,65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198426</w:t>
            </w:r>
            <w:r>
              <w:rPr>
                <w:sz w:val="20"/>
                <w:szCs w:val="20"/>
                <w:lang w:eastAsia="en-US"/>
              </w:rPr>
              <w:t>,65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Субсидия на погашение кредиторской задолженности по отдельным расходным обязательствам местных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32712,45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32712,45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snapToGrid w:val="0"/>
                <w:sz w:val="18"/>
                <w:szCs w:val="18"/>
                <w:lang w:eastAsia="en-US"/>
              </w:rPr>
            </w:pPr>
            <w:r>
              <w:rPr>
                <w:snapToGrid w:val="0"/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32712,45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firstLine="34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1226854,42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951674,65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Центральный аппарат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962011,76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592621,95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549117,35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43504,60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243079,06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59834,00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183245</w:t>
            </w:r>
            <w:r>
              <w:rPr>
                <w:sz w:val="20"/>
                <w:szCs w:val="20"/>
                <w:lang w:eastAsia="en-US"/>
              </w:rPr>
              <w:t>,06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31172,61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84801,03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налога на имущество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679,00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1120,00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83002,03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Субсидии на выравнивание обеспеченности муниципальных районов (городских округов) на реализацию отдельных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eastAsia="en-US"/>
              </w:rPr>
              <w:t>00000</w:t>
            </w:r>
            <w:r>
              <w:rPr>
                <w:sz w:val="16"/>
                <w:szCs w:val="16"/>
                <w:lang w:val="en-US" w:eastAsia="en-US"/>
              </w:rPr>
              <w:t>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187819,36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187819,36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187819,36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19802,82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19802,82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16022,28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3780,54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Субсидия на погашение кредиторской задолженности по отдельным расходным обязательствам местных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67557,59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67557,59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67557,59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729070,11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63286,47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Выполнение других общегосударственных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63286,47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Расходы на выплаты персоналу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19532,22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4728,97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14803,25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43754,25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43754,25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b/>
                <w:sz w:val="18"/>
                <w:szCs w:val="18"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146548,00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Расходы на выплаты персоналу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146548,00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Фонд оплаты труда и страховые взносы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132148,00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Закупка товаров, работ и услуг в сфере информационно-коммуникационных </w:t>
            </w:r>
            <w:r>
              <w:rPr>
                <w:sz w:val="18"/>
                <w:szCs w:val="18"/>
                <w:lang w:eastAsia="en-US"/>
              </w:rPr>
              <w:lastRenderedPageBreak/>
              <w:t>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14400,00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lastRenderedPageBreak/>
              <w:t>Субсидии на выравнивание обеспеченности муниципальных районов (городских округов) на реализацию отдельных обязательств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00000</w:t>
            </w:r>
            <w:r>
              <w:rPr>
                <w:b/>
                <w:sz w:val="16"/>
                <w:szCs w:val="16"/>
                <w:lang w:val="en-US" w:eastAsia="en-US"/>
              </w:rPr>
              <w:t>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321135,99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142331,99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142331,99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178804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178804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Субсидия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val="en-US" w:eastAsia="en-US"/>
              </w:rPr>
            </w:pPr>
            <w:r>
              <w:rPr>
                <w:b/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119264,66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119264,66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93329</w:t>
            </w:r>
            <w:r>
              <w:rPr>
                <w:sz w:val="20"/>
                <w:szCs w:val="20"/>
                <w:lang w:eastAsia="en-US"/>
              </w:rPr>
              <w:t>,06</w:t>
            </w:r>
          </w:p>
        </w:tc>
      </w:tr>
      <w:tr w:rsidR="00741AC5" w:rsidTr="00741AC5">
        <w:trPr>
          <w:trHeight w:val="34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 xml:space="preserve">    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25935,60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>Субсидия на погашение кредиторской задолженности по отдельным расходным обязательствам местных бюджетов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val="en-US" w:eastAsia="en-US"/>
              </w:rPr>
            </w:pPr>
            <w:r>
              <w:rPr>
                <w:b/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val="en-US" w:eastAsia="en-US"/>
              </w:rPr>
            </w:pPr>
            <w:r>
              <w:rPr>
                <w:b/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78834,99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15509,59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15509,59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63325,40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00000S8185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63325,40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ind w:left="27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Расходы на выплаты персоналу органов местного самоуправления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96000,00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74412,76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Начисления на выплаты по оплате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21587,24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НАЦИОНАЛЬНАЯ БЕЗОПАСТНОСТЬ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napToGrid w:val="0"/>
                <w:sz w:val="18"/>
                <w:szCs w:val="18"/>
                <w:lang w:eastAsia="en-US"/>
              </w:rPr>
              <w:t xml:space="preserve">Защита населения и территории от </w:t>
            </w:r>
            <w:r>
              <w:rPr>
                <w:b/>
                <w:sz w:val="18"/>
                <w:szCs w:val="18"/>
                <w:lang w:eastAsia="en-US"/>
              </w:rPr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18"/>
                <w:szCs w:val="18"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4980,00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autoSpaceDE w:val="0"/>
              <w:autoSpaceDN w:val="0"/>
              <w:adjustRightInd w:val="0"/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</w:t>
            </w:r>
            <w:r>
              <w:rPr>
                <w:sz w:val="18"/>
                <w:szCs w:val="18"/>
                <w:lang w:eastAsia="en-US"/>
              </w:rPr>
              <w:lastRenderedPageBreak/>
              <w:t>проведение необходимых экспертиз)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 xml:space="preserve">Иные закупки товаров, работ и услуг для обеспечения государственных </w:t>
            </w:r>
          </w:p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 закупка товаров, работ и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9948,00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65451</w:t>
            </w:r>
            <w:r>
              <w:rPr>
                <w:b/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20000,00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18"/>
                <w:szCs w:val="18"/>
                <w:lang w:eastAsia="en-US"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Иные закупки товаров, работ и услуг для обеспечения государственных </w:t>
            </w:r>
          </w:p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Прочая закупка товаров, работ, услуг для муниципальных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45451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Субсидия на реализацию мероприятий по подготовке документов территориального планирования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eastAsia="en-US"/>
              </w:rPr>
              <w:t>00000</w:t>
            </w:r>
            <w:r>
              <w:rPr>
                <w:sz w:val="16"/>
                <w:szCs w:val="16"/>
                <w:lang w:val="en-US" w:eastAsia="en-US"/>
              </w:rPr>
              <w:t>S4402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45451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00000S4402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45451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val="en-US" w:eastAsia="en-US"/>
              </w:rPr>
            </w:pPr>
            <w:r>
              <w:rPr>
                <w:sz w:val="18"/>
                <w:szCs w:val="18"/>
                <w:lang w:val="en-US"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00000S4402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val="en-US" w:eastAsia="en-US"/>
              </w:rPr>
            </w:pPr>
            <w:r>
              <w:rPr>
                <w:sz w:val="16"/>
                <w:szCs w:val="16"/>
                <w:lang w:val="en-US" w:eastAsia="en-US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45451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42510</w:t>
            </w:r>
            <w:r>
              <w:rPr>
                <w:b/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42510</w:t>
            </w:r>
            <w:r>
              <w:rPr>
                <w:b/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Доплаты к пенсиям муниципальным служащим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42510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42510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Пособия, компенсации и иные социальные выплаты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42510</w:t>
            </w:r>
            <w:r>
              <w:rPr>
                <w:sz w:val="20"/>
                <w:szCs w:val="20"/>
                <w:lang w:eastAsia="en-US"/>
              </w:rPr>
              <w:t>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МЕЖБЮДЖЕТНЫЕ ТРАНСФЕРТЫ ОБЩЕГО ХАРАКТЕРА БЮДЖЕТАМ СУБЪЕКТОВ РОССИЙСКОЙ ФЕДЕРАЦИИ И МУНИЦИПАЛЬНЫХ ОБРАЗОВАНИЙ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 бюджетам поселений </w:t>
            </w:r>
            <w:proofErr w:type="gramStart"/>
            <w:r>
              <w:rPr>
                <w:sz w:val="18"/>
                <w:szCs w:val="18"/>
                <w:lang w:eastAsia="en-US"/>
              </w:rPr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Межбюджетные трансферты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2700,00</w:t>
            </w:r>
          </w:p>
        </w:tc>
      </w:tr>
      <w:tr w:rsidR="00741AC5" w:rsidTr="00741AC5">
        <w:trPr>
          <w:trHeight w:val="256"/>
        </w:trPr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РАСХОДЫ БЮДЖЕТА - 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val="en-US" w:eastAsia="en-US"/>
              </w:rPr>
              <w:t>2957135</w:t>
            </w:r>
            <w:r>
              <w:rPr>
                <w:b/>
                <w:sz w:val="20"/>
                <w:szCs w:val="20"/>
                <w:lang w:eastAsia="en-US"/>
              </w:rPr>
              <w:t>,50</w:t>
            </w:r>
          </w:p>
        </w:tc>
      </w:tr>
    </w:tbl>
    <w:p w:rsidR="00741AC5" w:rsidRDefault="00741AC5" w:rsidP="00741AC5"/>
    <w:p w:rsidR="00741AC5" w:rsidRDefault="00741AC5" w:rsidP="00741AC5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                   Приложение № 5                                                                                                          к решению Совета сельского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pPr>
        <w:rPr>
          <w:sz w:val="20"/>
        </w:rPr>
      </w:pPr>
      <w:r>
        <w:t xml:space="preserve">                                                                                                                     № 85 от   30.04.2019 г.   </w:t>
      </w:r>
    </w:p>
    <w:p w:rsidR="00741AC5" w:rsidRDefault="00741AC5" w:rsidP="00741AC5">
      <w:pPr>
        <w:jc w:val="center"/>
        <w:rPr>
          <w:sz w:val="20"/>
        </w:rPr>
      </w:pPr>
      <w:r>
        <w:t xml:space="preserve">.   </w:t>
      </w:r>
    </w:p>
    <w:p w:rsidR="00741AC5" w:rsidRDefault="00741AC5" w:rsidP="00741AC5">
      <w:pPr>
        <w:spacing w:after="120"/>
      </w:pPr>
    </w:p>
    <w:p w:rsidR="00741AC5" w:rsidRDefault="00741AC5" w:rsidP="00741AC5">
      <w:pPr>
        <w:spacing w:after="120"/>
        <w:jc w:val="center"/>
        <w:rPr>
          <w:b/>
        </w:rPr>
      </w:pPr>
      <w:r>
        <w:rPr>
          <w:b/>
        </w:rPr>
        <w:t>Источники финансирования дефицита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по кодам групп, подгрупп, статей, видов </w:t>
      </w:r>
      <w:proofErr w:type="gramStart"/>
      <w:r>
        <w:rPr>
          <w:b/>
        </w:rPr>
        <w:t xml:space="preserve">источников финансирования дефицитов </w:t>
      </w:r>
      <w:r>
        <w:rPr>
          <w:b/>
        </w:rPr>
        <w:lastRenderedPageBreak/>
        <w:t>бюджетов классификации операций сектора государственного</w:t>
      </w:r>
      <w:proofErr w:type="gramEnd"/>
      <w:r>
        <w:rPr>
          <w:b/>
        </w:rPr>
        <w:t xml:space="preserve"> управления, относящихся к источникам финансирования дефицитов бюджетов </w:t>
      </w:r>
    </w:p>
    <w:p w:rsidR="00741AC5" w:rsidRDefault="00741AC5" w:rsidP="00741AC5">
      <w:pPr>
        <w:spacing w:after="120"/>
        <w:jc w:val="center"/>
        <w:rPr>
          <w:b/>
        </w:rPr>
      </w:pPr>
      <w:r>
        <w:rPr>
          <w:b/>
        </w:rPr>
        <w:t>за 2018 год</w:t>
      </w:r>
    </w:p>
    <w:p w:rsidR="00741AC5" w:rsidRDefault="00741AC5" w:rsidP="00741AC5">
      <w:pPr>
        <w:rPr>
          <w:b/>
        </w:rPr>
      </w:pP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401"/>
        <w:gridCol w:w="2834"/>
      </w:tblGrid>
      <w:tr w:rsidR="00741AC5" w:rsidTr="00741AC5">
        <w:trPr>
          <w:trHeight w:val="938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Код группы, подгруппы, статьи и вида источников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</w:t>
            </w:r>
            <w:r>
              <w:rPr>
                <w:sz w:val="20"/>
                <w:szCs w:val="20"/>
                <w:lang w:eastAsia="en-US"/>
              </w:rPr>
              <w:t>Наименование источника внутреннего финансирования дефицита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Исполнено, руб.</w:t>
            </w:r>
          </w:p>
        </w:tc>
      </w:tr>
      <w:tr w:rsidR="00741AC5" w:rsidTr="00741AC5">
        <w:trPr>
          <w:trHeight w:val="15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741AC5" w:rsidTr="00741AC5">
        <w:trPr>
          <w:trHeight w:val="46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000 00 00 00 00 00 0000 000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 источников внутреннего финансирования  дефицита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6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65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3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000 01 05 00 00 00 0000 500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-2953755,17</w:t>
            </w:r>
          </w:p>
        </w:tc>
      </w:tr>
      <w:tr w:rsidR="00741AC5" w:rsidTr="00741AC5">
        <w:trPr>
          <w:trHeight w:val="43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000 01 05 02 01 00 0000 500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-2953755,17</w:t>
            </w:r>
          </w:p>
        </w:tc>
      </w:tr>
      <w:tr w:rsidR="00741AC5" w:rsidTr="00741AC5">
        <w:trPr>
          <w:trHeight w:val="43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000 01 05 02 01 00 0000 510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-2953755,17</w:t>
            </w:r>
          </w:p>
        </w:tc>
      </w:tr>
      <w:tr w:rsidR="00741AC5" w:rsidTr="00741AC5">
        <w:trPr>
          <w:trHeight w:val="432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000 01 05 02 01 10 0000 510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-2953755,17</w:t>
            </w:r>
          </w:p>
        </w:tc>
      </w:tr>
      <w:tr w:rsidR="00741AC5" w:rsidTr="00741AC5">
        <w:trPr>
          <w:trHeight w:val="3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000 01 05 02 00  00 0000 600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000 01 05 02 01 00 0000 610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000 01 05 02 01 10 0000 610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</w:tbl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tabs>
          <w:tab w:val="left" w:pos="9585"/>
        </w:tabs>
        <w:jc w:val="right"/>
      </w:pPr>
      <w:r>
        <w:t>Приложение № 6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к решению Совета сельского</w:t>
      </w:r>
    </w:p>
    <w:p w:rsidR="00741AC5" w:rsidRDefault="00741AC5" w:rsidP="00741AC5">
      <w:pPr>
        <w:jc w:val="center"/>
      </w:pPr>
      <w:r>
        <w:t xml:space="preserve">                                                                                                                 поселения «</w:t>
      </w:r>
      <w:proofErr w:type="spellStart"/>
      <w:r>
        <w:t>Байхорское</w:t>
      </w:r>
      <w:proofErr w:type="spellEnd"/>
      <w:r>
        <w:t>»</w:t>
      </w:r>
    </w:p>
    <w:p w:rsidR="00741AC5" w:rsidRDefault="00741AC5" w:rsidP="00741AC5">
      <w:pPr>
        <w:jc w:val="right"/>
      </w:pPr>
      <w:r>
        <w:t xml:space="preserve">                                                                                                            «Об исполнении бюджета </w:t>
      </w:r>
    </w:p>
    <w:p w:rsidR="00741AC5" w:rsidRDefault="00741AC5" w:rsidP="00741AC5">
      <w:r>
        <w:t xml:space="preserve">                                                                                                                        сельского поселения  </w:t>
      </w:r>
    </w:p>
    <w:p w:rsidR="00741AC5" w:rsidRDefault="00741AC5" w:rsidP="00741AC5">
      <w:pPr>
        <w:ind w:right="-186"/>
        <w:jc w:val="center"/>
      </w:pPr>
      <w:r>
        <w:t xml:space="preserve">                                                                                                           «</w:t>
      </w:r>
      <w:proofErr w:type="spellStart"/>
      <w:r>
        <w:t>Байхорское</w:t>
      </w:r>
      <w:proofErr w:type="spellEnd"/>
      <w:r>
        <w:t>» за 2018 год»</w:t>
      </w:r>
    </w:p>
    <w:p w:rsidR="00741AC5" w:rsidRDefault="00741AC5" w:rsidP="00741AC5">
      <w:pPr>
        <w:rPr>
          <w:sz w:val="20"/>
        </w:rPr>
      </w:pPr>
      <w:r>
        <w:t xml:space="preserve">                                                                                                                       № 85 от 30.04.2019 г.   </w:t>
      </w:r>
    </w:p>
    <w:p w:rsidR="00741AC5" w:rsidRDefault="00741AC5" w:rsidP="00741AC5">
      <w:pPr>
        <w:pStyle w:val="a8"/>
      </w:pPr>
    </w:p>
    <w:p w:rsidR="00741AC5" w:rsidRDefault="00741AC5" w:rsidP="00741AC5">
      <w:pPr>
        <w:pStyle w:val="a8"/>
        <w:jc w:val="center"/>
        <w:rPr>
          <w:b/>
        </w:rPr>
      </w:pPr>
      <w:r>
        <w:rPr>
          <w:b/>
        </w:rPr>
        <w:lastRenderedPageBreak/>
        <w:t>Источники финансирования дефицита бюджета сельского поселения «</w:t>
      </w:r>
      <w:proofErr w:type="spellStart"/>
      <w:r>
        <w:rPr>
          <w:b/>
        </w:rPr>
        <w:t>Байхорское</w:t>
      </w:r>
      <w:proofErr w:type="spellEnd"/>
      <w:r>
        <w:rPr>
          <w:b/>
        </w:rPr>
        <w:t xml:space="preserve">» по кодам </w:t>
      </w:r>
      <w:proofErr w:type="gramStart"/>
      <w:r>
        <w:rPr>
          <w:b/>
        </w:rPr>
        <w:t>классификации источников финансирования дефицитов бюджетов</w:t>
      </w:r>
      <w:proofErr w:type="gramEnd"/>
    </w:p>
    <w:p w:rsidR="00741AC5" w:rsidRDefault="00741AC5" w:rsidP="00741AC5">
      <w:pPr>
        <w:pStyle w:val="a8"/>
        <w:jc w:val="center"/>
        <w:rPr>
          <w:b/>
        </w:rPr>
      </w:pPr>
      <w:r>
        <w:rPr>
          <w:b/>
        </w:rPr>
        <w:t xml:space="preserve"> за 2018 год</w:t>
      </w:r>
    </w:p>
    <w:p w:rsidR="00741AC5" w:rsidRDefault="00741AC5" w:rsidP="00741AC5">
      <w:pPr>
        <w:rPr>
          <w:b/>
        </w:rPr>
      </w:pPr>
    </w:p>
    <w:tbl>
      <w:tblPr>
        <w:tblW w:w="92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2550"/>
        <w:gridCol w:w="2551"/>
      </w:tblGrid>
      <w:tr w:rsidR="00741AC5" w:rsidTr="00741AC5">
        <w:trPr>
          <w:trHeight w:val="93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</w:t>
            </w:r>
            <w:r>
              <w:rPr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Код источников внутреннего финансирования дефицита бюджета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Исполнено</w:t>
            </w:r>
          </w:p>
        </w:tc>
      </w:tr>
      <w:tr w:rsidR="00741AC5" w:rsidTr="00741AC5">
        <w:trPr>
          <w:trHeight w:val="15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741AC5" w:rsidTr="00741AC5">
        <w:trPr>
          <w:trHeight w:val="4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Администрация сельского поселения</w:t>
            </w:r>
          </w:p>
          <w:p w:rsidR="00741AC5" w:rsidRDefault="00741AC5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 «</w:t>
            </w:r>
            <w:proofErr w:type="spellStart"/>
            <w:r>
              <w:rPr>
                <w:b/>
                <w:sz w:val="18"/>
                <w:szCs w:val="18"/>
                <w:lang w:eastAsia="en-US"/>
              </w:rPr>
              <w:t>Байхорское</w:t>
            </w:r>
            <w:proofErr w:type="spellEnd"/>
            <w:r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Итого источников внутреннего финансирования  дефицита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802 00 00 00 00 00 0000 000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802 01 00 00 00 00 0000 000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6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802 01 05 00 00 00 0000 000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3380,33</w:t>
            </w:r>
          </w:p>
        </w:tc>
      </w:tr>
      <w:tr w:rsidR="00741AC5" w:rsidTr="00741AC5">
        <w:trPr>
          <w:trHeight w:val="43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802 01 05 00 00 00 0000 500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-2953755,17</w:t>
            </w:r>
          </w:p>
        </w:tc>
      </w:tr>
      <w:tr w:rsidR="00741AC5" w:rsidTr="00741AC5">
        <w:trPr>
          <w:trHeight w:val="43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802 01 05 02 01 00 0000 500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--2953755,17</w:t>
            </w:r>
          </w:p>
        </w:tc>
      </w:tr>
      <w:tr w:rsidR="00741AC5" w:rsidTr="00741AC5">
        <w:trPr>
          <w:trHeight w:val="43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802 01 05 02 01 00 0000 510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--2953755,17</w:t>
            </w:r>
          </w:p>
        </w:tc>
      </w:tr>
      <w:tr w:rsidR="00741AC5" w:rsidTr="00741AC5">
        <w:trPr>
          <w:trHeight w:val="432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802 01 05 02 01 10 0000 510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--2953755,17</w:t>
            </w:r>
          </w:p>
        </w:tc>
      </w:tr>
      <w:tr w:rsidR="00741AC5" w:rsidTr="00741AC5">
        <w:trPr>
          <w:trHeight w:val="3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802 01 05 00 00 00 0000 600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802 01 05 02 00  00 0000 600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802 01 05 02 01 00 0000 610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  <w:tr w:rsidR="00741AC5" w:rsidTr="00741AC5">
        <w:trPr>
          <w:trHeight w:val="343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802 01 05 02 01 10 0000 610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AC5" w:rsidRDefault="00741AC5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2957135,50</w:t>
            </w:r>
          </w:p>
        </w:tc>
      </w:tr>
    </w:tbl>
    <w:p w:rsidR="00741AC5" w:rsidRDefault="00741AC5" w:rsidP="00741AC5">
      <w:pPr>
        <w:rPr>
          <w:sz w:val="20"/>
        </w:rPr>
      </w:pPr>
    </w:p>
    <w:p w:rsidR="00741AC5" w:rsidRDefault="00741AC5" w:rsidP="00741AC5">
      <w:pPr>
        <w:rPr>
          <w:sz w:val="20"/>
        </w:rPr>
      </w:pPr>
    </w:p>
    <w:p w:rsidR="00741AC5" w:rsidRDefault="00741AC5" w:rsidP="00741AC5">
      <w:pPr>
        <w:rPr>
          <w:sz w:val="20"/>
        </w:rPr>
      </w:pPr>
    </w:p>
    <w:p w:rsidR="00741AC5" w:rsidRDefault="00741AC5" w:rsidP="00741AC5">
      <w:pPr>
        <w:rPr>
          <w:sz w:val="20"/>
        </w:rPr>
      </w:pPr>
    </w:p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/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</w:p>
    <w:p w:rsidR="00741AC5" w:rsidRDefault="00741AC5" w:rsidP="00741AC5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right"/>
      </w:pPr>
      <w:r>
        <w:t xml:space="preserve">                                                                                                                    </w:t>
      </w:r>
    </w:p>
    <w:p w:rsidR="00741AC5" w:rsidRDefault="00741AC5" w:rsidP="00741AC5">
      <w:pPr>
        <w:tabs>
          <w:tab w:val="left" w:pos="9585"/>
        </w:tabs>
        <w:jc w:val="right"/>
      </w:pPr>
    </w:p>
    <w:p w:rsidR="00741AC5" w:rsidRDefault="00741AC5" w:rsidP="00741AC5">
      <w:pPr>
        <w:rPr>
          <w:b/>
          <w:sz w:val="32"/>
          <w:szCs w:val="32"/>
        </w:rPr>
      </w:pPr>
    </w:p>
    <w:p w:rsidR="00741AC5" w:rsidRDefault="00741AC5" w:rsidP="00741AC5">
      <w:pPr>
        <w:jc w:val="center"/>
        <w:rPr>
          <w:b/>
          <w:sz w:val="32"/>
          <w:szCs w:val="32"/>
        </w:rPr>
      </w:pPr>
    </w:p>
    <w:p w:rsidR="00741AC5" w:rsidRDefault="00741AC5" w:rsidP="00741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ПОЯСНИТЕЛЬНАЯ ЗАПИСКА</w:t>
      </w:r>
    </w:p>
    <w:p w:rsidR="00741AC5" w:rsidRDefault="00741AC5" w:rsidP="00741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отчету об исполнении бюджета </w:t>
      </w:r>
    </w:p>
    <w:p w:rsidR="00741AC5" w:rsidRDefault="00741AC5" w:rsidP="00741A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«</w:t>
      </w:r>
      <w:proofErr w:type="spellStart"/>
      <w:r>
        <w:rPr>
          <w:b/>
          <w:sz w:val="32"/>
          <w:szCs w:val="32"/>
        </w:rPr>
        <w:t>Байхорское</w:t>
      </w:r>
      <w:proofErr w:type="spellEnd"/>
      <w:r>
        <w:rPr>
          <w:b/>
          <w:sz w:val="32"/>
          <w:szCs w:val="32"/>
        </w:rPr>
        <w:t>» за 2018 год.</w:t>
      </w:r>
    </w:p>
    <w:p w:rsidR="00741AC5" w:rsidRDefault="00741AC5" w:rsidP="00741AC5">
      <w:pPr>
        <w:jc w:val="center"/>
      </w:pPr>
    </w:p>
    <w:p w:rsidR="00741AC5" w:rsidRDefault="00741AC5" w:rsidP="00741AC5">
      <w:pPr>
        <w:rPr>
          <w:sz w:val="28"/>
          <w:szCs w:val="28"/>
        </w:rPr>
      </w:pP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исполнен по доходам в сумме 2953755,17 руб., по расходам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>2957135,50 руб. с превышением расходов над доходами в сумме 3380,33 руб.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Доходы бюджета всего: утвержденные бюджетные назначения – 2953095,46 руб. исполнено – 2953755,17 руб. – 100,02%, из них собственных доходов 175659,71 руб. что составляет 5,9 % из общей суммы доходов и безвозмездных поступлений в сумме 2778095,46 руб. или 94,1%.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Собственные доходы формируются из налоговых доходов в сумме 171459,71 руб. или 97,6% и неналоговых – 4200 руб. или 2,4%.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Налоговые доходы состоят из налога на доходы физических лиц в сумме 51272,33 руб. или 29,2% от общей суммы налоговых поступлений; единого сельскохозяйственного налога – 4744,87 руб. или 2,7%; налога на имущество– 1178,68 руб. или 0,7%; земельного налога -110603,83 руб. или 63%; государственной пошлины – 3660 руб. или 2,1%.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Неналоговые доходы состоят из доходов, получаемых в виде арендной платы от использования имущества – 3800 руб. или 2,1%; прочих неналоговых доходов – 400 руб. или 0,2%.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Безвозмездные поступления составили в сумме – 2778095,46 руб., или 93,9% в сумме общих доходов. 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 них: дотация на выравнивание бюджетной обеспеченности составила 1183300 руб.  или 42,6% в сумме безвозмездных поступлений; дотация бюджета поселений на поддержку мер по обеспечению сбалансированности бюджетов – 242581,95 руб. или 8,7%.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Субсидии бюджетам сельских поселений составили 1071005,51 руб. или 38,6%. 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Субвенция на осуществление полномочий по первичному воинскому учету составила 96000 руб. или 3,5% от суммы безвозмездных поступлений.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Межбюджетные трансферты, передаваемые бюджетам поселений, на осуществление части полномочий по решению вопросов местного значения в сумме 171528 руб. или 6,2%.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Прочие безвозмездные поступления - 13680 руб. или 0,4%.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в бюджете сельского поселения за 2018 год утверждены в сумме 2969731,36 руб., исполнены в сумме 2957135,50 руб.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на функционирование высшего должностного лица (главы поселения) составили 779621,97 руб., или 26,4% в общей сумме расходов.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на функционирование исполнительного органа (администрации) составили 1226854,42 руб. или 41,5%.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на другие общегосударственные вопросы – 729070,11 руб. или 24,7%.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осуществление полномочий по первичному воинскому учету составила 96000 руб., или 3,2%.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по защите населения и территории от чрезвычайных ситуаций составили 4980 руб. или 0,2%.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по содержанию дорог составили 9948 руб. или 0,4%.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Расходы на жилищно-коммунальное хозяйство составили 65451 руб. или 2,2%.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Расходы на доплаты к пенсии составили 42510 руб. или 1,4%.</w:t>
      </w:r>
    </w:p>
    <w:p w:rsidR="00741AC5" w:rsidRDefault="00741AC5" w:rsidP="00741A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Межбюджетные трансферты составили 2700 руб. или 0,1%.</w:t>
      </w:r>
    </w:p>
    <w:p w:rsidR="00741AC5" w:rsidRDefault="00741AC5" w:rsidP="00741AC5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741AC5" w:rsidRDefault="00741AC5" w:rsidP="00741AC5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41AC5" w:rsidRDefault="00741AC5" w:rsidP="00741AC5">
      <w:pPr>
        <w:rPr>
          <w:sz w:val="28"/>
          <w:szCs w:val="28"/>
        </w:rPr>
      </w:pPr>
    </w:p>
    <w:p w:rsidR="00741AC5" w:rsidRDefault="00741AC5" w:rsidP="00741AC5">
      <w:pPr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 </w:t>
      </w:r>
    </w:p>
    <w:p w:rsidR="00741AC5" w:rsidRDefault="00741AC5" w:rsidP="00741AC5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«</w:t>
      </w:r>
      <w:proofErr w:type="spellStart"/>
      <w:r>
        <w:rPr>
          <w:sz w:val="28"/>
          <w:szCs w:val="28"/>
        </w:rPr>
        <w:t>Байхорское</w:t>
      </w:r>
      <w:proofErr w:type="spellEnd"/>
      <w:r>
        <w:rPr>
          <w:sz w:val="28"/>
          <w:szCs w:val="28"/>
        </w:rPr>
        <w:t>»                                          А. И. Болдырев</w:t>
      </w:r>
    </w:p>
    <w:p w:rsidR="00741AC5" w:rsidRDefault="00741AC5" w:rsidP="00741AC5">
      <w:pPr>
        <w:rPr>
          <w:sz w:val="28"/>
          <w:szCs w:val="28"/>
        </w:rPr>
      </w:pPr>
    </w:p>
    <w:p w:rsidR="00741AC5" w:rsidRDefault="00741AC5" w:rsidP="00741AC5">
      <w:pPr>
        <w:rPr>
          <w:sz w:val="28"/>
          <w:szCs w:val="28"/>
        </w:rPr>
      </w:pPr>
      <w:r>
        <w:rPr>
          <w:sz w:val="28"/>
          <w:szCs w:val="28"/>
        </w:rPr>
        <w:t xml:space="preserve"> Главный бухгалтер                                                                      О. Г. Худякова</w:t>
      </w:r>
    </w:p>
    <w:p w:rsidR="00741AC5" w:rsidRDefault="00741AC5" w:rsidP="00741AC5">
      <w:pPr>
        <w:ind w:firstLine="708"/>
      </w:pPr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</w:lvl>
    <w:lvl w:ilvl="1" w:tplc="04190019">
      <w:start w:val="1"/>
      <w:numFmt w:val="lowerLetter"/>
      <w:lvlText w:val="%2."/>
      <w:lvlJc w:val="left"/>
      <w:pPr>
        <w:ind w:left="1845" w:hanging="360"/>
      </w:pPr>
    </w:lvl>
    <w:lvl w:ilvl="2" w:tplc="0419001B">
      <w:start w:val="1"/>
      <w:numFmt w:val="lowerRoman"/>
      <w:lvlText w:val="%3."/>
      <w:lvlJc w:val="right"/>
      <w:pPr>
        <w:ind w:left="2565" w:hanging="180"/>
      </w:pPr>
    </w:lvl>
    <w:lvl w:ilvl="3" w:tplc="0419000F">
      <w:start w:val="1"/>
      <w:numFmt w:val="decimal"/>
      <w:lvlText w:val="%4."/>
      <w:lvlJc w:val="left"/>
      <w:pPr>
        <w:ind w:left="3285" w:hanging="360"/>
      </w:pPr>
    </w:lvl>
    <w:lvl w:ilvl="4" w:tplc="04190019">
      <w:start w:val="1"/>
      <w:numFmt w:val="lowerLetter"/>
      <w:lvlText w:val="%5."/>
      <w:lvlJc w:val="left"/>
      <w:pPr>
        <w:ind w:left="4005" w:hanging="360"/>
      </w:pPr>
    </w:lvl>
    <w:lvl w:ilvl="5" w:tplc="0419001B">
      <w:start w:val="1"/>
      <w:numFmt w:val="lowerRoman"/>
      <w:lvlText w:val="%6."/>
      <w:lvlJc w:val="right"/>
      <w:pPr>
        <w:ind w:left="4725" w:hanging="180"/>
      </w:pPr>
    </w:lvl>
    <w:lvl w:ilvl="6" w:tplc="0419000F">
      <w:start w:val="1"/>
      <w:numFmt w:val="decimal"/>
      <w:lvlText w:val="%7."/>
      <w:lvlJc w:val="left"/>
      <w:pPr>
        <w:ind w:left="5445" w:hanging="360"/>
      </w:pPr>
    </w:lvl>
    <w:lvl w:ilvl="7" w:tplc="04190019">
      <w:start w:val="1"/>
      <w:numFmt w:val="lowerLetter"/>
      <w:lvlText w:val="%8."/>
      <w:lvlJc w:val="left"/>
      <w:pPr>
        <w:ind w:left="6165" w:hanging="360"/>
      </w:pPr>
    </w:lvl>
    <w:lvl w:ilvl="8" w:tplc="0419001B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AC5"/>
    <w:rsid w:val="006433B9"/>
    <w:rsid w:val="00741AC5"/>
    <w:rsid w:val="0085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41A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1A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741AC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741AC5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semiHidden/>
    <w:rsid w:val="00741AC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1A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1A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741AC5"/>
  </w:style>
  <w:style w:type="table" w:styleId="ac">
    <w:name w:val="Table Grid"/>
    <w:basedOn w:val="a1"/>
    <w:rsid w:val="00741A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41A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1A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741AC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741A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741AC5"/>
    <w:pPr>
      <w:jc w:val="center"/>
    </w:pPr>
    <w:rPr>
      <w:b/>
      <w:sz w:val="28"/>
    </w:rPr>
  </w:style>
  <w:style w:type="character" w:customStyle="1" w:styleId="22">
    <w:name w:val="Основной текст 2 Знак"/>
    <w:basedOn w:val="a0"/>
    <w:link w:val="21"/>
    <w:semiHidden/>
    <w:rsid w:val="00741AC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41AC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41A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741AC5"/>
  </w:style>
  <w:style w:type="table" w:styleId="ac">
    <w:name w:val="Table Grid"/>
    <w:basedOn w:val="a1"/>
    <w:rsid w:val="00741A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6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5068</Words>
  <Characters>28894</Characters>
  <Application>Microsoft Office Word</Application>
  <DocSecurity>0</DocSecurity>
  <Lines>240</Lines>
  <Paragraphs>67</Paragraphs>
  <ScaleCrop>false</ScaleCrop>
  <Company>SPecialiST RePack</Company>
  <LinksUpToDate>false</LinksUpToDate>
  <CharactersWithSpaces>33895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2019-05-16T00:07:00Z</dcterms:created>
  <dcterms:modified xsi:type="dcterms:W3CDTF">2019-05-16T00:12:00Z</dcterms:modified>
</cp:coreProperties>
</file>