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059" w:rsidRPr="00F72059" w:rsidRDefault="00F72059" w:rsidP="00F720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F72059" w:rsidRPr="00F72059" w:rsidRDefault="00F72059" w:rsidP="00F720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F72059" w:rsidRPr="00F72059" w:rsidRDefault="00F72059" w:rsidP="00F720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F72059" w:rsidRPr="00F72059" w:rsidRDefault="00F72059" w:rsidP="00F720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059" w:rsidRPr="00F72059" w:rsidRDefault="00F72059" w:rsidP="00F720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059" w:rsidRPr="00F72059" w:rsidRDefault="00F72059" w:rsidP="00F720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720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F72059" w:rsidRPr="00F72059" w:rsidRDefault="00275673" w:rsidP="006B1F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апреля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F72059"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bookmarkStart w:id="0" w:name="_GoBack"/>
      <w:bookmarkEnd w:id="0"/>
      <w:r w:rsidR="00F72059"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277 </w:t>
      </w:r>
    </w:p>
    <w:p w:rsidR="00F72059" w:rsidRPr="00F72059" w:rsidRDefault="00F72059" w:rsidP="00F720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72059" w:rsidRPr="00F72059" w:rsidRDefault="00F72059" w:rsidP="00F720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059" w:rsidRPr="00F72059" w:rsidRDefault="00F72059" w:rsidP="00F720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059" w:rsidRPr="00F72059" w:rsidRDefault="00F72059" w:rsidP="00F720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мерах по повышению безопасности детей в период летней оздоровительной кампании </w:t>
      </w:r>
    </w:p>
    <w:p w:rsidR="00F72059" w:rsidRPr="00F72059" w:rsidRDefault="00F72059" w:rsidP="00F720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2059" w:rsidRPr="00F72059" w:rsidRDefault="00F72059" w:rsidP="00724C7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2059" w:rsidRPr="00F72059" w:rsidRDefault="00F72059" w:rsidP="00724C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В целях повышения качества и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отдыха и оздоров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детей в летний период 2019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выработки у них навыков безопасного поведения в экстремальных и чрезвычайных ситуациях, в том числе на водных объектах, выработки умений защищать свою жизнь и здоровье, оказывать первую самопомощь и взаимопомощь при проведении летнего отдыха и оздоровления, осуществления комплекса организационных и профилактических мер по обеспечению комплексной безопасности, предупреждению детского травматизма и несчастных случаев с </w:t>
      </w:r>
      <w:r w:rsidRPr="00F720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обучающимися и воспитанниками образовательных учреждений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своевременного принятия мер, направленных на оказание оперативной помощи пострадавшим, и в соответствии со статьей 25 Устава муниципального района «Красночикойский район» администрация муниципального района постановляет:</w:t>
      </w:r>
    </w:p>
    <w:p w:rsidR="00F72059" w:rsidRPr="00F72059" w:rsidRDefault="00F72059" w:rsidP="00724C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059" w:rsidRPr="00F72059" w:rsidRDefault="00D36D82" w:rsidP="00724C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Руководителям </w:t>
      </w:r>
      <w:r w:rsidR="00F72059"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образовательных организаций: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154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1.1.</w:t>
      </w:r>
      <w:r w:rsidRPr="00F7205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Довести данное постановление до сведения всех подчиненных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лиц.</w:t>
      </w:r>
    </w:p>
    <w:p w:rsidR="00F72059" w:rsidRPr="00F72059" w:rsidRDefault="00F72059" w:rsidP="00724C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1.2.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неукоснительное исполнение Федерального закона от 28 декабря 2016 года № 465 «О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детей", Федерального закона от </w:t>
      </w:r>
      <w:r w:rsidRPr="00F72059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>10.12.1995 г.</w:t>
      </w:r>
      <w:r w:rsidRPr="00F7205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№ 196-ФЗ «О безопасности дорожного движения» (редакция от 26.07.2017 года), </w:t>
      </w:r>
      <w:r w:rsidRPr="00F720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постановления Правительства Российской Федерации от 17.12.2013г. № 1177 «Об утверждении правил организованной перевозки группы детей автобусами»</w:t>
      </w:r>
      <w:r w:rsidRPr="00F720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постановлений Правительства Российской Федерации</w:t>
      </w:r>
      <w:r w:rsidRPr="00F720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5" w:tgtFrame="contents" w:history="1">
        <w:r w:rsidRPr="00F7205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от 23.06.2014 г. N 579</w:t>
        </w:r>
      </w:hyperlink>
      <w:r w:rsidRPr="00F720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hyperlink r:id="rId6" w:tgtFrame="contents" w:history="1">
        <w:r w:rsidRPr="00F7205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от 30.06.2015 г. N 652</w:t>
        </w:r>
      </w:hyperlink>
      <w:r w:rsidRPr="00F720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hyperlink r:id="rId7" w:tgtFrame="contents" w:history="1">
        <w:r w:rsidRPr="00F7205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от 22.06.2016 г. N 569</w:t>
        </w:r>
      </w:hyperlink>
      <w:r w:rsidRPr="00F720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hyperlink r:id="rId8" w:tgtFrame="contents" w:history="1">
        <w:r w:rsidRPr="00F7205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от 30.12.2016 г. N 1558</w:t>
        </w:r>
      </w:hyperlink>
      <w:r w:rsidRPr="00F720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hyperlink r:id="rId9" w:tgtFrame="contents" w:history="1">
        <w:r w:rsidRPr="00F7205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от 29.06.2017 г. N 772</w:t>
        </w:r>
      </w:hyperlink>
      <w:r w:rsidRPr="00F720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hyperlink r:id="rId10" w:tgtFrame="contents" w:history="1">
        <w:r w:rsidRPr="00F7205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от 23.12.2017 г. N 1621</w:t>
        </w:r>
      </w:hyperlink>
      <w:r w:rsidRPr="00F720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hyperlink r:id="rId11" w:tgtFrame="contents" w:history="1">
        <w:r w:rsidRPr="00F7205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от 17.04.2018 г. N 456</w:t>
        </w:r>
      </w:hyperlink>
      <w:r w:rsidRPr="00F720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), </w:t>
      </w:r>
      <w:r w:rsidRPr="00F720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Приказа МВД РФ от 31.08.2007 № 767 «Вопросы организации сопровождения транспортных средств патрульными автомобилями Госавтоинспекции» (с изменениями и дополнениями от 30 декабря 2016 года).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851"/>
          <w:tab w:val="left" w:pos="1728"/>
          <w:tab w:val="left" w:pos="2645"/>
          <w:tab w:val="left" w:pos="5429"/>
          <w:tab w:val="left" w:pos="6365"/>
          <w:tab w:val="left" w:pos="868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1.3. В целях обеспечения безопасных перевозок детей руководствоваться:</w:t>
      </w:r>
    </w:p>
    <w:p w:rsidR="00F72059" w:rsidRPr="00F72059" w:rsidRDefault="00F72059" w:rsidP="00724C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Постановлением Правительства Российской Федерации от </w:t>
      </w:r>
      <w:r w:rsidRPr="00F72059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17.01.2007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20 «Об утверждении положения о сопровождении транспортных средств автомобилями государственной инспекции безопасности дорожного движения Министерства внутренних дел Российской Федерации и военной автомобильной инспекции» (с изменениями на 25 ноября 2016 года);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851"/>
          <w:tab w:val="left" w:pos="1728"/>
          <w:tab w:val="left" w:pos="2645"/>
          <w:tab w:val="left" w:pos="5429"/>
          <w:tab w:val="left" w:pos="6365"/>
          <w:tab w:val="left" w:pos="868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Методическими рекомендациями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205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по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обеспечению санитарно-эпидемиологического благополучия и безопасности перевозок организованных групп детей автомобильным транспортом (утверждены </w:t>
      </w:r>
      <w:proofErr w:type="spellStart"/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Роспотребнадзором</w:t>
      </w:r>
      <w:proofErr w:type="spellEnd"/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, МВД Российской Федерации  21.09.2006 года);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851"/>
          <w:tab w:val="left" w:pos="1728"/>
          <w:tab w:val="left" w:pos="2645"/>
          <w:tab w:val="left" w:pos="5429"/>
          <w:tab w:val="left" w:pos="6365"/>
          <w:tab w:val="left" w:pos="868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Постановлением Правительства Российской Федерации от 17 декабря 2013 года № 1177 «Об утверждении Правил организованной перевозки групп </w:t>
      </w:r>
      <w:r w:rsidR="00D36D8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автобусами»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851"/>
          <w:tab w:val="left" w:pos="1728"/>
          <w:tab w:val="left" w:pos="2645"/>
          <w:tab w:val="left" w:pos="5429"/>
          <w:tab w:val="left" w:pos="6365"/>
          <w:tab w:val="left" w:pos="868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- «Инструкцией по организации и проведению туристских походов, экспедиций и экскурсий (путешествий) с учащимися, воспитанниками и студентами Российской Федерации» (утверждена приказом Минобразования России от 13 июля 1992 года № 293).</w:t>
      </w:r>
    </w:p>
    <w:p w:rsidR="00D36D82" w:rsidRDefault="00F72059" w:rsidP="00724C7C">
      <w:pPr>
        <w:widowControl w:val="0"/>
        <w:shd w:val="clear" w:color="auto" w:fill="FFFFFF"/>
        <w:tabs>
          <w:tab w:val="left" w:pos="851"/>
          <w:tab w:val="left" w:pos="17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Принять экстренные меры по обеспечению безопасности перевозок детей к местам отдыха и обратно, вопросу с</w:t>
      </w:r>
      <w:r w:rsidR="00726A4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облюдения техники безопасности</w:t>
      </w:r>
      <w:r w:rsidR="00D36D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72059" w:rsidRPr="00F72059" w:rsidRDefault="00D36D82" w:rsidP="00724C7C">
      <w:pPr>
        <w:widowControl w:val="0"/>
        <w:shd w:val="clear" w:color="auto" w:fill="FFFFFF"/>
        <w:tabs>
          <w:tab w:val="left" w:pos="851"/>
          <w:tab w:val="left" w:pos="17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r w:rsidR="00F72059"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сопровождение детей и учащихся автобусами только в светлое время суток, исходя из интенсивности движения и соответствия дорожных условий требованиям безопасности (скорость движения не должна превышать установленную правилами дорожного движения и дорожными знаками и быть не более 60 км/ч, при этом окна в салоне автобуса при движении должны быть закрыты, режим движения колонны планируется из того, что после первых 3-х часов непрерывного движения необходима остановка не менее 15 минут, в дальнейшем не реже, чем через каждые 2 часа).</w:t>
      </w:r>
    </w:p>
    <w:p w:rsidR="00F72059" w:rsidRPr="00F72059" w:rsidRDefault="00F72059" w:rsidP="00724C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совещание со специалистами, курирующими данное направление работы, по обеспечению соблюдения и выполнения педагогическими работниками правил техники безопасности и охраны труда в образовательных организациях; организовать проведение дополнительных внеплановых инструктажей с сотрудниками образовательных организаций, беседы с педагогическими работниками об усилении ответственности за жизнь и здоровье детей.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15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1.6.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инструктажей и методических совещаний с педагогическими работниками, курирующими вопросы охраны безопасности жизнедеятельности обучающихся и воспитанников образовательных организаций, по порядку расследования и ведения учета несчастных случаев.</w:t>
      </w:r>
    </w:p>
    <w:p w:rsidR="00F72059" w:rsidRPr="00F72059" w:rsidRDefault="00D36D82" w:rsidP="00724C7C">
      <w:pPr>
        <w:widowControl w:val="0"/>
        <w:shd w:val="clear" w:color="auto" w:fill="FFFFFF"/>
        <w:tabs>
          <w:tab w:val="left" w:pos="167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1.7.</w:t>
      </w:r>
      <w:r w:rsidR="00F72059"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проведение дополнительных внеплановых инструктажей с учащимися (воспитанниками) и сотрудниками образовательных организаций по соблюдению правил техники безопасности, </w:t>
      </w:r>
      <w:r w:rsidR="00F72059"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 поведения на воде, в транспорте, соблюдению правил дорожного движения, пожарной безопасности, безопасному пользованию бытовыми электроприборами, обращению с огнем и т.д. с обязательным оформлением в классных журналах, журналах учета инструктажей.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851"/>
          <w:tab w:val="left" w:pos="167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Уведомить родителей (законных представителей) об ответственности за жизнь и здоровье детей в период летних каникул, о недопущении оставления детей без присмотра на воде и вблизи водоемов, а также в иных </w:t>
      </w:r>
      <w:proofErr w:type="spellStart"/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травмоопасных</w:t>
      </w:r>
      <w:proofErr w:type="spellEnd"/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местах, представляющих угрозу жизни и здоровью детей.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15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1.9.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дополнительные меры, направленные на усиление безопасности при организации работы учреждений с дневным пребыванием детей, предупреждению детского травматизма, дорожно-транспортных происшествий, соблюдению теплового режима.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1.10.</w:t>
      </w:r>
      <w:r w:rsidR="00D36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безопасность пребывания детей с дневным пребыванием на базе образовательных организаций и принять исчерпывающие меры по недопущению и предотвращению несчастных случаев с несовершеннолетними.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157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1.11.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Усилить контроль за соблюдением требований безопасности жизнедеятельности при проведении производственной практики обучающимися (воспитанниками) на территории образовательных организаций и за их пределами.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169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1.12.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исчерпывающие меры по недопущению несчастных случаев среди обучающихся (воспитанников).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1418"/>
          <w:tab w:val="left" w:pos="148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1.13.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Усилить контроль за соблюдением инструкций по охране труда при проведении занятий по спортивным и подвижным играм, при проведении спортивных соревнований, исполнения должностных инструкций работниками детских оздоровительных лагерей.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1418"/>
          <w:tab w:val="left" w:pos="2554"/>
          <w:tab w:val="left" w:pos="5040"/>
          <w:tab w:val="left" w:pos="79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1.14.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возникновении несчастных случаев, связанных с травматизмом обучающихся (воспитанников) незамедлительно информировать о случившемся Управление образования (2-12-65, 2-13-69).</w:t>
      </w:r>
    </w:p>
    <w:p w:rsidR="00F72059" w:rsidRPr="00F72059" w:rsidRDefault="00F72059" w:rsidP="00724C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1.15. </w:t>
      </w:r>
      <w:r w:rsidR="00D36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для обеспечения жизнедеятельности и здоровья детей, предупреждению детского травматизма, несчастных случаев, безопасности дорожного движения в период школьных каникул, особое внимание, уделяя организации полноценного питания детей, соблюдению требований пожарной и антитеррористической безопасности в организациях отдыха и оздоровления детей, санитарно-эпидемиологических требований к устройству, содержанию и организации режима.</w:t>
      </w:r>
    </w:p>
    <w:p w:rsidR="00F72059" w:rsidRPr="00F72059" w:rsidRDefault="00726A4C" w:rsidP="00724C7C">
      <w:pPr>
        <w:widowControl w:val="0"/>
        <w:shd w:val="clear" w:color="auto" w:fill="FFFFFF"/>
        <w:tabs>
          <w:tab w:val="left" w:pos="851"/>
          <w:tab w:val="left" w:pos="1276"/>
          <w:tab w:val="left" w:pos="4051"/>
          <w:tab w:val="left" w:pos="5875"/>
          <w:tab w:val="left" w:pos="6792"/>
          <w:tab w:val="left" w:pos="984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1.16.</w:t>
      </w:r>
      <w:r w:rsidR="00724C7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F72059"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контроль </w:t>
      </w:r>
      <w:r w:rsidR="00F72059" w:rsidRPr="00F7205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за</w:t>
      </w:r>
      <w:r w:rsidR="00F72059"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противопожарным и антитеррористическим состоянием лагерей дневного пребывания на базе образовательных организаций Красночикойского района.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1.17.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массовых мероприятий не допускать разведения костров на расстоянии менее 100 метров от территории оздоровительных учреждений. Запретить разведение костров в ветреную погоду.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1.18.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круглосуточное дежурство обслуживающего персонала в лагерях с дневным пребыванием детей на базе образовательных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организаций.</w:t>
      </w:r>
    </w:p>
    <w:p w:rsidR="00F72059" w:rsidRPr="00F72059" w:rsidRDefault="00F72059" w:rsidP="00724C7C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1.19. Обеспечить контроль за соблюдением правил безопасности при проведении походов, экскурсий с обучающимися (воспитанниками), в том числе при передвижении за территорию субъекта.</w:t>
      </w:r>
    </w:p>
    <w:p w:rsidR="00F72059" w:rsidRPr="00F72059" w:rsidRDefault="00F72059" w:rsidP="00724C7C">
      <w:pPr>
        <w:spacing w:after="0" w:line="240" w:lineRule="auto"/>
        <w:ind w:right="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1.20. Обеспечить охрану общественного порядка и безопасность детей.</w:t>
      </w:r>
    </w:p>
    <w:p w:rsidR="00F72059" w:rsidRPr="00F72059" w:rsidRDefault="00F72059" w:rsidP="00724C7C">
      <w:pPr>
        <w:spacing w:after="0" w:line="240" w:lineRule="auto"/>
        <w:ind w:right="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1.21. Провести инструктивное совещание с работниками летних лагерей по вопросу соблюдения антитеррористических мер безопасности во время проведения летней оздоровительной компании.</w:t>
      </w:r>
    </w:p>
    <w:p w:rsidR="00F72059" w:rsidRPr="00F72059" w:rsidRDefault="00F72059" w:rsidP="00724C7C">
      <w:pPr>
        <w:spacing w:after="0" w:line="240" w:lineRule="auto"/>
        <w:ind w:right="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1.22.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план мероприятий по профилактике травматизма и несчастных случаев с обучающимися (воспитанниками) и представить в управление о</w:t>
      </w:r>
      <w:r w:rsidR="00835F8F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бразования  в срок до 30.05.2019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F72059" w:rsidRPr="00F72059" w:rsidRDefault="00F72059" w:rsidP="00724C7C">
      <w:pPr>
        <w:spacing w:after="0" w:line="240" w:lineRule="auto"/>
        <w:ind w:right="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1.23. С целью выработки неотложных и дополнительных мер по предупреждению случаев совершения суицидов среди несовершеннолетних и преодолению их последствий взять на особый контроль вопросы проведения мероприятий по профилактике суицидов среди несовершеннолетних:</w:t>
      </w:r>
    </w:p>
    <w:p w:rsidR="00F72059" w:rsidRPr="00F72059" w:rsidRDefault="00F72059" w:rsidP="00724C7C">
      <w:pPr>
        <w:spacing w:after="0" w:line="240" w:lineRule="auto"/>
        <w:ind w:right="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организовать информирование участников образовательного процесса о правилах поведения в кризисной ситуации, о службах и специалистах, способных оказать срочную квалифицированную помощь;</w:t>
      </w:r>
    </w:p>
    <w:p w:rsidR="00F72059" w:rsidRPr="00F72059" w:rsidRDefault="00F72059" w:rsidP="00724C7C">
      <w:pPr>
        <w:spacing w:after="0" w:line="240" w:lineRule="auto"/>
        <w:ind w:right="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систематически проводить мероприятия, направленные на повышение психологической культуры учителей и родителей;</w:t>
      </w:r>
    </w:p>
    <w:p w:rsidR="00F72059" w:rsidRPr="00F72059" w:rsidRDefault="00F72059" w:rsidP="00724C7C">
      <w:pPr>
        <w:spacing w:after="0" w:line="240" w:lineRule="auto"/>
        <w:ind w:right="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реализовывать в образовательных учреждениях дополнительные образовательные программы, направленные на профилактику суицидального поведения несовершеннолетних;</w:t>
      </w:r>
    </w:p>
    <w:p w:rsidR="00F72059" w:rsidRPr="00F72059" w:rsidRDefault="00F72059" w:rsidP="00724C7C">
      <w:pPr>
        <w:spacing w:after="0" w:line="240" w:lineRule="auto"/>
        <w:ind w:right="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организовать раннее выявление проблем несовершеннолетних, семей с детьми, находящихся в социально опасном положении, в том числе злоупотребляющих алкоголем и другими психотропными веществами;</w:t>
      </w:r>
    </w:p>
    <w:p w:rsidR="00F72059" w:rsidRPr="00F72059" w:rsidRDefault="00F72059" w:rsidP="00724C7C">
      <w:pPr>
        <w:spacing w:after="0" w:line="240" w:lineRule="auto"/>
        <w:ind w:right="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организовать индивидуальную помощь обучающимся, оказавшимся в трудной жизненной ситуации с привлечением соответствующих специалистов и служб; комплексное сопровождение детей и подростков с высокой степенью суицидального риска.</w:t>
      </w:r>
    </w:p>
    <w:p w:rsidR="00F72059" w:rsidRPr="00F72059" w:rsidRDefault="00F72059" w:rsidP="00724C7C">
      <w:pPr>
        <w:spacing w:after="0" w:line="240" w:lineRule="auto"/>
        <w:ind w:right="141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2059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1.24. </w:t>
      </w:r>
      <w:r w:rsidRPr="00F72059">
        <w:rPr>
          <w:rFonts w:ascii="Times New Roman" w:eastAsia="Times New Roman" w:hAnsi="Times New Roman" w:cs="Times New Roman"/>
          <w:sz w:val="28"/>
          <w:szCs w:val="20"/>
          <w:lang w:eastAsia="ru-RU"/>
        </w:rPr>
        <w:t>Обеспечить эффективную организацию деятельности, направленной на профилактику противоправного поведения, самовольных уходов несовершеннолетних</w:t>
      </w:r>
      <w:r w:rsidR="009836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 дома, не допускать случаев </w:t>
      </w:r>
      <w:r w:rsidRPr="00F72059">
        <w:rPr>
          <w:rFonts w:ascii="Times New Roman" w:eastAsia="Times New Roman" w:hAnsi="Times New Roman" w:cs="Times New Roman"/>
          <w:sz w:val="28"/>
          <w:szCs w:val="20"/>
          <w:lang w:eastAsia="ru-RU"/>
        </w:rPr>
        <w:t>ухода детей с территории лагеря.</w:t>
      </w:r>
    </w:p>
    <w:p w:rsidR="00F72059" w:rsidRPr="00F72059" w:rsidRDefault="00382C64" w:rsidP="00724C7C">
      <w:pPr>
        <w:spacing w:after="0" w:line="240" w:lineRule="auto"/>
        <w:ind w:right="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98367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срок до 05.09.2019</w:t>
      </w:r>
      <w:r w:rsidR="00F72059"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направить в управление образования аналитические справки о причинах детского травматизма в период летней оздоровительной кампании, мероприятиях по предупреждению и устранению последствий несчастных случаев, мероприятий по их профилактике, результативности профилактической работы специалистов образовательных учреждений, ответственных за данное направление работы.</w:t>
      </w:r>
    </w:p>
    <w:p w:rsidR="00F72059" w:rsidRPr="00F72059" w:rsidRDefault="00F72059" w:rsidP="00724C7C">
      <w:pPr>
        <w:spacing w:after="0" w:line="240" w:lineRule="auto"/>
        <w:ind w:right="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 планировании экскурсионных поездок, выездов в детские учреждения руководствоваться педагогической и экономической целесообразностью. </w:t>
      </w:r>
    </w:p>
    <w:p w:rsidR="00F72059" w:rsidRPr="00F72059" w:rsidRDefault="00F72059" w:rsidP="00724C7C">
      <w:pPr>
        <w:spacing w:after="0" w:line="240" w:lineRule="auto"/>
        <w:ind w:right="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Все взаимоотношения между образовательными учреждениями и туристскими организациями осуществлять в соответствии с действующим законодательством РФ. Договор в обязательном порядке заключается в письменной форме. При заключении договора необходимо иметь в виду, что туроператорскую деятельность вправе осуществлять только зарегистрированные на территории Российской Федерации юридические лица, имеющие финансовое обеспечение, и сведения о которых внесены в Единый реестр туроператоров (ст.41 Федерального закона от 24 ноября 1996г. №132 ФЗ «Об основах туристской деятельности в РФ» с изменениями на 18 апреля 2018 года). Информация о едином федеральном реестре туроператоров находится на сайте Ростуризма </w:t>
      </w:r>
      <w:hyperlink r:id="rId12" w:history="1">
        <w:r w:rsidRPr="00F7205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www</w:t>
        </w:r>
        <w:r w:rsidRPr="00F7205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Pr="00F7205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russiatourism</w:t>
        </w:r>
        <w:proofErr w:type="spellEnd"/>
        <w:r w:rsidRPr="00F7205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Pr="00F7205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2059" w:rsidRPr="00F72059" w:rsidRDefault="00F72059" w:rsidP="00724C7C">
      <w:pPr>
        <w:spacing w:after="0" w:line="240" w:lineRule="auto"/>
        <w:ind w:right="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</w:t>
      </w:r>
      <w:r w:rsidR="006B1F8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нением настоящего постановления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</w:t>
      </w:r>
      <w:r w:rsidR="00983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ожить на начальника управления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Н.В.</w:t>
      </w:r>
      <w:r w:rsidR="00382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Трофимову.</w:t>
      </w:r>
    </w:p>
    <w:p w:rsidR="00F72059" w:rsidRDefault="00F72059" w:rsidP="00724C7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3672" w:rsidRPr="00F72059" w:rsidRDefault="00983672" w:rsidP="00724C7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059" w:rsidRPr="00F72059" w:rsidRDefault="00983672" w:rsidP="00724C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F72059"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F72059" w:rsidRPr="00F72059" w:rsidRDefault="00F72059" w:rsidP="00724C7C">
      <w:pPr>
        <w:tabs>
          <w:tab w:val="left" w:pos="61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Е.А.</w:t>
      </w:r>
      <w:r w:rsidR="00382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F72059" w:rsidRPr="00F72059" w:rsidRDefault="00F72059" w:rsidP="00724C7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E50" w:rsidRDefault="00172E50" w:rsidP="00724C7C">
      <w:pPr>
        <w:ind w:firstLine="567"/>
      </w:pPr>
    </w:p>
    <w:sectPr w:rsidR="00172E50" w:rsidSect="00BA0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29A05EA"/>
    <w:lvl w:ilvl="0">
      <w:numFmt w:val="bullet"/>
      <w:lvlText w:val="*"/>
      <w:lvlJc w:val="left"/>
    </w:lvl>
  </w:abstractNum>
  <w:abstractNum w:abstractNumId="1" w15:restartNumberingAfterBreak="0">
    <w:nsid w:val="199479AC"/>
    <w:multiLevelType w:val="singleLevel"/>
    <w:tmpl w:val="13C607EA"/>
    <w:lvl w:ilvl="0">
      <w:start w:val="5"/>
      <w:numFmt w:val="decimal"/>
      <w:lvlText w:val="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059"/>
    <w:rsid w:val="00172E50"/>
    <w:rsid w:val="00275673"/>
    <w:rsid w:val="002B4121"/>
    <w:rsid w:val="00382C64"/>
    <w:rsid w:val="006B1F89"/>
    <w:rsid w:val="00724C7C"/>
    <w:rsid w:val="00726A4C"/>
    <w:rsid w:val="00835F8F"/>
    <w:rsid w:val="00983672"/>
    <w:rsid w:val="00CB0A7D"/>
    <w:rsid w:val="00CE5302"/>
    <w:rsid w:val="00D36D82"/>
    <w:rsid w:val="00F43E79"/>
    <w:rsid w:val="00F7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6D4EB"/>
  <w15:docId w15:val="{84FC6CF0-5B51-415A-94CF-08CC808F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F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2170019&amp;backlink=1&amp;&amp;nd=10242031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docbody=&amp;prevDoc=102170019&amp;backlink=1&amp;&amp;nd=102401701" TargetMode="External"/><Relationship Id="rId12" Type="http://schemas.openxmlformats.org/officeDocument/2006/relationships/hyperlink" Target="http://www.russiatouris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gov.ru/proxy/ips/?docbody=&amp;prevDoc=102170019&amp;backlink=1&amp;&amp;nd=102374788" TargetMode="External"/><Relationship Id="rId11" Type="http://schemas.openxmlformats.org/officeDocument/2006/relationships/hyperlink" Target="http://pravo.gov.ru/proxy/ips/?docbody=&amp;prevDoc=102170019&amp;backlink=1&amp;&amp;nd=102467191" TargetMode="External"/><Relationship Id="rId5" Type="http://schemas.openxmlformats.org/officeDocument/2006/relationships/hyperlink" Target="http://pravo.gov.ru/proxy/ips/?docbody=&amp;prevDoc=102170019&amp;backlink=1&amp;&amp;nd=102354023" TargetMode="External"/><Relationship Id="rId10" Type="http://schemas.openxmlformats.org/officeDocument/2006/relationships/hyperlink" Target="http://pravo.gov.ru/proxy/ips/?docbody=&amp;prevDoc=102170019&amp;backlink=1&amp;&amp;nd=1024552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gov.ru/proxy/ips/?docbody=&amp;prevDoc=102170019&amp;backlink=1&amp;&amp;nd=10243696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1756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10</cp:revision>
  <cp:lastPrinted>2019-04-30T06:49:00Z</cp:lastPrinted>
  <dcterms:created xsi:type="dcterms:W3CDTF">2019-04-29T09:05:00Z</dcterms:created>
  <dcterms:modified xsi:type="dcterms:W3CDTF">2019-05-07T06:46:00Z</dcterms:modified>
</cp:coreProperties>
</file>