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333F4E" w:rsidRPr="00290873" w:rsidRDefault="00333F4E" w:rsidP="00333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F4E" w:rsidRPr="00290873" w:rsidRDefault="00333F4E" w:rsidP="00333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333F4E" w:rsidRPr="00290873" w:rsidRDefault="00333F4E" w:rsidP="00333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9079C">
        <w:rPr>
          <w:rFonts w:ascii="Times New Roman" w:eastAsia="Times New Roman" w:hAnsi="Times New Roman" w:cs="Times New Roman"/>
          <w:sz w:val="28"/>
          <w:szCs w:val="28"/>
          <w:lang w:eastAsia="ru-RU"/>
        </w:rPr>
        <w:t>12.10.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 w:rsidR="00850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543</w:t>
      </w: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F4E" w:rsidRPr="00290873" w:rsidRDefault="00333F4E" w:rsidP="00333F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333F4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создании межведомственной рабочей группы для мониторинга соблюдения организациями и индивидуальными предпринимателями ограничений, установленных по предотвращению распространения новой коронавирусной инфекции</w:t>
      </w:r>
    </w:p>
    <w:p w:rsidR="00333F4E" w:rsidRPr="00290873" w:rsidRDefault="00057CB0" w:rsidP="00333F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57CB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постановления от 05.02.2021 года № 60)</w:t>
      </w:r>
    </w:p>
    <w:p w:rsidR="00057CB0" w:rsidRDefault="00057CB0" w:rsidP="00507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F4E" w:rsidRDefault="00333F4E" w:rsidP="00507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33F4E">
        <w:rPr>
          <w:rFonts w:ascii="Times New Roman" w:hAnsi="Times New Roman" w:cs="Times New Roman"/>
          <w:sz w:val="28"/>
          <w:szCs w:val="28"/>
        </w:rPr>
        <w:t>В соответствии с Постановлением Губернатора Забайкальского края от 18 марта 2020 года № 14 «О введении режима повышенной готовности на территории Забайкальского края и мерах по предотвращению распространения новой коронавирусной инфекции (2019-</w:t>
      </w:r>
      <w:proofErr w:type="spellStart"/>
      <w:r w:rsidRPr="00333F4E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Pr="00333F4E">
        <w:rPr>
          <w:rFonts w:ascii="Times New Roman" w:hAnsi="Times New Roman" w:cs="Times New Roman"/>
          <w:sz w:val="28"/>
          <w:szCs w:val="28"/>
        </w:rPr>
        <w:t>)», Постановлением Губернатора Забайкальского края  от 31 марта 2020 года «О дополнительных мерах по предотвращению распространения новой коронавирусной инфекции (2019-</w:t>
      </w:r>
      <w:proofErr w:type="spellStart"/>
      <w:r w:rsidRPr="00333F4E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Pr="00333F4E">
        <w:rPr>
          <w:rFonts w:ascii="Times New Roman" w:hAnsi="Times New Roman" w:cs="Times New Roman"/>
          <w:sz w:val="28"/>
          <w:szCs w:val="28"/>
        </w:rPr>
        <w:t>)»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90873">
        <w:rPr>
          <w:rFonts w:ascii="Times New Roman" w:hAnsi="Times New Roman" w:cs="Times New Roman"/>
          <w:sz w:val="28"/>
          <w:szCs w:val="28"/>
        </w:rPr>
        <w:t xml:space="preserve">статьей </w:t>
      </w:r>
      <w:r>
        <w:rPr>
          <w:rFonts w:ascii="Times New Roman" w:hAnsi="Times New Roman" w:cs="Times New Roman"/>
          <w:sz w:val="28"/>
          <w:szCs w:val="28"/>
        </w:rPr>
        <w:t xml:space="preserve">25 Устава муниципального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290873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33F4E" w:rsidRDefault="00333F4E" w:rsidP="00507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F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F4E" w:rsidRDefault="00507B4C" w:rsidP="00507B4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33F4E" w:rsidRPr="00333F4E">
        <w:rPr>
          <w:rFonts w:ascii="Times New Roman" w:hAnsi="Times New Roman" w:cs="Times New Roman"/>
          <w:sz w:val="28"/>
          <w:szCs w:val="28"/>
        </w:rPr>
        <w:t>оздать межведомственную рабочую группу для осуществления мониторинга соблюдения организациями и индивидуальными предпринимателями ограничений, установленных для предотвращения распространения новой коронавирусной инфекции (2019-</w:t>
      </w:r>
      <w:proofErr w:type="spellStart"/>
      <w:r w:rsidR="00333F4E" w:rsidRPr="00333F4E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="00333F4E" w:rsidRPr="00333F4E">
        <w:rPr>
          <w:rFonts w:ascii="Times New Roman" w:hAnsi="Times New Roman" w:cs="Times New Roman"/>
          <w:sz w:val="28"/>
          <w:szCs w:val="28"/>
        </w:rPr>
        <w:t>)</w:t>
      </w:r>
      <w:r w:rsidR="00B37AA2">
        <w:rPr>
          <w:rFonts w:ascii="Times New Roman" w:hAnsi="Times New Roman" w:cs="Times New Roman"/>
          <w:sz w:val="28"/>
          <w:szCs w:val="28"/>
        </w:rPr>
        <w:t xml:space="preserve"> (далее - Рабочая группа)</w:t>
      </w:r>
      <w:r w:rsidR="00333F4E" w:rsidRPr="00333F4E">
        <w:rPr>
          <w:rFonts w:ascii="Times New Roman" w:hAnsi="Times New Roman" w:cs="Times New Roman"/>
          <w:sz w:val="28"/>
          <w:szCs w:val="28"/>
        </w:rPr>
        <w:t>.</w:t>
      </w:r>
    </w:p>
    <w:p w:rsidR="00333F4E" w:rsidRDefault="00333F4E" w:rsidP="00507B4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</w:t>
      </w:r>
      <w:r w:rsidR="00B37AA2">
        <w:rPr>
          <w:rFonts w:ascii="Times New Roman" w:hAnsi="Times New Roman" w:cs="Times New Roman"/>
          <w:sz w:val="28"/>
          <w:szCs w:val="28"/>
        </w:rPr>
        <w:t>ердить состав Р</w:t>
      </w:r>
      <w:r>
        <w:rPr>
          <w:rFonts w:ascii="Times New Roman" w:hAnsi="Times New Roman" w:cs="Times New Roman"/>
          <w:sz w:val="28"/>
          <w:szCs w:val="28"/>
        </w:rPr>
        <w:t>абочей группы</w:t>
      </w:r>
      <w:r w:rsidR="00507B4C">
        <w:rPr>
          <w:rFonts w:ascii="Times New Roman" w:hAnsi="Times New Roman" w:cs="Times New Roman"/>
          <w:sz w:val="28"/>
          <w:szCs w:val="28"/>
        </w:rPr>
        <w:t>, включая следующих должностных лиц: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 xml:space="preserve">Трофимова Алексея Михайловича - временно исполняющего обязанности начальника ОМВД России по 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району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 xml:space="preserve">Никонову Светлану Владимировну - ведущего специалиста-эксперта территориального отдела Управления 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по Забайкальскому краю в городе Хилок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Бугринского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Александра Федоровича - начальника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Никонова</w:t>
      </w:r>
      <w:r w:rsidRPr="00057CB0">
        <w:rPr>
          <w:rFonts w:ascii="Times New Roman" w:hAnsi="Times New Roman" w:cs="Times New Roman"/>
          <w:sz w:val="28"/>
          <w:szCs w:val="28"/>
        </w:rPr>
        <w:tab/>
        <w:t>Ивана Владимировича</w:t>
      </w:r>
      <w:r w:rsidRPr="00057CB0">
        <w:rPr>
          <w:rFonts w:ascii="Times New Roman" w:hAnsi="Times New Roman" w:cs="Times New Roman"/>
          <w:sz w:val="28"/>
          <w:szCs w:val="28"/>
        </w:rPr>
        <w:tab/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главу</w:t>
      </w:r>
      <w:r w:rsidRPr="00057CB0">
        <w:rPr>
          <w:rFonts w:ascii="Times New Roman" w:hAnsi="Times New Roman" w:cs="Times New Roman"/>
          <w:sz w:val="28"/>
          <w:szCs w:val="28"/>
        </w:rPr>
        <w:tab/>
        <w:t>сельского</w:t>
      </w:r>
      <w:r w:rsidRPr="00057CB0"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«Красночикойское»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-Ковнера Виктор Сергеевич - главу сельского поселения «Черемховское»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Маниковского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Николая Николаевича - главу сельского поселения «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Шимбиликское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>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Моторинау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Зинаиду Кузьминичну - главу сельского поселения «Захаровское»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Нагаева Виктора Васильевича</w:t>
      </w:r>
      <w:r w:rsidRPr="00057CB0">
        <w:rPr>
          <w:rFonts w:ascii="Times New Roman" w:hAnsi="Times New Roman" w:cs="Times New Roman"/>
          <w:sz w:val="28"/>
          <w:szCs w:val="28"/>
        </w:rPr>
        <w:tab/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главу</w:t>
      </w:r>
      <w:r w:rsidRPr="00057CB0">
        <w:rPr>
          <w:rFonts w:ascii="Times New Roman" w:hAnsi="Times New Roman" w:cs="Times New Roman"/>
          <w:sz w:val="28"/>
          <w:szCs w:val="28"/>
        </w:rPr>
        <w:tab/>
        <w:t>сельского</w:t>
      </w:r>
      <w:r w:rsidRPr="00057CB0"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Коротковское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>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Яковлева Михаила Ивановича - главу сельского поселения «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Малоархангельское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>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-Сидорова Сергея Ивановича - главу сельского поселения «Архангельское»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Болдырева</w:t>
      </w:r>
      <w:r w:rsidRPr="00057CB0">
        <w:rPr>
          <w:rFonts w:ascii="Times New Roman" w:hAnsi="Times New Roman" w:cs="Times New Roman"/>
          <w:sz w:val="28"/>
          <w:szCs w:val="28"/>
        </w:rPr>
        <w:tab/>
        <w:t>Анатолия Ивановича</w:t>
      </w:r>
      <w:r w:rsidRPr="00057CB0">
        <w:rPr>
          <w:rFonts w:ascii="Times New Roman" w:hAnsi="Times New Roman" w:cs="Times New Roman"/>
          <w:sz w:val="28"/>
          <w:szCs w:val="28"/>
        </w:rPr>
        <w:tab/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главу</w:t>
      </w:r>
      <w:r w:rsidRPr="00057CB0">
        <w:rPr>
          <w:rFonts w:ascii="Times New Roman" w:hAnsi="Times New Roman" w:cs="Times New Roman"/>
          <w:sz w:val="28"/>
          <w:szCs w:val="28"/>
        </w:rPr>
        <w:tab/>
        <w:t>сельского</w:t>
      </w:r>
      <w:r w:rsidRPr="00057CB0"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«Байхорское»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 xml:space="preserve"> Капустину Снежану Петровну - главу сельского поселения «Большереченское»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Беломестнова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Владимира Михайловича - главу сельского поселения «Верхнешергольджинское»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Ланцова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ab/>
        <w:t>Виктора Алексеевича</w:t>
      </w:r>
      <w:r w:rsidRPr="00057CB0">
        <w:rPr>
          <w:rFonts w:ascii="Times New Roman" w:hAnsi="Times New Roman" w:cs="Times New Roman"/>
          <w:sz w:val="28"/>
          <w:szCs w:val="28"/>
        </w:rPr>
        <w:tab/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главу</w:t>
      </w:r>
      <w:r w:rsidRPr="00057CB0">
        <w:rPr>
          <w:rFonts w:ascii="Times New Roman" w:hAnsi="Times New Roman" w:cs="Times New Roman"/>
          <w:sz w:val="28"/>
          <w:szCs w:val="28"/>
        </w:rPr>
        <w:tab/>
        <w:t>сельского</w:t>
      </w:r>
      <w:r w:rsidRPr="00057CB0">
        <w:rPr>
          <w:rFonts w:ascii="Times New Roman" w:hAnsi="Times New Roman" w:cs="Times New Roman"/>
          <w:sz w:val="28"/>
          <w:szCs w:val="28"/>
        </w:rPr>
        <w:tab/>
        <w:t>поселения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«Альбитуйское»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Хлуднева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Константина Николаевича - главу сельского поселения «Жиндойское»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Гайворонскую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 xml:space="preserve"> Альбину Николаевну - главу сельского поселения «Конкинское» (по согласованию);</w:t>
      </w:r>
    </w:p>
    <w:p w:rsidR="00057CB0" w:rsidRPr="00057CB0" w:rsidRDefault="00057CB0" w:rsidP="00057CB0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</w:t>
      </w:r>
      <w:r w:rsidRPr="00057CB0">
        <w:rPr>
          <w:rFonts w:ascii="Times New Roman" w:hAnsi="Times New Roman" w:cs="Times New Roman"/>
          <w:sz w:val="28"/>
          <w:szCs w:val="28"/>
        </w:rPr>
        <w:tab/>
        <w:t>Федорова Александра Николаевича - главу сельского поселения «Урлукское» (по согласованию);</w:t>
      </w:r>
    </w:p>
    <w:p w:rsidR="00057CB0" w:rsidRDefault="00057CB0" w:rsidP="00057C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CB0">
        <w:rPr>
          <w:rFonts w:ascii="Times New Roman" w:hAnsi="Times New Roman" w:cs="Times New Roman"/>
          <w:sz w:val="28"/>
          <w:szCs w:val="28"/>
        </w:rPr>
        <w:t>-Арефьеву Нелю Николаевну - главу сельского поселения «</w:t>
      </w:r>
      <w:proofErr w:type="spellStart"/>
      <w:r w:rsidRPr="00057CB0">
        <w:rPr>
          <w:rFonts w:ascii="Times New Roman" w:hAnsi="Times New Roman" w:cs="Times New Roman"/>
          <w:sz w:val="28"/>
          <w:szCs w:val="28"/>
        </w:rPr>
        <w:t>Мензинское</w:t>
      </w:r>
      <w:proofErr w:type="spellEnd"/>
      <w:r w:rsidRPr="00057CB0">
        <w:rPr>
          <w:rFonts w:ascii="Times New Roman" w:hAnsi="Times New Roman" w:cs="Times New Roman"/>
          <w:sz w:val="28"/>
          <w:szCs w:val="28"/>
        </w:rPr>
        <w:t>» (по согласованию).</w:t>
      </w:r>
    </w:p>
    <w:p w:rsidR="00057CB0" w:rsidRDefault="00057CB0" w:rsidP="00057C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п.2 в редакции постановления от 05.02.2021 года № 60)</w:t>
      </w:r>
    </w:p>
    <w:p w:rsidR="00B37AA2" w:rsidRDefault="00B37AA2" w:rsidP="00057CB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8F8F8"/>
        </w:rPr>
        <w:t xml:space="preserve">3. Определить основной функцией Рабочей группы – осуществление контроля и мониторинга </w:t>
      </w:r>
      <w:r w:rsidRPr="00333F4E">
        <w:rPr>
          <w:rFonts w:ascii="Times New Roman" w:hAnsi="Times New Roman" w:cs="Times New Roman"/>
          <w:sz w:val="28"/>
          <w:szCs w:val="28"/>
        </w:rPr>
        <w:t>соблюдения организациями и индивидуальными предпринимателями ограничений, установленных для предотвращения распространения новой коронавирусной инфекции (2019-</w:t>
      </w:r>
      <w:proofErr w:type="spellStart"/>
      <w:r w:rsidRPr="00333F4E"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 w:rsidRPr="00333F4E">
        <w:rPr>
          <w:rFonts w:ascii="Times New Roman" w:hAnsi="Times New Roman" w:cs="Times New Roman"/>
          <w:sz w:val="28"/>
          <w:szCs w:val="28"/>
        </w:rPr>
        <w:t>).</w:t>
      </w:r>
    </w:p>
    <w:p w:rsidR="001717A3" w:rsidRPr="001717A3" w:rsidRDefault="001717A3" w:rsidP="00B37AA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7A3">
        <w:rPr>
          <w:rFonts w:ascii="Times New Roman" w:eastAsia="Calibri" w:hAnsi="Times New Roman" w:cs="Times New Roman"/>
          <w:sz w:val="28"/>
          <w:szCs w:val="28"/>
        </w:rPr>
        <w:t>Настоящее постановление опубликовать в уполномоченном органе печати.</w:t>
      </w:r>
    </w:p>
    <w:p w:rsidR="001717A3" w:rsidRPr="00B37AA2" w:rsidRDefault="001717A3" w:rsidP="00B37AA2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7A3">
        <w:rPr>
          <w:rFonts w:ascii="Times New Roman" w:eastAsia="Calibri" w:hAnsi="Times New Roman" w:cs="Times New Roman"/>
          <w:sz w:val="28"/>
          <w:szCs w:val="28"/>
        </w:rPr>
        <w:t>Контроль за исп</w:t>
      </w:r>
      <w:r>
        <w:rPr>
          <w:rFonts w:ascii="Times New Roman" w:eastAsia="Calibri" w:hAnsi="Times New Roman" w:cs="Times New Roman"/>
          <w:sz w:val="28"/>
          <w:szCs w:val="28"/>
        </w:rPr>
        <w:t>олнением данного постановления оставляю за собой.</w:t>
      </w:r>
    </w:p>
    <w:p w:rsid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Исполняющая обязанности главы</w:t>
      </w:r>
    </w:p>
    <w:p w:rsid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37AA2" w:rsidRPr="00B37AA2" w:rsidRDefault="00B37AA2" w:rsidP="00B37A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  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Батыршина</w:t>
      </w:r>
      <w:proofErr w:type="spellEnd"/>
    </w:p>
    <w:p w:rsidR="008F7C6D" w:rsidRDefault="008F7C6D" w:rsidP="00333F4E"/>
    <w:sectPr w:rsidR="008F7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CD6646"/>
    <w:multiLevelType w:val="hybridMultilevel"/>
    <w:tmpl w:val="8160B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1255D"/>
    <w:multiLevelType w:val="hybridMultilevel"/>
    <w:tmpl w:val="18FA8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22083"/>
    <w:multiLevelType w:val="hybridMultilevel"/>
    <w:tmpl w:val="AF668B94"/>
    <w:lvl w:ilvl="0" w:tplc="EF342326">
      <w:start w:val="4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4E"/>
    <w:rsid w:val="00037507"/>
    <w:rsid w:val="00057CB0"/>
    <w:rsid w:val="001717A3"/>
    <w:rsid w:val="00333F4E"/>
    <w:rsid w:val="00507B4C"/>
    <w:rsid w:val="00850762"/>
    <w:rsid w:val="008F7C6D"/>
    <w:rsid w:val="00B37AA2"/>
    <w:rsid w:val="00C9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E7EC"/>
  <w15:docId w15:val="{AEE33982-093C-423C-A363-4DB62396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8</cp:revision>
  <cp:lastPrinted>2020-10-16T02:37:00Z</cp:lastPrinted>
  <dcterms:created xsi:type="dcterms:W3CDTF">2020-10-16T02:19:00Z</dcterms:created>
  <dcterms:modified xsi:type="dcterms:W3CDTF">2021-03-01T07:44:00Z</dcterms:modified>
</cp:coreProperties>
</file>