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5B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85585B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проекту решения Совета муниципального района «Красночикойский</w:t>
      </w:r>
    </w:p>
    <w:p w:rsidR="0085585B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район»</w:t>
      </w:r>
      <w:r w:rsidR="00A97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60819" w:rsidRPr="003608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район»</w:t>
      </w:r>
    </w:p>
    <w:p w:rsidR="0085585B" w:rsidRDefault="0085585B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нормативного правового акта необходимо в целях регламентации порядка приватизации имущества, находящегося в муници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пальной собственности муниципального района «Красночикойский район» в соответствии с Федеральным законом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21.12.2001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государственного и муниципального имуществ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а»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Постановлением Правительства Р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№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860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от 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21.06.2024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продажи государственного или муниципального имущества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28F" w:rsidRPr="0085585B" w:rsidRDefault="00DD428F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5B" w:rsidRDefault="0085585B" w:rsidP="00DD42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СПРАВКА</w:t>
      </w:r>
    </w:p>
    <w:p w:rsidR="0085585B" w:rsidRPr="0085585B" w:rsidRDefault="0085585B" w:rsidP="00DD42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о</w:t>
      </w:r>
      <w:r w:rsidRPr="008558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законодательстве в данной сфере правового регулирования</w:t>
      </w:r>
    </w:p>
    <w:p w:rsidR="0085585B" w:rsidRPr="00397566" w:rsidRDefault="0085585B" w:rsidP="00397566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нормативного акта регулируется Федеральным за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коном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28F" w:rsidRP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№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860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от 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21.06.2024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продажи государственного или муниципального имущества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558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«О порядке и условиях приватизации муниципального имущества муниципаль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района «Красночикойский район»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566" w:rsidRPr="00397566">
        <w:rPr>
          <w:rFonts w:ascii="Times New Roman" w:hAnsi="Times New Roman" w:cs="Times New Roman"/>
          <w:sz w:val="28"/>
          <w:szCs w:val="28"/>
        </w:rPr>
        <w:t xml:space="preserve">утвержденного Советом муниципального района «Красночикойский район» от 29.09.2016г. № 210 (с изменениями и дополнениями, внесенными решением Совета муниципального района «Красночикойский район» от 24.05.2018 № 353) </w:t>
      </w:r>
    </w:p>
    <w:p w:rsid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DD428F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ормативн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ых</w:t>
      </w: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правовых актов (НПА), принятия, отмены и изменения ко</w:t>
      </w: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торых потребует реализация данного НПА</w:t>
      </w:r>
    </w:p>
    <w:p w:rsidR="0085585B" w:rsidRDefault="0085585B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НПА отмены, изменения</w:t>
      </w:r>
      <w:r w:rsidR="00944C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других норма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тивных актов не потребует.</w:t>
      </w:r>
    </w:p>
    <w:p w:rsidR="00DD428F" w:rsidRPr="0085585B" w:rsidRDefault="00DD428F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28F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9D1C3A" w:rsidRPr="009D1C3A" w:rsidRDefault="0085585B" w:rsidP="00DD42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данного НПА 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требует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затрат.</w:t>
      </w: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0F4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bookmarkStart w:id="0" w:name="_GoBack"/>
      <w:bookmarkEnd w:id="0"/>
      <w:r w:rsidR="000F438D" w:rsidRPr="009D1C3A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 xml:space="preserve"> 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07161" w:rsidRDefault="00D07161" w:rsidP="00D071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Default="00E86D59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2D7" w:rsidRPr="00E86D59" w:rsidRDefault="00C032D7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27E" w:rsidRDefault="00E86D59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CC227E" w:rsidRDefault="00914AA6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Условий приватизации муниципального имущества, находящегося в собственности муниципальног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района «Красночикойский район</w:t>
      </w:r>
    </w:p>
    <w:p w:rsidR="00E86D59" w:rsidRPr="00E86D59" w:rsidRDefault="00E86D59" w:rsidP="00C03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80" w:rsidRPr="00E86D59" w:rsidRDefault="00E86D59" w:rsidP="00074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074B80" w:rsidRPr="00397566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решением Совета муниципального района «Красночикойский район» от 24.05.2018 № 353)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.23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«Красночикойский район» решил:</w:t>
      </w:r>
    </w:p>
    <w:p w:rsidR="00E86D59" w:rsidRPr="00E86D59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301B8C" w:rsidRDefault="00301B8C" w:rsidP="00301B8C">
      <w:pPr>
        <w:spacing w:after="0" w:line="240" w:lineRule="auto"/>
        <w:ind w:left="75" w:firstLine="63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Условия приватизации муниципального имущества, находящегося в собственности муниципального района «Красночикойский район»</w:t>
      </w:r>
      <w:r w:rsidR="00A97C52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согласно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ожению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01B8C" w:rsidRPr="00301B8C" w:rsidRDefault="00301B8C" w:rsidP="00301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1B8C" w:rsidRDefault="00301B8C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1B8C" w:rsidRPr="00E86D59" w:rsidRDefault="00301B8C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«Красночикойский район»                                                       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C032D7">
        <w:rPr>
          <w:rFonts w:ascii="Times New Roman" w:eastAsia="Times New Roman" w:hAnsi="Times New Roman" w:cs="Times New Roman"/>
          <w:sz w:val="28"/>
          <w:szCs w:val="24"/>
          <w:lang w:eastAsia="ru-RU"/>
        </w:rPr>
        <w:t>Е.А. Гостев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:rsidTr="00592A91">
        <w:trPr>
          <w:trHeight w:val="1444"/>
        </w:trPr>
        <w:tc>
          <w:tcPr>
            <w:tcW w:w="4339" w:type="dxa"/>
          </w:tcPr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86D59" w:rsidRPr="00E86D59" w:rsidRDefault="00E86D59" w:rsidP="00D0716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решением Совета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  <w:p w:rsidR="00E86D59" w:rsidRPr="00E86D59" w:rsidRDefault="00E86D59" w:rsidP="00301B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от «___» __________ 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="0026452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30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 № ___</w:t>
            </w:r>
          </w:p>
        </w:tc>
      </w:tr>
    </w:tbl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1721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081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приватизации муниципального имущества, находящегося в собственности муниципального района</w:t>
      </w:r>
    </w:p>
    <w:p w:rsidR="00E86D59" w:rsidRPr="00172151" w:rsidRDefault="00360819" w:rsidP="0017215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«Красночикойский район»</w:t>
      </w:r>
    </w:p>
    <w:p w:rsidR="00444FF9" w:rsidRPr="00172151" w:rsidRDefault="00444FF9" w:rsidP="00444FF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1. Характеристики имущества</w:t>
      </w:r>
    </w:p>
    <w:p w:rsidR="00E86D59" w:rsidRPr="00172151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65"/>
        <w:gridCol w:w="2088"/>
        <w:gridCol w:w="2337"/>
        <w:gridCol w:w="2904"/>
        <w:gridCol w:w="1462"/>
      </w:tblGrid>
      <w:tr w:rsidR="00444FF9" w:rsidRPr="00172151" w:rsidTr="00301B8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№</w:t>
            </w:r>
          </w:p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п\п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Адрес, местонахождение объекта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A249F5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Технические характеристики объекта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0875F2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 xml:space="preserve">Рыночная оценка, </w:t>
            </w:r>
            <w:r w:rsidR="0026452A" w:rsidRPr="00172151">
              <w:rPr>
                <w:sz w:val="24"/>
                <w:szCs w:val="24"/>
              </w:rPr>
              <w:t xml:space="preserve">без учета НДС, </w:t>
            </w:r>
            <w:r w:rsidRPr="00172151">
              <w:rPr>
                <w:sz w:val="24"/>
                <w:szCs w:val="24"/>
              </w:rPr>
              <w:t>руб.</w:t>
            </w:r>
          </w:p>
        </w:tc>
      </w:tr>
      <w:tr w:rsidR="00EF24EF" w:rsidRPr="00172151" w:rsidTr="00127B88">
        <w:trPr>
          <w:trHeight w:val="5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4EF" w:rsidRPr="00172151" w:rsidRDefault="00EF24EF" w:rsidP="00EF24EF">
            <w:pPr>
              <w:jc w:val="both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1</w:t>
            </w:r>
          </w:p>
        </w:tc>
        <w:tc>
          <w:tcPr>
            <w:tcW w:w="2088" w:type="dxa"/>
            <w:tcBorders>
              <w:left w:val="single" w:sz="4" w:space="0" w:color="auto"/>
              <w:right w:val="single" w:sz="4" w:space="0" w:color="auto"/>
            </w:tcBorders>
          </w:tcPr>
          <w:p w:rsidR="00EF24EF" w:rsidRPr="00172151" w:rsidRDefault="00EF24EF" w:rsidP="00EF2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Здание, нежилое здание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</w:tcPr>
          <w:p w:rsidR="00EF24EF" w:rsidRPr="00172151" w:rsidRDefault="00EF24EF" w:rsidP="00EF24EF">
            <w:pPr>
              <w:pStyle w:val="2"/>
              <w:ind w:left="0"/>
              <w:jc w:val="left"/>
              <w:rPr>
                <w:b w:val="0"/>
                <w:sz w:val="24"/>
              </w:rPr>
            </w:pPr>
            <w:r w:rsidRPr="00172151">
              <w:rPr>
                <w:b w:val="0"/>
                <w:sz w:val="24"/>
              </w:rPr>
              <w:t>Забайкальский край, Красночикойский район, с. Красный Чикой</w:t>
            </w:r>
            <w:r>
              <w:rPr>
                <w:b w:val="0"/>
                <w:sz w:val="24"/>
              </w:rPr>
              <w:t>, ул. Первомайская, 66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EF" w:rsidRPr="00B11DD4" w:rsidRDefault="00EF24EF" w:rsidP="00EF24EF">
            <w:r w:rsidRPr="00B11DD4">
              <w:t xml:space="preserve">Площадь 821,0 кв.м., кадастровый номер 75:10:050131:75,  балансовая стоимость  3454456,00 руб., остаточная стоимость 1713410,18 руб., кадастровая стоимость  </w:t>
            </w:r>
            <w:r>
              <w:t>3</w:t>
            </w:r>
            <w:r w:rsidRPr="00B11DD4">
              <w:t>955446,64руб.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</w:tcPr>
          <w:p w:rsidR="00EF24EF" w:rsidRPr="00172151" w:rsidRDefault="008A2A37" w:rsidP="00EF24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3200000</w:t>
            </w:r>
            <w:r w:rsidR="00EF24EF">
              <w:rPr>
                <w:sz w:val="24"/>
                <w:szCs w:val="24"/>
              </w:rPr>
              <w:t>,00</w:t>
            </w:r>
          </w:p>
        </w:tc>
      </w:tr>
      <w:tr w:rsidR="00EF24EF" w:rsidRPr="00172151" w:rsidTr="00127B88">
        <w:trPr>
          <w:trHeight w:val="5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4EF" w:rsidRPr="00172151" w:rsidRDefault="00EF24EF" w:rsidP="00EF24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88" w:type="dxa"/>
            <w:tcBorders>
              <w:left w:val="single" w:sz="4" w:space="0" w:color="auto"/>
              <w:right w:val="single" w:sz="4" w:space="0" w:color="auto"/>
            </w:tcBorders>
          </w:tcPr>
          <w:p w:rsidR="00EF24EF" w:rsidRDefault="00EF24EF" w:rsidP="00EF2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</w:tcPr>
          <w:p w:rsidR="00EF24EF" w:rsidRPr="00172151" w:rsidRDefault="00EF24EF" w:rsidP="00EF24EF">
            <w:pPr>
              <w:pStyle w:val="2"/>
              <w:ind w:left="0"/>
              <w:jc w:val="left"/>
              <w:rPr>
                <w:b w:val="0"/>
                <w:sz w:val="24"/>
              </w:rPr>
            </w:pPr>
            <w:r w:rsidRPr="00172151">
              <w:rPr>
                <w:b w:val="0"/>
                <w:sz w:val="24"/>
              </w:rPr>
              <w:t>Забайкальский край, Красночикойский район, с. Красный Чикой</w:t>
            </w:r>
            <w:r>
              <w:rPr>
                <w:b w:val="0"/>
                <w:sz w:val="24"/>
              </w:rPr>
              <w:t>, ул. Первомайская, 66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EF" w:rsidRPr="00DC099F" w:rsidRDefault="00EF24EF" w:rsidP="00EF24EF">
            <w:r w:rsidRPr="00DC099F">
              <w:t xml:space="preserve">Площадь </w:t>
            </w:r>
            <w:r>
              <w:t>802</w:t>
            </w:r>
            <w:r w:rsidRPr="00DC099F">
              <w:t>,0 кв.м., кадастровый номер 75:10:</w:t>
            </w:r>
            <w:r>
              <w:t>050131</w:t>
            </w:r>
            <w:r w:rsidRPr="00DC099F">
              <w:t>:</w:t>
            </w:r>
            <w:r>
              <w:t>16</w:t>
            </w:r>
            <w:r w:rsidRPr="00DC099F">
              <w:t xml:space="preserve">, кадастровая стоимость </w:t>
            </w:r>
            <w:r>
              <w:t>58457,78 руб.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</w:tcPr>
          <w:p w:rsidR="00EF24EF" w:rsidRDefault="00EF24EF" w:rsidP="00EF24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1113000,00</w:t>
            </w:r>
          </w:p>
        </w:tc>
      </w:tr>
    </w:tbl>
    <w:p w:rsidR="00E86D59" w:rsidRPr="00172151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301B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собственности: муниципальная собственность муниципального района «Красночикойский район».</w:t>
      </w:r>
    </w:p>
    <w:p w:rsidR="007C5659" w:rsidRPr="00172151" w:rsidRDefault="005A726C" w:rsidP="0017215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Способ и условия приватизации</w:t>
      </w:r>
      <w:r w:rsidR="007C56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</w:p>
    <w:p w:rsidR="007C5659" w:rsidRPr="00172151" w:rsidRDefault="007C565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Способ приватизации: продажа муниципаль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имущества на открытом аукци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Продажа муниципального имущества на аукционе осуществляется в соответствии с Федеральным законом от 21.12.2001 № 178-ФЗ «О приватизации государственного и муниципального имущества»,</w:t>
      </w:r>
      <w:r w:rsidR="00074B80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27.08.2012 № 860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(ред. от 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>21.06.2024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организации и проведении продажи государственного или муниципального имущества в электронной форме»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76F" w:rsidRPr="00172151" w:rsidRDefault="00E2776F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приватизации муниципального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а также на официальном сайте продавца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 в сети "Интернет".</w:t>
      </w:r>
    </w:p>
    <w:p w:rsidR="00B16319" w:rsidRPr="00172151" w:rsidRDefault="00B16319" w:rsidP="00530A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Срок продажи: 31.</w:t>
      </w:r>
      <w:r w:rsidR="00F707ED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32D7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B16319" w:rsidRPr="00172151" w:rsidRDefault="00B16319" w:rsidP="00C032D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Перечисление денежных средств от продажи имущества</w:t>
      </w:r>
    </w:p>
    <w:p w:rsidR="00B16319" w:rsidRPr="00172151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При продаже муниципального имущества законным средством платежа признаётся валюта Российской Федерации.</w:t>
      </w:r>
    </w:p>
    <w:p w:rsidR="00B16319" w:rsidRPr="00172151" w:rsidRDefault="00CC227E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B1631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от продажи имущества денежные средства продавец муниципального имущества муниципального района «Красночикойский район» обязан перечислить по следующим реквизитам: Управление Федерального казначейства по Забайкальскому краю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«Комитет по финансам администрации муниципального района «Красночикойский район» р/с 40101810200000010001 в </w:t>
      </w:r>
      <w:r w:rsidR="00D07161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Чита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Чита, БИК 047601001, ИНН 7509001225, КПП 750901001, ОКТМО 76622000, </w:t>
      </w:r>
      <w:r w:rsidR="00AF4A9A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указанием в платёжных документах целевого назначения платежа: код бюджетной классификации (КБК) 902 1 14 02053 05 0000 410 «Доходы от реализации имущества, находящегося в собственности муниципальных районов» (в части реализации основных средств по указанному имуществу). </w:t>
      </w:r>
    </w:p>
    <w:p w:rsidR="00B16319" w:rsidRPr="00172151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BA9" w:rsidRDefault="004E3BA9"/>
    <w:sectPr w:rsidR="004E3BA9" w:rsidSect="000D5CA2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6FA27C0"/>
    <w:multiLevelType w:val="hybridMultilevel"/>
    <w:tmpl w:val="60EE26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7BB67CB"/>
    <w:multiLevelType w:val="hybridMultilevel"/>
    <w:tmpl w:val="32F8BD30"/>
    <w:lvl w:ilvl="0" w:tplc="AE2A1E70">
      <w:start w:val="1"/>
      <w:numFmt w:val="decimal"/>
      <w:lvlText w:val="%1."/>
      <w:lvlJc w:val="left"/>
      <w:pPr>
        <w:tabs>
          <w:tab w:val="num" w:pos="1170"/>
        </w:tabs>
        <w:ind w:left="11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24"/>
    <w:rsid w:val="000161E2"/>
    <w:rsid w:val="00022F9F"/>
    <w:rsid w:val="00057C3E"/>
    <w:rsid w:val="000741D9"/>
    <w:rsid w:val="00074B80"/>
    <w:rsid w:val="000875F2"/>
    <w:rsid w:val="000D5CA2"/>
    <w:rsid w:val="000F438D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6452A"/>
    <w:rsid w:val="002C7089"/>
    <w:rsid w:val="002D2F32"/>
    <w:rsid w:val="00301B8C"/>
    <w:rsid w:val="00343C91"/>
    <w:rsid w:val="00355A22"/>
    <w:rsid w:val="00360819"/>
    <w:rsid w:val="00365A8D"/>
    <w:rsid w:val="00397566"/>
    <w:rsid w:val="003A205A"/>
    <w:rsid w:val="003D1AF7"/>
    <w:rsid w:val="00444FF9"/>
    <w:rsid w:val="00472BD0"/>
    <w:rsid w:val="00490357"/>
    <w:rsid w:val="004A764A"/>
    <w:rsid w:val="004E35FE"/>
    <w:rsid w:val="004E3BA9"/>
    <w:rsid w:val="00501E59"/>
    <w:rsid w:val="00530A93"/>
    <w:rsid w:val="005424CA"/>
    <w:rsid w:val="00585272"/>
    <w:rsid w:val="00591DC1"/>
    <w:rsid w:val="005A726C"/>
    <w:rsid w:val="005E2E8B"/>
    <w:rsid w:val="006336A6"/>
    <w:rsid w:val="006677F7"/>
    <w:rsid w:val="006834F9"/>
    <w:rsid w:val="006F55E2"/>
    <w:rsid w:val="006F6369"/>
    <w:rsid w:val="00713B1A"/>
    <w:rsid w:val="007C5659"/>
    <w:rsid w:val="007C5B81"/>
    <w:rsid w:val="007E0A6B"/>
    <w:rsid w:val="00827C91"/>
    <w:rsid w:val="0085585B"/>
    <w:rsid w:val="00855EA3"/>
    <w:rsid w:val="008A1724"/>
    <w:rsid w:val="008A2A37"/>
    <w:rsid w:val="008F45B5"/>
    <w:rsid w:val="008F55D2"/>
    <w:rsid w:val="00914AA6"/>
    <w:rsid w:val="00944C8F"/>
    <w:rsid w:val="009B141F"/>
    <w:rsid w:val="009D1C3A"/>
    <w:rsid w:val="009E1844"/>
    <w:rsid w:val="00A214CC"/>
    <w:rsid w:val="00A249F5"/>
    <w:rsid w:val="00A546C6"/>
    <w:rsid w:val="00A97C52"/>
    <w:rsid w:val="00AB0FBF"/>
    <w:rsid w:val="00AF4A9A"/>
    <w:rsid w:val="00B16319"/>
    <w:rsid w:val="00BB1E86"/>
    <w:rsid w:val="00BC4324"/>
    <w:rsid w:val="00BF4722"/>
    <w:rsid w:val="00C02F0A"/>
    <w:rsid w:val="00C032D7"/>
    <w:rsid w:val="00C14BD2"/>
    <w:rsid w:val="00C67BD4"/>
    <w:rsid w:val="00CB5397"/>
    <w:rsid w:val="00CC227E"/>
    <w:rsid w:val="00CD24CE"/>
    <w:rsid w:val="00D07161"/>
    <w:rsid w:val="00D23896"/>
    <w:rsid w:val="00D36CB4"/>
    <w:rsid w:val="00D564D5"/>
    <w:rsid w:val="00D7678F"/>
    <w:rsid w:val="00DA0E5D"/>
    <w:rsid w:val="00DD428F"/>
    <w:rsid w:val="00E21CBC"/>
    <w:rsid w:val="00E2776F"/>
    <w:rsid w:val="00E432D1"/>
    <w:rsid w:val="00E505C9"/>
    <w:rsid w:val="00E86D59"/>
    <w:rsid w:val="00EC16F5"/>
    <w:rsid w:val="00EF24EF"/>
    <w:rsid w:val="00F22D0E"/>
    <w:rsid w:val="00F24974"/>
    <w:rsid w:val="00F54C90"/>
    <w:rsid w:val="00F57D74"/>
    <w:rsid w:val="00F7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AB15"/>
  <w15:docId w15:val="{45D43ED3-FA8D-47FE-BB35-74453703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1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A97AB-E5C5-4D3D-A7C6-D0A98D74D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6</cp:revision>
  <cp:lastPrinted>2025-05-22T05:55:00Z</cp:lastPrinted>
  <dcterms:created xsi:type="dcterms:W3CDTF">2025-05-22T03:25:00Z</dcterms:created>
  <dcterms:modified xsi:type="dcterms:W3CDTF">2025-05-26T05:09:00Z</dcterms:modified>
</cp:coreProperties>
</file>