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149343335"/>
    <w:bookmarkEnd w:id="0"/>
    <w:p w:rsidR="00A5696F" w:rsidRPr="00C73B0A" w:rsidRDefault="00A5696F" w:rsidP="00A5696F">
      <w:pPr>
        <w:spacing w:after="0" w:line="240" w:lineRule="auto"/>
        <w:ind w:firstLine="4140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C73B0A">
        <w:rPr>
          <w:rFonts w:ascii="Times New Roman" w:eastAsia="Times New Roman" w:hAnsi="Times New Roman" w:cs="Times New Roman"/>
          <w:sz w:val="26"/>
          <w:szCs w:val="20"/>
          <w:lang w:eastAsia="ru-RU"/>
        </w:rPr>
        <w:object w:dxaOrig="741" w:dyaOrig="9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47.25pt" o:ole="" fillcolor="window">
            <v:imagedata r:id="rId6" o:title=""/>
          </v:shape>
          <o:OLEObject Type="Embed" ProgID="Word.Picture.8" ShapeID="_x0000_i1025" DrawAspect="Content" ObjectID="_1849600288" r:id="rId7"/>
        </w:object>
      </w:r>
    </w:p>
    <w:p w:rsidR="00A5696F" w:rsidRPr="00C73B0A" w:rsidRDefault="00A5696F" w:rsidP="00A5696F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C73B0A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КРАСНОЧИКОЙСКАЯ ТЕРРИТОРИАЛЬНАЯ</w:t>
      </w:r>
    </w:p>
    <w:p w:rsidR="00A5696F" w:rsidRPr="00C73B0A" w:rsidRDefault="00A5696F" w:rsidP="00A569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 w:rsidRPr="00C73B0A"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ИЗБИРАТЕЛЬНАЯ КОМИССИЯ</w:t>
      </w:r>
    </w:p>
    <w:p w:rsidR="00A5696F" w:rsidRPr="00C73B0A" w:rsidRDefault="00A5696F" w:rsidP="00A5696F">
      <w:pPr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A5696F" w:rsidRPr="00C73B0A" w:rsidRDefault="00A5696F" w:rsidP="00A5696F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pacing w:val="62"/>
          <w:sz w:val="28"/>
          <w:szCs w:val="20"/>
          <w:lang w:eastAsia="ru-RU"/>
        </w:rPr>
      </w:pPr>
      <w:r w:rsidRPr="00C73B0A">
        <w:rPr>
          <w:rFonts w:ascii="Times New Roman" w:eastAsia="Times New Roman" w:hAnsi="Times New Roman" w:cs="Times New Roman"/>
          <w:b/>
          <w:spacing w:val="62"/>
          <w:sz w:val="28"/>
          <w:szCs w:val="20"/>
          <w:lang w:eastAsia="ru-RU"/>
        </w:rPr>
        <w:t>ПОСТАНОВЛЕНИЕ</w:t>
      </w:r>
    </w:p>
    <w:p w:rsidR="00A5696F" w:rsidRPr="00C73B0A" w:rsidRDefault="00A5696F" w:rsidP="00A5696F">
      <w:pPr>
        <w:keepNext/>
        <w:widowControl w:val="0"/>
        <w:spacing w:after="0" w:line="240" w:lineRule="auto"/>
        <w:ind w:left="5664" w:firstLine="708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7"/>
        <w:gridCol w:w="2691"/>
        <w:gridCol w:w="3190"/>
      </w:tblGrid>
      <w:tr w:rsidR="00A5696F" w:rsidRPr="00C73B0A" w:rsidTr="00E161B9">
        <w:trPr>
          <w:jc w:val="center"/>
        </w:trPr>
        <w:tc>
          <w:tcPr>
            <w:tcW w:w="2527" w:type="dxa"/>
          </w:tcPr>
          <w:p w:rsidR="00A5696F" w:rsidRPr="00C73B0A" w:rsidRDefault="00A5696F" w:rsidP="00E161B9">
            <w:pPr>
              <w:tabs>
                <w:tab w:val="left" w:pos="-58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 xml:space="preserve">29 июня </w:t>
            </w:r>
            <w:r w:rsidRPr="00C73B0A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6</w:t>
            </w:r>
            <w:r w:rsidRPr="00C73B0A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 xml:space="preserve"> г.</w:t>
            </w:r>
          </w:p>
        </w:tc>
        <w:tc>
          <w:tcPr>
            <w:tcW w:w="2691" w:type="dxa"/>
            <w:tcBorders>
              <w:top w:val="nil"/>
              <w:bottom w:val="nil"/>
            </w:tcBorders>
            <w:vAlign w:val="center"/>
          </w:tcPr>
          <w:p w:rsidR="00A5696F" w:rsidRPr="00C73B0A" w:rsidRDefault="00A5696F" w:rsidP="00E161B9">
            <w:pPr>
              <w:tabs>
                <w:tab w:val="left" w:pos="-58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 w:rsidRPr="00C73B0A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 xml:space="preserve">   </w:t>
            </w:r>
          </w:p>
        </w:tc>
        <w:tc>
          <w:tcPr>
            <w:tcW w:w="3190" w:type="dxa"/>
          </w:tcPr>
          <w:p w:rsidR="00A5696F" w:rsidRPr="00C73B0A" w:rsidRDefault="00A5696F" w:rsidP="00E161B9">
            <w:pPr>
              <w:tabs>
                <w:tab w:val="left" w:pos="-5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 w:rsidRPr="00C73B0A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 xml:space="preserve">       №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3</w:t>
            </w:r>
            <w:r w:rsidRPr="00C73B0A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16</w:t>
            </w:r>
            <w:r w:rsidRPr="00C73B0A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-6</w:t>
            </w:r>
          </w:p>
        </w:tc>
      </w:tr>
    </w:tbl>
    <w:p w:rsidR="00A5696F" w:rsidRDefault="00A5696F" w:rsidP="00A5696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5696F" w:rsidRPr="00C73B0A" w:rsidRDefault="00A5696F" w:rsidP="00A5696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5696F" w:rsidRDefault="00A5696F" w:rsidP="00A5696F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bookmarkStart w:id="1" w:name="_GoBack"/>
      <w:r w:rsidRPr="00C73B0A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Об образовании группы контроля за использованием </w:t>
      </w:r>
    </w:p>
    <w:p w:rsidR="00A5696F" w:rsidRDefault="00A5696F" w:rsidP="00A5696F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C73B0A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КСА ГАС «Выборы»</w:t>
      </w:r>
    </w:p>
    <w:bookmarkEnd w:id="1"/>
    <w:p w:rsidR="00A5696F" w:rsidRPr="00C73B0A" w:rsidRDefault="00A5696F" w:rsidP="00A5696F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A5696F" w:rsidRPr="00C73B0A" w:rsidRDefault="00A5696F" w:rsidP="00A5696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zh-CN"/>
        </w:rPr>
      </w:pPr>
      <w:r w:rsidRPr="00C73B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</w:t>
      </w:r>
      <w:r w:rsidRPr="00C73B0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В целях контроля за соблюдением законодательства Российской Федерации о выборах, требований Положения по обеспечению безопасности информации в ГАС «Выборы» и иных нормативных правовых актов, регулирующих использование ГАС «Выборы», в соответствии </w:t>
      </w:r>
      <w:r w:rsidRPr="00C73B0A"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>c</w:t>
      </w:r>
      <w:r w:rsidRPr="00C73B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пунктом 3 статьи 74 Федерального закона от 12.06.2002 № 67-ФЗ «Об основных гарантиях избирательных прав и права на участие в референдуме гражд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ан Российской Федерации», статьей</w:t>
      </w:r>
      <w:r w:rsidRPr="00C73B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23 Федерального закона «О Государственной автоматизированной системе Российской Федерации «Выборы», статьей 89 Закона Забайкальского края «О муниципальных выборах в Забайкальском крае»  Красночикойская  территориальная избирательная комиссия</w:t>
      </w:r>
    </w:p>
    <w:p w:rsidR="00A5696F" w:rsidRPr="00C73B0A" w:rsidRDefault="00A5696F" w:rsidP="00A5696F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C73B0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zh-CN"/>
        </w:rPr>
        <w:t>п о с т а н о в л я е т:</w:t>
      </w:r>
    </w:p>
    <w:p w:rsidR="00A5696F" w:rsidRPr="00C73B0A" w:rsidRDefault="00A5696F" w:rsidP="00A5696F">
      <w:pPr>
        <w:numPr>
          <w:ilvl w:val="0"/>
          <w:numId w:val="1"/>
        </w:numPr>
        <w:tabs>
          <w:tab w:val="num" w:pos="0"/>
        </w:tabs>
        <w:suppressAutoHyphens/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Pr="00C73B0A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Образовать группу контроля за исполь</w:t>
      </w:r>
      <w:r w:rsidRPr="00F12076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зованием Красночикойского район</w:t>
      </w:r>
      <w:r w:rsidRPr="00C73B0A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ного фрагмента ГАС «Выборы» в следующем составе :</w:t>
      </w:r>
    </w:p>
    <w:p w:rsidR="00A5696F" w:rsidRPr="00C73B0A" w:rsidRDefault="00A5696F" w:rsidP="00A5696F">
      <w:pPr>
        <w:tabs>
          <w:tab w:val="num" w:pos="0"/>
        </w:tabs>
        <w:suppressAutoHyphens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    </w:t>
      </w:r>
      <w:r w:rsidRPr="00C73B0A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Миллер Людмила Владимировна – чле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н Красночикойской территориальной изби</w:t>
      </w:r>
      <w:r w:rsidRPr="00C73B0A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рательной комисси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и</w:t>
      </w:r>
      <w:r w:rsidRPr="00C73B0A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с правом решающего голоса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;</w:t>
      </w:r>
      <w:r w:rsidRPr="00C73B0A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</w:p>
    <w:p w:rsidR="00A5696F" w:rsidRPr="00C73B0A" w:rsidRDefault="00A5696F" w:rsidP="00A5696F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C73B0A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Фадеев Виталий Васильевич - председатель Красночикойской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территориальной </w:t>
      </w:r>
      <w:r w:rsidRPr="00C73B0A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избирательной комисси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и;</w:t>
      </w:r>
      <w:r w:rsidRPr="00C73B0A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</w:p>
    <w:p w:rsidR="00A5696F" w:rsidRDefault="00A5696F" w:rsidP="00A5696F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C73B0A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lastRenderedPageBreak/>
        <w:t>Косякова Галина Ивановна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Pr="00C73B0A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-  член  Кр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асночикойской  территориальной  избира</w:t>
      </w:r>
      <w:r w:rsidRPr="00C73B0A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тельной комисси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и</w:t>
      </w:r>
      <w:r w:rsidRPr="00C73B0A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с правом решающего голоса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.</w:t>
      </w:r>
      <w:r w:rsidRPr="00C73B0A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</w:p>
    <w:p w:rsidR="00A5696F" w:rsidRPr="00C73B0A" w:rsidRDefault="00A5696F" w:rsidP="00A5696F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zh-CN"/>
        </w:rPr>
      </w:pPr>
    </w:p>
    <w:p w:rsidR="00A5696F" w:rsidRPr="00F12076" w:rsidRDefault="00A5696F" w:rsidP="00A5696F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2. </w:t>
      </w:r>
      <w:r w:rsidRPr="00F12076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опубликовать (обнародовать) на официальном сайте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Красночикойского муниципального округа</w:t>
      </w:r>
      <w:r w:rsidRPr="00F12076"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https://chikoy75.ru.</w:t>
      </w:r>
    </w:p>
    <w:p w:rsidR="00A5696F" w:rsidRPr="00C73B0A" w:rsidRDefault="00A5696F" w:rsidP="00A5696F">
      <w:pPr>
        <w:suppressAutoHyphens/>
        <w:spacing w:after="0" w:line="360" w:lineRule="auto"/>
        <w:ind w:left="15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A5696F" w:rsidRPr="00C73B0A" w:rsidRDefault="00A5696F" w:rsidP="00A5696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73B0A">
        <w:rPr>
          <w:rFonts w:ascii="Times New Roman" w:eastAsia="Times New Roman" w:hAnsi="Times New Roman" w:cs="Times New Roman"/>
          <w:sz w:val="28"/>
          <w:szCs w:val="28"/>
          <w:lang w:eastAsia="zh-CN"/>
        </w:rPr>
        <w:t>Председатель комиссии                                                      В.В.Фадеев</w:t>
      </w:r>
    </w:p>
    <w:p w:rsidR="00A5696F" w:rsidRPr="00C73B0A" w:rsidRDefault="00A5696F" w:rsidP="00A5696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73B0A">
        <w:rPr>
          <w:rFonts w:ascii="Times New Roman" w:eastAsia="Times New Roman" w:hAnsi="Times New Roman" w:cs="Times New Roman"/>
          <w:sz w:val="28"/>
          <w:szCs w:val="28"/>
          <w:lang w:eastAsia="zh-CN"/>
        </w:rPr>
        <w:t>Секретарь комиссии                                                           Н.В.Алтынникова</w:t>
      </w:r>
    </w:p>
    <w:p w:rsidR="00A5696F" w:rsidRDefault="00A5696F" w:rsidP="00A5696F"/>
    <w:p w:rsidR="00A5696F" w:rsidRDefault="00A5696F" w:rsidP="00A5696F"/>
    <w:p w:rsidR="00A5696F" w:rsidRDefault="00A5696F" w:rsidP="00A5696F"/>
    <w:p w:rsidR="00A5696F" w:rsidRDefault="00A5696F" w:rsidP="00A5696F"/>
    <w:p w:rsidR="00E041DE" w:rsidRDefault="00E041DE"/>
    <w:sectPr w:rsidR="00E04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359"/>
    <w:rsid w:val="00A5696F"/>
    <w:rsid w:val="00B858B5"/>
    <w:rsid w:val="00C97359"/>
    <w:rsid w:val="00E0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9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9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2</cp:revision>
  <dcterms:created xsi:type="dcterms:W3CDTF">2026-08-30T04:04:00Z</dcterms:created>
  <dcterms:modified xsi:type="dcterms:W3CDTF">2026-08-30T04:04:00Z</dcterms:modified>
</cp:coreProperties>
</file>