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CE8" w:rsidRDefault="009F3CE8" w:rsidP="009F3C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СЕЛЬСКОГО ПОСЕЛЕНИЯ 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0720E5" w:rsidP="000720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2019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    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101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О бюджете сельского поселения «Верхнешергольджинское»</w:t>
      </w:r>
    </w:p>
    <w:p w:rsidR="00146EDD" w:rsidRPr="00146EDD" w:rsidRDefault="000720E5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2020 год и плановый период 2021 – 2022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>г.г</w:t>
      </w:r>
      <w:proofErr w:type="spellEnd"/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2F0F" w:rsidRPr="003B2F0F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3B2F0F"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В соответствии с Бюджетным кодексом РФ, Положением о бюджетном процессе сельского поселения «Верхнешергольджинское» и статьей 25 Устава сельского поселения «Верхнешергольджинское» Совет решил: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основные характеристики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год: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1) общий объем доходов бюджета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2308100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2) общий объем расходов бюджета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3) размер дефицита бюджета сельского поселения «Верхнешергольджинское» 0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2. Утвердить основные характеристики бюджета сельского поселения «Верхнешергольджинское» на плановый период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 и 2022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годов: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1) общий объем доходов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и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2) общий объем расходов бюджета сельского поселения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условно утверждаемые расходы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и на 202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2308100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рублей, в том числе условно утверждаемые расходы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3) размер дефицита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21г. 0 рублей, на 2022 г. 0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2. Закрепить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«Верхнешергольджинское» на плановый период </w:t>
      </w:r>
      <w:r w:rsidR="00E52C6F" w:rsidRPr="00E52C6F">
        <w:rPr>
          <w:rFonts w:ascii="Times New Roman" w:eastAsia="Times New Roman" w:hAnsi="Times New Roman" w:cs="Times New Roman"/>
          <w:sz w:val="28"/>
          <w:szCs w:val="28"/>
        </w:rPr>
        <w:t xml:space="preserve">2021 – 2022г.г.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согласно Приложению № 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       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4.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год,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5.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на плановый период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2021 –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2022г.г,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6.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 согласно приложению 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7.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плановый период 2021 –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2022г.г.  согласно приложению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8. Администрация сельского поселения Верхнешергольджинское» вправе в случае изменения состава и (или) функций главных администраторов доходов бюджета сельского поселения «Верхнешергольджинское» органов местного сельского поселения «Верхнешергольджинское»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предусмотренн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ые приложениями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№ 2, 3,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9. Утвердить источники финансирования дефицита бюджета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«Верхнешергольджинское» на 2020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5.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10. Утвердить источники финансирования дефицита бюджета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6.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11. Утвердить нормативы отчислений доходов, подлежащих зачислению в бюджет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7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12. Утвердить нормативы отчислений доходов, подлежащих зачислению в бюджет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13. Утвердить объем межбюджетных трансфертов, получаемых из других бюджетов бюджетной системы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с распределением по формам межбюджетных трансфертов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14. Утвердить объем межбюджетных трансфертов, получаемых из других бюджетов бюджетной системы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на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и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 распределением по формам межбюджетных трансфертов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15. Утвердить объем налоговых и неналоговых доходов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16. Утвердить объем налоговых и неналоговых доходов бюджета сельского поселения «Верхнешергольджинское» на план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овый период 2021 – 2022г.г. 2021 – 2022 </w:t>
      </w:r>
      <w:proofErr w:type="spellStart"/>
      <w:r w:rsidR="00DD4403">
        <w:rPr>
          <w:rFonts w:ascii="Times New Roman" w:eastAsia="Times New Roman" w:hAnsi="Times New Roman" w:cs="Times New Roman"/>
          <w:sz w:val="28"/>
          <w:szCs w:val="28"/>
        </w:rPr>
        <w:t>г.г</w:t>
      </w:r>
      <w:proofErr w:type="spellEnd"/>
      <w:r w:rsidR="00DD4403">
        <w:rPr>
          <w:rFonts w:ascii="Times New Roman" w:eastAsia="Times New Roman" w:hAnsi="Times New Roman" w:cs="Times New Roman"/>
          <w:sz w:val="28"/>
          <w:szCs w:val="28"/>
        </w:rPr>
        <w:t>. согласно приложению № 12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17. Утвердить распределение бюджетных ассигнований по разделам, подразделам, целевым статьям и видам расходов классификации расходов бюджета на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год согласно приложению № 13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18. Утвердить распределение бюджетных ассигнований по разделам, подразделам, целевым статьям и видам расходов классификации расходов бюджета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19.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Верхнешергольджинское» на 2020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15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21.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«Верхнешергольджинское» на плановый период 2021 – 2022г.г. соглас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но приложению № 16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22.Утвердить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17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23.Утвердить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24.Утвердить объем межбюджетных трансфертов, передаваемых другим бюджетам бюджетной системы Российской Федерации в очередном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финансовом году приложение № 19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13.Утвердить объем межбюджетных трансфертов, передаваемых другим бюджетам бюджетной системы Российской Федерации на плановый период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г.г. приложение № 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25. Настоящее решение обнародовать.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26. Решение вс</w:t>
      </w:r>
      <w:r>
        <w:rPr>
          <w:rFonts w:ascii="Times New Roman" w:eastAsia="Times New Roman" w:hAnsi="Times New Roman" w:cs="Times New Roman"/>
          <w:sz w:val="28"/>
          <w:szCs w:val="28"/>
        </w:rPr>
        <w:t>тупает в силу 01.01.2020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EDD" w:rsidRPr="00146EDD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46EDD" w:rsidRPr="00604B5F" w:rsidRDefault="00146EDD" w:rsidP="00604B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146EDD">
        <w:rPr>
          <w:rFonts w:ascii="Times New Roman" w:eastAsia="Times New Roman" w:hAnsi="Times New Roman" w:cs="Times New Roman"/>
          <w:sz w:val="28"/>
          <w:szCs w:val="28"/>
        </w:rPr>
        <w:t>Верх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нешергольджинское» </w:t>
      </w: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9F3CE8">
        <w:rPr>
          <w:rFonts w:ascii="Times New Roman" w:eastAsia="Times New Roman" w:hAnsi="Times New Roman" w:cs="Times New Roman"/>
          <w:sz w:val="28"/>
          <w:szCs w:val="28"/>
        </w:rPr>
        <w:t>В.М.Беломестнов</w:t>
      </w:r>
      <w:proofErr w:type="spellEnd"/>
    </w:p>
    <w:p w:rsidR="00146EDD" w:rsidRPr="00146EDD" w:rsidRDefault="00146EDD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9891543"/>
      <w:r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2019г.  №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101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jc w:val="center"/>
        <w:rPr>
          <w:rFonts w:ascii="Times New Roman" w:eastAsia="Calibri" w:hAnsi="Times New Roman" w:cs="Times New Roman"/>
          <w:b/>
        </w:rPr>
      </w:pPr>
      <w:r w:rsidRPr="00146EDD">
        <w:rPr>
          <w:rFonts w:ascii="Times New Roman" w:eastAsia="Calibri" w:hAnsi="Times New Roman" w:cs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100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7147"/>
      </w:tblGrid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НАИМЕНОВАНИЕ ДОХОДА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2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802 108 07 175 01 0000 110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802  1 13 02995 10 0000 130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  муниципальных </w:t>
            </w:r>
            <w:r w:rsidRPr="00146EDD">
              <w:rPr>
                <w:rFonts w:ascii="Times New Roman" w:eastAsia="Times New Roman" w:hAnsi="Times New Roman" w:cs="Times New Roman"/>
                <w:kern w:val="36"/>
              </w:rPr>
              <w:lastRenderedPageBreak/>
              <w:t>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</w:t>
            </w:r>
            <w:proofErr w:type="gramStart"/>
            <w:r w:rsidRPr="00146EDD">
              <w:rPr>
                <w:rFonts w:ascii="Times New Roman" w:eastAsia="Calibri" w:hAnsi="Times New Roman" w:cs="Times New Roman"/>
              </w:rPr>
              <w:t>строительство,  модернизацию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802 2 02 40014 10 0000 150</w:t>
            </w:r>
          </w:p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</w:t>
            </w:r>
            <w:proofErr w:type="gramStart"/>
            <w:r w:rsidRPr="00146EDD">
              <w:rPr>
                <w:rFonts w:ascii="Times New Roman" w:eastAsia="Calibri" w:hAnsi="Times New Roman" w:cs="Times New Roman"/>
                <w:color w:val="000000"/>
              </w:rPr>
              <w:t>передаваемые  бюджетам</w:t>
            </w:r>
            <w:proofErr w:type="gramEnd"/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</w:t>
            </w:r>
            <w:r w:rsidRPr="00146EDD">
              <w:rPr>
                <w:rFonts w:ascii="Times New Roman" w:eastAsia="Calibri" w:hAnsi="Times New Roman" w:cs="Times New Roman"/>
                <w:bCs/>
              </w:rPr>
              <w:lastRenderedPageBreak/>
              <w:t xml:space="preserve">добровольных пожертвований, в отношении автомобильных дорог общего пользования местного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назначения  сельских</w:t>
            </w:r>
            <w:proofErr w:type="gramEnd"/>
            <w:r w:rsidRPr="00146EDD">
              <w:rPr>
                <w:rFonts w:ascii="Times New Roman" w:eastAsia="Calibri" w:hAnsi="Times New Roman" w:cs="Times New Roman"/>
                <w:bCs/>
              </w:rPr>
              <w:t xml:space="preserve">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4B5F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146EDD" w:rsidRPr="00146EDD" w:rsidRDefault="00146EDD" w:rsidP="00146EDD">
      <w:pPr>
        <w:jc w:val="center"/>
        <w:rPr>
          <w:rFonts w:ascii="Calibri" w:eastAsia="Calibri" w:hAnsi="Calibri" w:cs="Times New Roman"/>
          <w:b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100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3063"/>
        <w:gridCol w:w="5944"/>
      </w:tblGrid>
      <w:tr w:rsidR="00146EDD" w:rsidRPr="00146EDD" w:rsidTr="00247D6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классификации доходов бюджетов Российской Федерации</w:t>
            </w:r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</w:p>
        </w:tc>
        <w:tc>
          <w:tcPr>
            <w:tcW w:w="5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146EDD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1 08 04020 01 0000 110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</w:t>
            </w:r>
            <w:proofErr w:type="gramStart"/>
            <w:r w:rsidRPr="00146EDD">
              <w:rPr>
                <w:rFonts w:ascii="Times New Roman" w:eastAsia="Calibri" w:hAnsi="Times New Roman" w:cs="Times New Roman"/>
              </w:rPr>
              <w:t>строительство,  модернизацию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lang w:eastAsia="ru-RU"/>
              </w:rPr>
              <w:t xml:space="preserve">      2 02 35118 10 0000 150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2 02 40014 10 0000 150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</w:t>
            </w:r>
            <w:proofErr w:type="gramStart"/>
            <w:r w:rsidRPr="00146EDD">
              <w:rPr>
                <w:rFonts w:ascii="Times New Roman" w:eastAsia="Calibri" w:hAnsi="Times New Roman" w:cs="Times New Roman"/>
                <w:color w:val="000000"/>
              </w:rPr>
              <w:t>передаваемые  бюджетам</w:t>
            </w:r>
            <w:proofErr w:type="gramEnd"/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назначения  сельских</w:t>
            </w:r>
            <w:proofErr w:type="gramEnd"/>
            <w:r w:rsidRPr="00146EDD">
              <w:rPr>
                <w:rFonts w:ascii="Times New Roman" w:eastAsia="Calibri" w:hAnsi="Times New Roman" w:cs="Times New Roman"/>
                <w:bCs/>
              </w:rPr>
              <w:t xml:space="preserve">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2019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01 05 02 01 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средств бюджетов 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</w:p>
    <w:p w:rsidR="00590F7E" w:rsidRDefault="00590F7E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590F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ПРИЛОЖЕНИЕ № 4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плановый период 2019 – 2020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</w:tr>
      <w:tr w:rsidR="00146EDD" w:rsidRPr="00146EDD" w:rsidTr="00247D6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средств бюджета</w:t>
            </w:r>
          </w:p>
        </w:tc>
      </w:tr>
      <w:tr w:rsidR="00146EDD" w:rsidRPr="00146EDD" w:rsidTr="00247D6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590F7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2019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4110"/>
        <w:gridCol w:w="1418"/>
      </w:tblGrid>
      <w:tr w:rsidR="00146EDD" w:rsidRPr="00146EDD" w:rsidTr="00247D63">
        <w:trPr>
          <w:trHeight w:val="781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Коды классификации</w:t>
            </w: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</w:p>
        </w:tc>
      </w:tr>
      <w:tr w:rsidR="00146EDD" w:rsidRPr="00146EDD" w:rsidTr="00247D63">
        <w:trPr>
          <w:trHeight w:val="210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 главного администратора</w:t>
            </w: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4110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30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остатков </w:t>
            </w:r>
            <w:proofErr w:type="gramStart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146EDD" w:rsidRPr="00146EDD" w:rsidRDefault="00146EDD" w:rsidP="00590F7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90F7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прочих остатков </w:t>
            </w:r>
            <w:proofErr w:type="gramStart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590F7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90F7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146EDD" w:rsidRPr="00146EDD" w:rsidTr="00247D63">
        <w:trPr>
          <w:trHeight w:val="526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590F7E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-2308100,00</w:t>
            </w:r>
          </w:p>
        </w:tc>
      </w:tr>
      <w:tr w:rsidR="00146EDD" w:rsidRPr="00146EDD" w:rsidTr="00247D63">
        <w:trPr>
          <w:trHeight w:val="764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590F7E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-2308100,00</w:t>
            </w:r>
          </w:p>
        </w:tc>
      </w:tr>
      <w:tr w:rsidR="00146EDD" w:rsidRPr="00146EDD" w:rsidTr="00247D63">
        <w:trPr>
          <w:trHeight w:val="47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Уменьшение остатков </w:t>
            </w:r>
            <w:proofErr w:type="gramStart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146EDD" w:rsidRPr="00146EDD" w:rsidRDefault="00E81D4A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денежных  средств</w:t>
            </w:r>
            <w:proofErr w:type="gramEnd"/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бюджетов</w:t>
            </w:r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79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</w:tbl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6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плановый период 2020 – 2021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146EDD" w:rsidRPr="00146EDD" w:rsidTr="00247D63">
        <w:trPr>
          <w:trHeight w:val="684"/>
        </w:trPr>
        <w:tc>
          <w:tcPr>
            <w:tcW w:w="3936" w:type="dxa"/>
            <w:gridSpan w:val="2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Коды классификации</w:t>
            </w:r>
            <w:r w:rsidRPr="00146EDD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</w:t>
            </w:r>
            <w:proofErr w:type="spellStart"/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Альбитуйское</w:t>
            </w:r>
            <w:proofErr w:type="spellEnd"/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»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2020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2021 год</w:t>
            </w:r>
          </w:p>
        </w:tc>
      </w:tr>
      <w:tr w:rsidR="00146EDD" w:rsidRPr="00146EDD" w:rsidTr="00247D63">
        <w:trPr>
          <w:trHeight w:val="1886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код главного администратора</w:t>
            </w:r>
            <w:r w:rsidRPr="00146ED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</w:tr>
      <w:tr w:rsidR="00146EDD" w:rsidRPr="00146EDD" w:rsidTr="00247D63">
        <w:trPr>
          <w:trHeight w:val="273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4</w:t>
            </w:r>
          </w:p>
        </w:tc>
      </w:tr>
      <w:tr w:rsidR="00146EDD" w:rsidRPr="00146EDD" w:rsidTr="00247D6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81D4A" w:rsidRPr="00146EDD" w:rsidTr="002C655A">
        <w:trPr>
          <w:trHeight w:val="425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Увеличение остатков </w:t>
            </w:r>
            <w:proofErr w:type="gramStart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Увеличение прочих остатков </w:t>
            </w:r>
            <w:proofErr w:type="gramStart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Уменьшение остатков </w:t>
            </w:r>
            <w:proofErr w:type="gramStart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</w:rPr>
            </w:pP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71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денежных  средств</w:t>
            </w:r>
            <w:proofErr w:type="gramEnd"/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 xml:space="preserve">  бюджетов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7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"  на</w:t>
      </w:r>
      <w:proofErr w:type="gram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819"/>
        <w:gridCol w:w="2552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8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"  на</w:t>
      </w:r>
      <w:proofErr w:type="gram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плановый период 2020 – 2021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108"/>
        <w:gridCol w:w="1845"/>
        <w:gridCol w:w="1418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Default="00146EDD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9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 xml:space="preserve">20 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5112"/>
        <w:gridCol w:w="2552"/>
      </w:tblGrid>
      <w:tr w:rsidR="00146EDD" w:rsidRPr="00146EDD" w:rsidTr="00247D63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(рублей)</w:t>
            </w:r>
          </w:p>
        </w:tc>
      </w:tr>
      <w:tr w:rsidR="00146EDD" w:rsidRPr="00146EDD" w:rsidTr="00247D63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590F7E" w:rsidRDefault="00590F7E" w:rsidP="00146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2 02 01001 10 0000 151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2 02 01003 10 0000 151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2 02 03015 10 0000 151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2 02 04012 10 0000 151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10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плановый период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– 202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146EDD" w:rsidRPr="00146EDD" w:rsidTr="00247D63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(рублей)</w:t>
            </w:r>
          </w:p>
        </w:tc>
      </w:tr>
      <w:tr w:rsidR="00146EDD" w:rsidRPr="00146EDD" w:rsidTr="00247D63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</w:tr>
      <w:tr w:rsidR="00146EDD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4A7B2A" w:rsidRDefault="00881B2A" w:rsidP="00881B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4A7B2A" w:rsidRDefault="00881B2A" w:rsidP="00881B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2 02 01001 10 0000 151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2 02 01003 10 0000 151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2 02 03015 10 0000 151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2 02 04012 10 0000 151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</w:tr>
    </w:tbl>
    <w:p w:rsidR="00146EDD" w:rsidRP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3CE8" w:rsidRPr="00146EDD" w:rsidRDefault="009F3CE8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11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20E5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ОБЪЕМ ДОХОДОВ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бюджета сельского поселения «Верхнешергольджинское» на 20</w:t>
      </w:r>
      <w:r w:rsidR="00E81D4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146EDD" w:rsidRPr="00146EDD" w:rsidTr="00247D6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146EDD" w:rsidRPr="00146EDD" w:rsidTr="00247D6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247D63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 w:rsidR="00247D63"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 w:rsidRPr="00146EDD">
              <w:rPr>
                <w:rFonts w:ascii="Times New Roman" w:eastAsia="Times New Roman" w:hAnsi="Times New Roman" w:cs="Times New Roman"/>
              </w:rPr>
              <w:t>государственная  собственность</w:t>
            </w:r>
            <w:proofErr w:type="gramEnd"/>
            <w:r w:rsidRPr="00146EDD">
              <w:rPr>
                <w:rFonts w:ascii="Times New Roman" w:eastAsia="Times New Roman" w:hAnsi="Times New Roman" w:cs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881B2A" w:rsidP="00881B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10000,00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="00146EDD"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12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«Верхнешергольджинское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» 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ОБЪЕМ ДОХОДОВ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бюджета сельского поселения «Верхнешергольджинское» </w:t>
      </w:r>
      <w:proofErr w:type="gramStart"/>
      <w:r w:rsidRPr="00146EDD">
        <w:rPr>
          <w:rFonts w:ascii="Times New Roman" w:eastAsia="Times New Roman" w:hAnsi="Times New Roman" w:cs="Times New Roman"/>
          <w:sz w:val="24"/>
          <w:szCs w:val="24"/>
        </w:rPr>
        <w:t>на  плановый</w:t>
      </w:r>
      <w:proofErr w:type="gramEnd"/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период 2020 – 2021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1"/>
        <w:gridCol w:w="4208"/>
        <w:gridCol w:w="1681"/>
        <w:gridCol w:w="1426"/>
      </w:tblGrid>
      <w:tr w:rsidR="00146EDD" w:rsidRPr="00146EDD" w:rsidTr="000720E5">
        <w:trPr>
          <w:trHeight w:val="255"/>
        </w:trPr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налога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146EDD" w:rsidRPr="00146EDD" w:rsidTr="000720E5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2021 </w:t>
            </w:r>
            <w:r w:rsidR="00146EDD" w:rsidRPr="00146EDD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  <w:r w:rsidR="00146EDD" w:rsidRPr="00146EDD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000 1 01 02000 01 0000 110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182 1 05 03000 01 0000 110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182 1 06 01000 00 0000 110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182 1 06 06000 00 0000 110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247D63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247D63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000 1 08 00000 00 0000 110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Государственная пошлина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802 1 11 05010 10 0000 120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 w:rsidRPr="00146EDD">
              <w:rPr>
                <w:rFonts w:ascii="Times New Roman" w:eastAsia="Times New Roman" w:hAnsi="Times New Roman" w:cs="Times New Roman"/>
              </w:rPr>
              <w:t>государственная  собственность</w:t>
            </w:r>
            <w:proofErr w:type="gramEnd"/>
            <w:r w:rsidRPr="00146EDD">
              <w:rPr>
                <w:rFonts w:ascii="Times New Roman" w:eastAsia="Times New Roman" w:hAnsi="Times New Roman" w:cs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802 1 11 09045 10 0000 120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720E5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13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«Верхнешергольджинское</w:t>
      </w:r>
      <w:proofErr w:type="gramStart"/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0720E5">
        <w:rPr>
          <w:rFonts w:ascii="Times New Roman" w:eastAsia="Times New Roman" w:hAnsi="Times New Roman" w:cs="Times New Roman"/>
          <w:sz w:val="24"/>
          <w:szCs w:val="24"/>
        </w:rPr>
        <w:t xml:space="preserve"> 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570F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0"/>
        <w:gridCol w:w="425"/>
        <w:gridCol w:w="589"/>
        <w:gridCol w:w="1418"/>
        <w:gridCol w:w="709"/>
        <w:gridCol w:w="1679"/>
      </w:tblGrid>
      <w:tr w:rsidR="00146EDD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46EDD" w:rsidRPr="00146EDD" w:rsidTr="00B1248B">
        <w:trPr>
          <w:trHeight w:val="884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</w:t>
            </w:r>
            <w:r w:rsidR="00590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146EDD" w:rsidRPr="00146EDD" w:rsidRDefault="00160D17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="00146EDD"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trHeight w:val="222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trHeight w:val="1014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46EDD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60D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146EDD" w:rsidRPr="00146EDD" w:rsidTr="00B1248B">
        <w:trPr>
          <w:trHeight w:val="646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B1248B" w:rsidRPr="00146EDD" w:rsidTr="00B1248B">
        <w:trPr>
          <w:trHeight w:val="447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73613A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C90C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90C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D41D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</w:t>
            </w:r>
            <w:r w:rsidR="009F6D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</w:t>
            </w:r>
            <w:r w:rsidR="009F6DEF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</w:t>
            </w:r>
            <w:r w:rsidR="009F6DEF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</w:t>
            </w:r>
            <w:r w:rsidR="00A9287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</w:t>
            </w:r>
            <w:r w:rsidR="00A9287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9F6DEF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</w:t>
            </w:r>
            <w:r w:rsidR="006943E2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9F6DEF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</w:t>
            </w:r>
            <w:r w:rsidR="006943E2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Default="00160D17" w:rsidP="00160D17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Default="00160D17" w:rsidP="00160D17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BD41D1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BD41D1" w:rsidRDefault="00160D17" w:rsidP="00BD41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="00BD41D1"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</w:t>
            </w:r>
            <w:r w:rsidR="00BD41D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trHeight w:val="513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160D17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="00E34BDC"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160D17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E34BDC"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2C3674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trHeight w:val="178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trHeight w:val="443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2C3674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4846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4A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46EDD" w:rsidRPr="00146EDD" w:rsidSect="00247D6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46EDD" w:rsidRPr="00146EDD" w:rsidRDefault="00146EDD" w:rsidP="004A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14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на  плановый</w:t>
      </w:r>
      <w:proofErr w:type="gram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период 2020 – 2021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146EDD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2020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2021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2C3674" w:rsidRPr="00146EDD" w:rsidTr="00247D6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47D63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570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46EDD" w:rsidRPr="00146EDD" w:rsidSect="00247D63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46EDD" w:rsidRPr="00146EDD" w:rsidRDefault="00146EDD" w:rsidP="00570F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15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146EDD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2019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46EDD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2308100,00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3674" w:rsidRPr="00146EDD" w:rsidTr="00247D63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Pr="00146EDD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16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2020 и 2021 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569"/>
        <w:gridCol w:w="425"/>
        <w:gridCol w:w="426"/>
        <w:gridCol w:w="1162"/>
        <w:gridCol w:w="680"/>
        <w:gridCol w:w="1163"/>
        <w:gridCol w:w="1243"/>
      </w:tblGrid>
      <w:tr w:rsidR="00146EDD" w:rsidRPr="00146EDD" w:rsidTr="002C3674">
        <w:trPr>
          <w:trHeight w:val="120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2020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2021 г.</w:t>
            </w:r>
          </w:p>
          <w:p w:rsidR="00146EDD" w:rsidRPr="00146EDD" w:rsidRDefault="00146EDD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1D4A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2C3674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2308100,00</w:t>
            </w:r>
          </w:p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4A" w:rsidRPr="00146EDD" w:rsidRDefault="002C3674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</w:t>
            </w:r>
            <w:r w:rsidR="00E81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3674" w:rsidRPr="00146EDD" w:rsidTr="002C3674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Доплаты к пенсиям муниципальным служащим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674" w:rsidRPr="00146EDD" w:rsidRDefault="002C3674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№17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673"/>
        <w:gridCol w:w="3120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18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</w:t>
      </w:r>
      <w:r w:rsidR="000720E5">
        <w:rPr>
          <w:rFonts w:ascii="Times New Roman" w:eastAsia="Times New Roman" w:hAnsi="Times New Roman" w:cs="Times New Roman"/>
          <w:b/>
          <w:sz w:val="24"/>
          <w:szCs w:val="24"/>
        </w:rPr>
        <w:t>инское» на плановый период 2021 – 2022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48"/>
        <w:gridCol w:w="2553"/>
        <w:gridCol w:w="992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19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866"/>
        <w:gridCol w:w="2977"/>
      </w:tblGrid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0720E5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20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BA6217" w:rsidRPr="00146EDD" w:rsidRDefault="00146EDD" w:rsidP="00BA62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BA6217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BA6217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BA62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</w:t>
      </w:r>
      <w:r w:rsidR="00BA6217">
        <w:rPr>
          <w:rFonts w:ascii="Times New Roman" w:eastAsia="Times New Roman" w:hAnsi="Times New Roman" w:cs="Times New Roman"/>
          <w:b/>
          <w:sz w:val="24"/>
          <w:szCs w:val="24"/>
        </w:rPr>
        <w:t>дерации на плановый период 2021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– 202</w:t>
      </w:r>
      <w:r w:rsidR="00BA62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г.г.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449"/>
        <w:gridCol w:w="2268"/>
        <w:gridCol w:w="2126"/>
      </w:tblGrid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BA62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BA62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BA6217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BA6217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6EDD" w:rsidRPr="00146EDD" w:rsidRDefault="00146EDD" w:rsidP="00146E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6EDD" w:rsidRPr="00146EDD" w:rsidRDefault="00146EDD" w:rsidP="00146EDD">
      <w:pPr>
        <w:rPr>
          <w:rFonts w:ascii="Calibri" w:eastAsia="Calibri" w:hAnsi="Calibri" w:cs="Times New Roman"/>
        </w:rPr>
      </w:pPr>
    </w:p>
    <w:p w:rsidR="00262856" w:rsidRDefault="00262856"/>
    <w:sectPr w:rsidR="00262856" w:rsidSect="00247D6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B23"/>
    <w:rsid w:val="00025C70"/>
    <w:rsid w:val="000720E5"/>
    <w:rsid w:val="000D39B2"/>
    <w:rsid w:val="00146EDD"/>
    <w:rsid w:val="001541E7"/>
    <w:rsid w:val="00160D17"/>
    <w:rsid w:val="00196D79"/>
    <w:rsid w:val="00247D63"/>
    <w:rsid w:val="00262856"/>
    <w:rsid w:val="002C3674"/>
    <w:rsid w:val="002C655A"/>
    <w:rsid w:val="00396870"/>
    <w:rsid w:val="003B2F0F"/>
    <w:rsid w:val="0048461F"/>
    <w:rsid w:val="004A788E"/>
    <w:rsid w:val="004A7B2A"/>
    <w:rsid w:val="004E2D41"/>
    <w:rsid w:val="00570F17"/>
    <w:rsid w:val="00590F7E"/>
    <w:rsid w:val="00604B5F"/>
    <w:rsid w:val="006943E2"/>
    <w:rsid w:val="006E4928"/>
    <w:rsid w:val="007270A2"/>
    <w:rsid w:val="0073613A"/>
    <w:rsid w:val="00881B2A"/>
    <w:rsid w:val="00964B23"/>
    <w:rsid w:val="0099310A"/>
    <w:rsid w:val="009F3CE8"/>
    <w:rsid w:val="009F6DEF"/>
    <w:rsid w:val="00A92871"/>
    <w:rsid w:val="00B1248B"/>
    <w:rsid w:val="00BA6217"/>
    <w:rsid w:val="00BD41D1"/>
    <w:rsid w:val="00C90CDC"/>
    <w:rsid w:val="00DD4403"/>
    <w:rsid w:val="00DE1907"/>
    <w:rsid w:val="00E34BDC"/>
    <w:rsid w:val="00E52C6F"/>
    <w:rsid w:val="00E81D4A"/>
    <w:rsid w:val="00F7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DA0E"/>
  <w15:chartTrackingRefBased/>
  <w15:docId w15:val="{EF06A861-2740-458D-9836-E9EA977B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46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6EDD"/>
  </w:style>
  <w:style w:type="numbering" w:customStyle="1" w:styleId="110">
    <w:name w:val="Нет списка11"/>
    <w:next w:val="a2"/>
    <w:uiPriority w:val="99"/>
    <w:semiHidden/>
    <w:unhideWhenUsed/>
    <w:rsid w:val="00146EDD"/>
  </w:style>
  <w:style w:type="paragraph" w:styleId="a3">
    <w:name w:val="header"/>
    <w:basedOn w:val="a"/>
    <w:link w:val="12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46EDD"/>
  </w:style>
  <w:style w:type="paragraph" w:styleId="a5">
    <w:name w:val="footer"/>
    <w:basedOn w:val="a"/>
    <w:link w:val="13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46EDD"/>
  </w:style>
  <w:style w:type="paragraph" w:styleId="a7">
    <w:name w:val="Balloon Text"/>
    <w:basedOn w:val="a"/>
    <w:link w:val="a8"/>
    <w:uiPriority w:val="99"/>
    <w:semiHidden/>
    <w:unhideWhenUsed/>
    <w:rsid w:val="00146ED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6EDD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4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146E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BC3EA-4B38-4825-A76A-FA09F40EA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</Pages>
  <Words>10086</Words>
  <Characters>57493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19</cp:revision>
  <cp:lastPrinted>2019-12-18T00:36:00Z</cp:lastPrinted>
  <dcterms:created xsi:type="dcterms:W3CDTF">2019-11-13T05:39:00Z</dcterms:created>
  <dcterms:modified xsi:type="dcterms:W3CDTF">2020-01-14T01:53:00Z</dcterms:modified>
</cp:coreProperties>
</file>