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8A1" w:rsidRDefault="004C08A1" w:rsidP="004C08A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C08A1" w:rsidRDefault="004C08A1" w:rsidP="004C0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C08A1" w:rsidRDefault="004C08A1" w:rsidP="004C0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C08A1" w:rsidRDefault="004C08A1" w:rsidP="004C08A1">
      <w:pPr>
        <w:jc w:val="center"/>
        <w:rPr>
          <w:b/>
          <w:sz w:val="28"/>
          <w:szCs w:val="28"/>
        </w:rPr>
      </w:pPr>
    </w:p>
    <w:p w:rsidR="004C08A1" w:rsidRDefault="004C08A1" w:rsidP="004C08A1">
      <w:pPr>
        <w:jc w:val="center"/>
        <w:rPr>
          <w:b/>
          <w:sz w:val="28"/>
          <w:szCs w:val="28"/>
        </w:rPr>
      </w:pPr>
    </w:p>
    <w:p w:rsidR="004C08A1" w:rsidRDefault="004C08A1" w:rsidP="004C08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4C08A1" w:rsidRDefault="009A725D" w:rsidP="004C08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11 октября </w:t>
      </w:r>
      <w:r w:rsidR="004C08A1">
        <w:rPr>
          <w:sz w:val="28"/>
          <w:szCs w:val="28"/>
        </w:rPr>
        <w:t xml:space="preserve">2022 </w:t>
      </w:r>
      <w:r>
        <w:rPr>
          <w:sz w:val="28"/>
          <w:szCs w:val="28"/>
        </w:rPr>
        <w:t xml:space="preserve"> года </w:t>
      </w:r>
      <w:r w:rsidR="004C08A1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№ 517</w:t>
      </w:r>
    </w:p>
    <w:p w:rsidR="004C08A1" w:rsidRDefault="004C08A1" w:rsidP="004C08A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C08A1" w:rsidRDefault="004C08A1" w:rsidP="004C08A1">
      <w:pPr>
        <w:jc w:val="center"/>
        <w:rPr>
          <w:sz w:val="28"/>
          <w:szCs w:val="28"/>
        </w:rPr>
      </w:pPr>
    </w:p>
    <w:p w:rsidR="004C08A1" w:rsidRPr="004C08A1" w:rsidRDefault="004C08A1" w:rsidP="004C08A1">
      <w:pPr>
        <w:spacing w:line="236" w:lineRule="auto"/>
        <w:ind w:left="326" w:right="211" w:hanging="115"/>
        <w:jc w:val="center"/>
        <w:rPr>
          <w:b/>
          <w:color w:val="000000"/>
          <w:sz w:val="28"/>
          <w:szCs w:val="28"/>
        </w:rPr>
      </w:pPr>
      <w:r w:rsidRPr="004C08A1">
        <w:rPr>
          <w:b/>
          <w:color w:val="000000"/>
          <w:sz w:val="28"/>
          <w:szCs w:val="28"/>
        </w:rPr>
        <w:t>Об индексации с 01 октября 2022 года окладов (должностных окладов), ставок заработной платы работников му</w:t>
      </w:r>
      <w:bookmarkStart w:id="0" w:name="_GoBack"/>
      <w:bookmarkEnd w:id="0"/>
      <w:r w:rsidRPr="004C08A1">
        <w:rPr>
          <w:b/>
          <w:color w:val="000000"/>
          <w:sz w:val="28"/>
          <w:szCs w:val="28"/>
        </w:rPr>
        <w:t>ниципальных образовательных учреждений, заработная плата которых финансируется из бюджета Забайкальского края</w:t>
      </w:r>
    </w:p>
    <w:p w:rsidR="004C08A1" w:rsidRPr="004C08A1" w:rsidRDefault="004C08A1" w:rsidP="004C08A1">
      <w:pPr>
        <w:jc w:val="center"/>
        <w:rPr>
          <w:b/>
          <w:sz w:val="28"/>
          <w:szCs w:val="28"/>
        </w:rPr>
      </w:pPr>
    </w:p>
    <w:p w:rsidR="004C08A1" w:rsidRDefault="004C08A1" w:rsidP="004C08A1">
      <w:pPr>
        <w:jc w:val="center"/>
        <w:rPr>
          <w:b/>
          <w:sz w:val="28"/>
          <w:szCs w:val="28"/>
        </w:rPr>
      </w:pPr>
    </w:p>
    <w:p w:rsidR="004C08A1" w:rsidRPr="004C08A1" w:rsidRDefault="004C08A1" w:rsidP="004C08A1">
      <w:pPr>
        <w:spacing w:after="334" w:line="234" w:lineRule="auto"/>
        <w:ind w:left="-15" w:firstLine="720"/>
        <w:jc w:val="both"/>
        <w:rPr>
          <w:color w:val="000000"/>
          <w:sz w:val="28"/>
          <w:szCs w:val="22"/>
        </w:rPr>
      </w:pPr>
      <w:r w:rsidRPr="004C08A1">
        <w:rPr>
          <w:color w:val="000000"/>
          <w:sz w:val="28"/>
          <w:szCs w:val="22"/>
        </w:rPr>
        <w:t>В целях повышения уровня оплаты труда работников муниципальных</w:t>
      </w:r>
      <w:r>
        <w:rPr>
          <w:color w:val="000000"/>
          <w:sz w:val="28"/>
          <w:szCs w:val="22"/>
        </w:rPr>
        <w:t xml:space="preserve"> образовательных учреждений</w:t>
      </w:r>
      <w:r w:rsidRPr="004C08A1">
        <w:rPr>
          <w:color w:val="000000"/>
          <w:sz w:val="28"/>
          <w:szCs w:val="22"/>
        </w:rPr>
        <w:t xml:space="preserve"> муниципального района «Красночикойский район» и в соответствии с постановлением Правительства Забайкальского </w:t>
      </w:r>
      <w:r>
        <w:rPr>
          <w:color w:val="000000"/>
          <w:sz w:val="28"/>
          <w:szCs w:val="22"/>
        </w:rPr>
        <w:t>края от 30 сентября 2022 года №</w:t>
      </w:r>
      <w:r w:rsidRPr="004C08A1">
        <w:rPr>
          <w:color w:val="000000"/>
          <w:sz w:val="28"/>
          <w:szCs w:val="22"/>
        </w:rPr>
        <w:t xml:space="preserve"> 441 «Об индексации с 1 октября 2022 года окладов (должностных окладов), ставок заработной платы работников государственных учреждений Забайкальского края»,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C08A1" w:rsidRPr="004C08A1" w:rsidRDefault="004C08A1" w:rsidP="004C08A1">
      <w:pPr>
        <w:spacing w:after="32" w:line="234" w:lineRule="auto"/>
        <w:ind w:left="-15" w:firstLine="720"/>
        <w:jc w:val="both"/>
        <w:rPr>
          <w:color w:val="000000"/>
          <w:sz w:val="28"/>
          <w:szCs w:val="22"/>
        </w:rPr>
      </w:pPr>
      <w:r w:rsidRPr="004C08A1">
        <w:rPr>
          <w:noProof/>
          <w:color w:val="000000"/>
          <w:sz w:val="28"/>
          <w:szCs w:val="22"/>
        </w:rPr>
        <w:drawing>
          <wp:inline distT="0" distB="0" distL="0" distR="0" wp14:anchorId="07DC6206" wp14:editId="2CA943EB">
            <wp:extent cx="6096" cy="9144"/>
            <wp:effectExtent l="0" t="0" r="0" b="0"/>
            <wp:docPr id="1" name="Picture 1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" name="Picture 11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1E57">
        <w:rPr>
          <w:color w:val="000000"/>
          <w:sz w:val="28"/>
          <w:szCs w:val="22"/>
        </w:rPr>
        <w:t>1.</w:t>
      </w:r>
      <w:r w:rsidRPr="004C08A1">
        <w:rPr>
          <w:color w:val="000000"/>
          <w:sz w:val="28"/>
          <w:szCs w:val="22"/>
        </w:rPr>
        <w:t xml:space="preserve"> Проиндексировать на </w:t>
      </w:r>
      <w:r>
        <w:rPr>
          <w:color w:val="000000"/>
          <w:sz w:val="28"/>
          <w:szCs w:val="22"/>
        </w:rPr>
        <w:t xml:space="preserve">4,0 </w:t>
      </w:r>
      <w:r w:rsidRPr="004C08A1">
        <w:rPr>
          <w:color w:val="000000"/>
          <w:sz w:val="28"/>
          <w:szCs w:val="22"/>
        </w:rPr>
        <w:t xml:space="preserve">% с 01 октября 2022 года оклады (должностные оклады), ставки заработной платы работников муниципальных учреждений и организаций муниципального района «Красночикойский район», на которых не распространяются указы Президента Российской </w:t>
      </w:r>
      <w:r w:rsidRPr="004C08A1">
        <w:rPr>
          <w:noProof/>
          <w:color w:val="000000"/>
          <w:sz w:val="28"/>
          <w:szCs w:val="22"/>
        </w:rPr>
        <w:drawing>
          <wp:inline distT="0" distB="0" distL="0" distR="0" wp14:anchorId="749F49A3" wp14:editId="1DD8E60E">
            <wp:extent cx="6096" cy="12192"/>
            <wp:effectExtent l="0" t="0" r="0" b="0"/>
            <wp:docPr id="2" name="Picture 1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Picture 11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2"/>
        </w:rPr>
        <w:t>Федерации от</w:t>
      </w:r>
      <w:r w:rsidRPr="004C08A1">
        <w:rPr>
          <w:color w:val="000000"/>
          <w:sz w:val="28"/>
          <w:szCs w:val="22"/>
        </w:rPr>
        <w:t xml:space="preserve"> 0</w:t>
      </w:r>
      <w:r>
        <w:rPr>
          <w:color w:val="000000"/>
          <w:sz w:val="28"/>
          <w:szCs w:val="22"/>
        </w:rPr>
        <w:t>7 мая 2012 года 597, от 01 июн</w:t>
      </w:r>
      <w:r w:rsidRPr="004C08A1">
        <w:rPr>
          <w:color w:val="000000"/>
          <w:sz w:val="28"/>
          <w:szCs w:val="22"/>
        </w:rPr>
        <w:t>я 2012 года № 761 и от 28 декабря 2012 года № 1688.</w:t>
      </w:r>
    </w:p>
    <w:p w:rsidR="004C08A1" w:rsidRPr="004C08A1" w:rsidRDefault="004C08A1" w:rsidP="004C08A1">
      <w:pPr>
        <w:spacing w:after="641" w:line="234" w:lineRule="auto"/>
        <w:ind w:left="-15" w:firstLine="720"/>
        <w:jc w:val="both"/>
        <w:rPr>
          <w:color w:val="000000"/>
          <w:sz w:val="28"/>
          <w:szCs w:val="22"/>
        </w:rPr>
      </w:pPr>
      <w:r w:rsidRPr="004C08A1">
        <w:rPr>
          <w:color w:val="000000"/>
          <w:sz w:val="28"/>
          <w:szCs w:val="22"/>
        </w:rPr>
        <w:t xml:space="preserve">2. Настоящее решение распространить на правоотношения, </w:t>
      </w:r>
      <w:r>
        <w:rPr>
          <w:color w:val="000000"/>
          <w:sz w:val="28"/>
          <w:szCs w:val="22"/>
        </w:rPr>
        <w:t>возникшие с 1 октября 2022 года.</w:t>
      </w:r>
    </w:p>
    <w:p w:rsidR="004C08A1" w:rsidRPr="004C08A1" w:rsidRDefault="004C08A1" w:rsidP="004C08A1">
      <w:pPr>
        <w:spacing w:after="32" w:line="234" w:lineRule="auto"/>
        <w:ind w:left="-15"/>
        <w:jc w:val="both"/>
        <w:rPr>
          <w:color w:val="000000"/>
          <w:sz w:val="28"/>
          <w:szCs w:val="22"/>
        </w:rPr>
      </w:pPr>
      <w:r w:rsidRPr="004C08A1">
        <w:rPr>
          <w:color w:val="000000"/>
          <w:sz w:val="28"/>
          <w:szCs w:val="22"/>
        </w:rPr>
        <w:t>ВРИО главы муниципального района</w:t>
      </w:r>
    </w:p>
    <w:p w:rsidR="004C08A1" w:rsidRPr="004C08A1" w:rsidRDefault="004C08A1" w:rsidP="004C08A1">
      <w:pPr>
        <w:spacing w:after="32" w:line="234" w:lineRule="auto"/>
        <w:ind w:left="-15"/>
        <w:jc w:val="both"/>
        <w:rPr>
          <w:color w:val="000000"/>
          <w:sz w:val="28"/>
          <w:szCs w:val="22"/>
        </w:rPr>
      </w:pPr>
      <w:r w:rsidRPr="004C08A1">
        <w:rPr>
          <w:color w:val="000000"/>
          <w:sz w:val="28"/>
          <w:szCs w:val="22"/>
        </w:rPr>
        <w:t>«Красночикойский район»</w:t>
      </w:r>
      <w:r>
        <w:rPr>
          <w:color w:val="000000"/>
          <w:sz w:val="28"/>
          <w:szCs w:val="22"/>
        </w:rPr>
        <w:t xml:space="preserve">                                                  В.М. </w:t>
      </w:r>
      <w:proofErr w:type="spellStart"/>
      <w:r>
        <w:rPr>
          <w:color w:val="000000"/>
          <w:sz w:val="28"/>
          <w:szCs w:val="22"/>
        </w:rPr>
        <w:t>Тюриков</w:t>
      </w:r>
      <w:proofErr w:type="spellEnd"/>
    </w:p>
    <w:p w:rsidR="00807126" w:rsidRPr="004C08A1" w:rsidRDefault="00807126" w:rsidP="004C08A1">
      <w:pPr>
        <w:jc w:val="both"/>
        <w:rPr>
          <w:sz w:val="28"/>
          <w:szCs w:val="28"/>
        </w:rPr>
      </w:pPr>
    </w:p>
    <w:sectPr w:rsidR="00807126" w:rsidRPr="004C0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A1"/>
    <w:rsid w:val="004C08A1"/>
    <w:rsid w:val="004D6E4D"/>
    <w:rsid w:val="00807126"/>
    <w:rsid w:val="009A725D"/>
    <w:rsid w:val="00CE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03BD"/>
  <w15:chartTrackingRefBased/>
  <w15:docId w15:val="{883E5A1F-7361-4921-B080-924F2BC1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8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08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NachUOBR</dc:creator>
  <cp:keywords/>
  <dc:description/>
  <cp:lastModifiedBy>ПК</cp:lastModifiedBy>
  <cp:revision>4</cp:revision>
  <cp:lastPrinted>2022-10-11T06:04:00Z</cp:lastPrinted>
  <dcterms:created xsi:type="dcterms:W3CDTF">2022-10-11T23:49:00Z</dcterms:created>
  <dcterms:modified xsi:type="dcterms:W3CDTF">2022-10-17T06:22:00Z</dcterms:modified>
</cp:coreProperties>
</file>