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500" w:rsidRDefault="00A91500" w:rsidP="00A9150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500" w:rsidRDefault="00A91500" w:rsidP="00A915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A91500" w:rsidRDefault="00A91500" w:rsidP="00A915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91500" w:rsidRDefault="00A91500" w:rsidP="00A91500">
      <w:pPr>
        <w:jc w:val="center"/>
        <w:rPr>
          <w:b/>
          <w:sz w:val="28"/>
          <w:szCs w:val="28"/>
        </w:rPr>
      </w:pPr>
    </w:p>
    <w:p w:rsidR="00A91500" w:rsidRDefault="00A91500" w:rsidP="00A91500">
      <w:pPr>
        <w:jc w:val="center"/>
        <w:rPr>
          <w:b/>
          <w:sz w:val="28"/>
          <w:szCs w:val="28"/>
        </w:rPr>
      </w:pPr>
    </w:p>
    <w:p w:rsidR="00A91500" w:rsidRDefault="00A91500" w:rsidP="00A91500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A91500" w:rsidRDefault="00A13FF9" w:rsidP="00A915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05 марта </w:t>
      </w:r>
      <w:r w:rsidR="00A91500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года </w:t>
      </w:r>
      <w:r w:rsidR="00A91500">
        <w:rPr>
          <w:sz w:val="28"/>
          <w:szCs w:val="28"/>
        </w:rPr>
        <w:t xml:space="preserve">                                                                    № </w:t>
      </w:r>
      <w:r>
        <w:rPr>
          <w:sz w:val="28"/>
          <w:szCs w:val="28"/>
        </w:rPr>
        <w:t xml:space="preserve"> 145</w:t>
      </w:r>
    </w:p>
    <w:p w:rsidR="00A91500" w:rsidRDefault="00A91500" w:rsidP="00A9150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91500" w:rsidRDefault="00A91500" w:rsidP="00A91500">
      <w:pPr>
        <w:jc w:val="center"/>
        <w:rPr>
          <w:sz w:val="28"/>
          <w:szCs w:val="28"/>
        </w:rPr>
      </w:pPr>
    </w:p>
    <w:p w:rsidR="00A91500" w:rsidRDefault="00A91500" w:rsidP="00A91500">
      <w:pPr>
        <w:jc w:val="center"/>
        <w:rPr>
          <w:sz w:val="28"/>
          <w:szCs w:val="28"/>
        </w:rPr>
      </w:pPr>
    </w:p>
    <w:p w:rsidR="00A91500" w:rsidRDefault="00A91500" w:rsidP="00A91500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</w:t>
      </w:r>
      <w:r>
        <w:rPr>
          <w:rFonts w:eastAsiaTheme="minorHAnsi"/>
          <w:b/>
          <w:sz w:val="28"/>
          <w:szCs w:val="28"/>
          <w:lang w:eastAsia="en-US"/>
        </w:rPr>
        <w:t xml:space="preserve">дополнительных </w:t>
      </w:r>
    </w:p>
    <w:p w:rsidR="00A91500" w:rsidRDefault="00A91500" w:rsidP="00A91500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санитарно-</w:t>
      </w:r>
      <w:r w:rsidR="00C311C9">
        <w:rPr>
          <w:rFonts w:eastAsiaTheme="minorHAnsi"/>
          <w:b/>
          <w:sz w:val="28"/>
          <w:szCs w:val="28"/>
          <w:lang w:eastAsia="en-US"/>
        </w:rPr>
        <w:t>противоэпидемических</w:t>
      </w:r>
      <w:r>
        <w:rPr>
          <w:rFonts w:eastAsiaTheme="minorHAnsi"/>
          <w:b/>
          <w:sz w:val="28"/>
          <w:szCs w:val="28"/>
          <w:lang w:eastAsia="en-US"/>
        </w:rPr>
        <w:t xml:space="preserve"> (профилактических) мероприятий </w:t>
      </w:r>
    </w:p>
    <w:p w:rsidR="00A91500" w:rsidRDefault="00A91500" w:rsidP="00A91500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p w:rsidR="00A91500" w:rsidRDefault="00A91500" w:rsidP="00A91500">
      <w:pPr>
        <w:jc w:val="center"/>
        <w:rPr>
          <w:rFonts w:eastAsiaTheme="minorHAnsi"/>
          <w:sz w:val="22"/>
          <w:szCs w:val="22"/>
          <w:lang w:eastAsia="en-US"/>
        </w:rPr>
      </w:pPr>
    </w:p>
    <w:p w:rsidR="00A91500" w:rsidRPr="00AF21C0" w:rsidRDefault="00A91500" w:rsidP="00A91500">
      <w:pPr>
        <w:jc w:val="center"/>
        <w:rPr>
          <w:rFonts w:eastAsiaTheme="minorHAnsi"/>
          <w:sz w:val="22"/>
          <w:szCs w:val="22"/>
          <w:lang w:eastAsia="en-US"/>
        </w:rPr>
      </w:pPr>
    </w:p>
    <w:p w:rsidR="00A91500" w:rsidRDefault="00A91500" w:rsidP="00A9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приказом Министерства образования, науки и молодежной политики Забайкальского края № 276 от 02.03.2020 «О мерах по предупреждению завоза и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на территории Российской</w:t>
      </w:r>
      <w:bookmarkStart w:id="0" w:name="_GoBack"/>
      <w:bookmarkEnd w:id="0"/>
      <w:r>
        <w:rPr>
          <w:sz w:val="28"/>
          <w:szCs w:val="28"/>
        </w:rPr>
        <w:t xml:space="preserve"> Федерации», предписанием Управления Федеральной службы по надзору в сфере защиты прав потребителей и благополучия человека по  Забайкальскому краю № 3 от 03.03.2020, в целях недопущения возникновения и распространения </w:t>
      </w:r>
      <w:r w:rsidR="00357AD6">
        <w:rPr>
          <w:sz w:val="28"/>
          <w:szCs w:val="28"/>
        </w:rPr>
        <w:t xml:space="preserve">сезонных инфекционных заболеваний и новой </w:t>
      </w:r>
      <w:proofErr w:type="spellStart"/>
      <w:r w:rsidR="00357AD6">
        <w:rPr>
          <w:sz w:val="28"/>
          <w:szCs w:val="28"/>
        </w:rPr>
        <w:t>коронавирусной</w:t>
      </w:r>
      <w:proofErr w:type="spellEnd"/>
      <w:r w:rsidR="00357AD6">
        <w:rPr>
          <w:sz w:val="28"/>
          <w:szCs w:val="28"/>
        </w:rPr>
        <w:t xml:space="preserve"> инфекции </w:t>
      </w:r>
      <w:r>
        <w:rPr>
          <w:sz w:val="28"/>
          <w:szCs w:val="28"/>
        </w:rPr>
        <w:t>среди населения</w:t>
      </w:r>
      <w:r w:rsidR="00357AD6">
        <w:rPr>
          <w:sz w:val="28"/>
          <w:szCs w:val="28"/>
        </w:rPr>
        <w:t xml:space="preserve"> края,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A91500" w:rsidRDefault="00A91500" w:rsidP="00A91500">
      <w:pPr>
        <w:ind w:firstLine="706"/>
        <w:jc w:val="both"/>
        <w:rPr>
          <w:sz w:val="28"/>
          <w:szCs w:val="28"/>
        </w:rPr>
      </w:pPr>
    </w:p>
    <w:p w:rsidR="00357AD6" w:rsidRDefault="00A91500" w:rsidP="00357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7F64CB">
        <w:rPr>
          <w:sz w:val="28"/>
          <w:szCs w:val="28"/>
        </w:rPr>
        <w:t>Руководите</w:t>
      </w:r>
      <w:r>
        <w:rPr>
          <w:sz w:val="28"/>
          <w:szCs w:val="28"/>
        </w:rPr>
        <w:t xml:space="preserve">лям образовательных организаций организовать </w:t>
      </w:r>
      <w:r w:rsidRPr="0090523E">
        <w:rPr>
          <w:sz w:val="28"/>
          <w:szCs w:val="28"/>
        </w:rPr>
        <w:t xml:space="preserve">проведение </w:t>
      </w:r>
      <w:r w:rsidR="00357AD6" w:rsidRPr="00357AD6">
        <w:rPr>
          <w:rFonts w:eastAsiaTheme="minorHAnsi"/>
          <w:sz w:val="28"/>
          <w:szCs w:val="28"/>
          <w:lang w:eastAsia="en-US"/>
        </w:rPr>
        <w:t>дополнительных санитарно-</w:t>
      </w:r>
      <w:r w:rsidR="00C311C9">
        <w:rPr>
          <w:rFonts w:eastAsiaTheme="minorHAnsi"/>
          <w:sz w:val="28"/>
          <w:szCs w:val="28"/>
          <w:lang w:eastAsia="en-US"/>
        </w:rPr>
        <w:t>противоэпидемических</w:t>
      </w:r>
      <w:r w:rsidR="00357AD6" w:rsidRPr="00357AD6">
        <w:rPr>
          <w:rFonts w:eastAsiaTheme="minorHAnsi"/>
          <w:sz w:val="28"/>
          <w:szCs w:val="28"/>
          <w:lang w:eastAsia="en-US"/>
        </w:rPr>
        <w:t xml:space="preserve"> (профилактических) мероприятий </w:t>
      </w:r>
      <w:r w:rsidR="00357AD6">
        <w:rPr>
          <w:rFonts w:eastAsiaTheme="minorHAnsi"/>
          <w:sz w:val="28"/>
          <w:szCs w:val="28"/>
          <w:lang w:eastAsia="en-US"/>
        </w:rPr>
        <w:t xml:space="preserve"> в соответствии с предписанием</w:t>
      </w:r>
      <w:r w:rsidR="00357AD6" w:rsidRPr="00357AD6">
        <w:rPr>
          <w:sz w:val="28"/>
          <w:szCs w:val="28"/>
        </w:rPr>
        <w:t xml:space="preserve"> </w:t>
      </w:r>
      <w:r w:rsidR="00357AD6">
        <w:rPr>
          <w:sz w:val="28"/>
          <w:szCs w:val="28"/>
        </w:rPr>
        <w:t>Управления Федеральной службы по надзору в сфере защиты прав потребителей и благополучия человека (</w:t>
      </w:r>
      <w:r w:rsidR="00CD3522">
        <w:rPr>
          <w:sz w:val="28"/>
          <w:szCs w:val="28"/>
        </w:rPr>
        <w:t xml:space="preserve">Скан копия </w:t>
      </w:r>
      <w:r w:rsidR="00357AD6">
        <w:rPr>
          <w:sz w:val="28"/>
          <w:szCs w:val="28"/>
        </w:rPr>
        <w:t>прилагается</w:t>
      </w:r>
      <w:r w:rsidR="00CD3522">
        <w:rPr>
          <w:sz w:val="28"/>
          <w:szCs w:val="28"/>
        </w:rPr>
        <w:t xml:space="preserve"> на 4</w:t>
      </w:r>
      <w:r w:rsidR="00C311C9">
        <w:rPr>
          <w:sz w:val="28"/>
          <w:szCs w:val="28"/>
        </w:rPr>
        <w:t xml:space="preserve"> л.</w:t>
      </w:r>
      <w:r w:rsidR="00357AD6">
        <w:rPr>
          <w:sz w:val="28"/>
          <w:szCs w:val="28"/>
        </w:rPr>
        <w:t>).</w:t>
      </w:r>
    </w:p>
    <w:p w:rsidR="00357AD6" w:rsidRPr="00357AD6" w:rsidRDefault="00357AD6" w:rsidP="00357AD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2. </w:t>
      </w:r>
      <w:r w:rsidR="00C311C9">
        <w:rPr>
          <w:sz w:val="28"/>
          <w:szCs w:val="28"/>
        </w:rPr>
        <w:t>Отчетную информацию о выполнении мероприятий необходимо направлять еженедельно по средам  до 12-00 в управление образования по форме приложения 1.</w:t>
      </w:r>
    </w:p>
    <w:p w:rsidR="00A91500" w:rsidRPr="001027D9" w:rsidRDefault="00A91500" w:rsidP="00A91500">
      <w:pPr>
        <w:ind w:right="-284"/>
        <w:jc w:val="both"/>
        <w:rPr>
          <w:rFonts w:eastAsiaTheme="minorEastAsia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</w:t>
      </w:r>
      <w:r w:rsidRPr="00F074F9">
        <w:rPr>
          <w:sz w:val="28"/>
          <w:szCs w:val="28"/>
        </w:rPr>
        <w:t xml:space="preserve"> </w:t>
      </w:r>
      <w:r w:rsidR="00C311C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8564C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Контроль за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A91500" w:rsidRPr="00101C1E" w:rsidRDefault="00A91500" w:rsidP="00A91500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A91500" w:rsidRDefault="00A91500" w:rsidP="00A91500">
      <w:pPr>
        <w:jc w:val="both"/>
        <w:rPr>
          <w:sz w:val="28"/>
          <w:szCs w:val="28"/>
        </w:rPr>
      </w:pPr>
    </w:p>
    <w:p w:rsidR="00A91500" w:rsidRDefault="00A91500" w:rsidP="00A9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A91500" w:rsidRDefault="00A91500" w:rsidP="00A9150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A91500" w:rsidRDefault="00A91500" w:rsidP="00C311C9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  <w:t>В.М. Тюриков</w:t>
      </w:r>
    </w:p>
    <w:p w:rsidR="00CD3522" w:rsidRPr="00C311C9" w:rsidRDefault="00CD3522" w:rsidP="00C311C9">
      <w:pPr>
        <w:tabs>
          <w:tab w:val="left" w:pos="6915"/>
        </w:tabs>
        <w:jc w:val="both"/>
        <w:rPr>
          <w:sz w:val="28"/>
          <w:szCs w:val="28"/>
        </w:rPr>
      </w:pPr>
    </w:p>
    <w:p w:rsidR="00CD3522" w:rsidRDefault="00CD3522" w:rsidP="00CD3522">
      <w:pPr>
        <w:jc w:val="right"/>
        <w:sectPr w:rsidR="00CD35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3522" w:rsidRPr="00D474AF" w:rsidRDefault="00CD3522" w:rsidP="00CD3522">
      <w:pPr>
        <w:ind w:left="-284"/>
        <w:jc w:val="right"/>
      </w:pPr>
      <w:r w:rsidRPr="00D474AF">
        <w:lastRenderedPageBreak/>
        <w:t xml:space="preserve">Приложение </w:t>
      </w:r>
      <w:r>
        <w:t>1</w:t>
      </w:r>
    </w:p>
    <w:p w:rsidR="00CD3522" w:rsidRDefault="00CD3522" w:rsidP="00CD3522">
      <w:pPr>
        <w:jc w:val="center"/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392"/>
        <w:gridCol w:w="1275"/>
        <w:gridCol w:w="1276"/>
        <w:gridCol w:w="1276"/>
        <w:gridCol w:w="1276"/>
        <w:gridCol w:w="1275"/>
        <w:gridCol w:w="1276"/>
        <w:gridCol w:w="1276"/>
        <w:gridCol w:w="1276"/>
        <w:gridCol w:w="1275"/>
        <w:gridCol w:w="1276"/>
        <w:gridCol w:w="1276"/>
        <w:gridCol w:w="1276"/>
      </w:tblGrid>
      <w:tr w:rsidR="00CD3522" w:rsidTr="00B01D01">
        <w:tc>
          <w:tcPr>
            <w:tcW w:w="392" w:type="dxa"/>
          </w:tcPr>
          <w:p w:rsidR="00CD3522" w:rsidRDefault="00CD3522" w:rsidP="00B01D01">
            <w:pPr>
              <w:jc w:val="center"/>
            </w:pPr>
            <w:r>
              <w:t>№</w:t>
            </w:r>
          </w:p>
        </w:tc>
        <w:tc>
          <w:tcPr>
            <w:tcW w:w="1275" w:type="dxa"/>
          </w:tcPr>
          <w:p w:rsidR="00CD3522" w:rsidRDefault="00CD3522" w:rsidP="00B01D01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>Расчетное кол-во термометров(штук)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>Фактическое кол-во термометров(штук)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proofErr w:type="spellStart"/>
            <w:r>
              <w:t>в.т.ч</w:t>
            </w:r>
            <w:proofErr w:type="spellEnd"/>
            <w:r>
              <w:t xml:space="preserve"> бесконтактных термометров(штук)</w:t>
            </w:r>
          </w:p>
        </w:tc>
        <w:tc>
          <w:tcPr>
            <w:tcW w:w="1275" w:type="dxa"/>
          </w:tcPr>
          <w:p w:rsidR="00CD3522" w:rsidRDefault="00CD3522" w:rsidP="00B01D01">
            <w:pPr>
              <w:jc w:val="center"/>
            </w:pPr>
            <w:r>
              <w:t xml:space="preserve">Расчетное кол-во </w:t>
            </w:r>
            <w:proofErr w:type="spellStart"/>
            <w:r>
              <w:t>рецир</w:t>
            </w:r>
            <w:proofErr w:type="spellEnd"/>
            <w:r>
              <w:t>-куля-торов</w:t>
            </w:r>
          </w:p>
          <w:p w:rsidR="00CD3522" w:rsidRDefault="00CD3522" w:rsidP="00B01D01">
            <w:pPr>
              <w:jc w:val="center"/>
            </w:pPr>
            <w:r>
              <w:t>(штук)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 xml:space="preserve">Фактическое кол-во </w:t>
            </w:r>
            <w:proofErr w:type="spellStart"/>
            <w:r>
              <w:t>рецир</w:t>
            </w:r>
            <w:proofErr w:type="spellEnd"/>
            <w:r>
              <w:t>-куля-торов (штук)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 xml:space="preserve">Расчетное кол-во </w:t>
            </w:r>
            <w:proofErr w:type="spellStart"/>
            <w:r>
              <w:t>дезсредств</w:t>
            </w:r>
            <w:proofErr w:type="spellEnd"/>
            <w:r>
              <w:t xml:space="preserve"> (кг, л)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 xml:space="preserve">Фактическое кол-во </w:t>
            </w:r>
            <w:proofErr w:type="spellStart"/>
            <w:r>
              <w:t>дезсредств</w:t>
            </w:r>
            <w:proofErr w:type="spellEnd"/>
            <w:r>
              <w:t xml:space="preserve"> (кг, л)</w:t>
            </w:r>
          </w:p>
        </w:tc>
        <w:tc>
          <w:tcPr>
            <w:tcW w:w="1275" w:type="dxa"/>
          </w:tcPr>
          <w:p w:rsidR="00CD3522" w:rsidRDefault="00CD3522" w:rsidP="00B01D01">
            <w:pPr>
              <w:jc w:val="center"/>
            </w:pPr>
            <w:r>
              <w:t>Расчетное кол-во масок</w:t>
            </w:r>
          </w:p>
          <w:p w:rsidR="00CD3522" w:rsidRDefault="00CD3522" w:rsidP="00B01D01">
            <w:pPr>
              <w:jc w:val="center"/>
            </w:pPr>
            <w:r>
              <w:t>(штук)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>Фактическое кол-во масок (штук)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>Количество посудомоечных машин</w:t>
            </w:r>
          </w:p>
        </w:tc>
        <w:tc>
          <w:tcPr>
            <w:tcW w:w="1276" w:type="dxa"/>
          </w:tcPr>
          <w:p w:rsidR="00CD3522" w:rsidRDefault="00CD3522" w:rsidP="00B01D01">
            <w:pPr>
              <w:jc w:val="center"/>
            </w:pPr>
            <w:r>
              <w:t xml:space="preserve">При </w:t>
            </w:r>
            <w:proofErr w:type="spellStart"/>
            <w:r>
              <w:t>отсутс</w:t>
            </w:r>
            <w:proofErr w:type="spellEnd"/>
            <w:r>
              <w:t xml:space="preserve"> </w:t>
            </w:r>
            <w:proofErr w:type="spellStart"/>
            <w:r>
              <w:t>твии</w:t>
            </w:r>
            <w:proofErr w:type="spellEnd"/>
            <w:r>
              <w:t xml:space="preserve"> посудомоечных машин планируемая дата приобретения</w:t>
            </w:r>
          </w:p>
        </w:tc>
      </w:tr>
      <w:tr w:rsidR="00CD3522" w:rsidTr="00B01D01">
        <w:tc>
          <w:tcPr>
            <w:tcW w:w="392" w:type="dxa"/>
          </w:tcPr>
          <w:p w:rsidR="00CD3522" w:rsidRDefault="00CD3522" w:rsidP="00B01D01"/>
        </w:tc>
        <w:tc>
          <w:tcPr>
            <w:tcW w:w="1275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5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5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</w:tr>
      <w:tr w:rsidR="00CD3522" w:rsidTr="00B01D01">
        <w:tc>
          <w:tcPr>
            <w:tcW w:w="392" w:type="dxa"/>
          </w:tcPr>
          <w:p w:rsidR="00CD3522" w:rsidRDefault="00CD3522" w:rsidP="00B01D01"/>
        </w:tc>
        <w:tc>
          <w:tcPr>
            <w:tcW w:w="1275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5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5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  <w:tc>
          <w:tcPr>
            <w:tcW w:w="1276" w:type="dxa"/>
          </w:tcPr>
          <w:p w:rsidR="00CD3522" w:rsidRDefault="00CD3522" w:rsidP="00B01D01"/>
        </w:tc>
      </w:tr>
    </w:tbl>
    <w:p w:rsidR="00CD3522" w:rsidRDefault="00CD3522" w:rsidP="00CD3522"/>
    <w:p w:rsidR="001D0470" w:rsidRDefault="001D0470"/>
    <w:sectPr w:rsidR="001D0470" w:rsidSect="00CD35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00"/>
    <w:rsid w:val="001D0470"/>
    <w:rsid w:val="00357AD6"/>
    <w:rsid w:val="004E0469"/>
    <w:rsid w:val="00A13FF9"/>
    <w:rsid w:val="00A91500"/>
    <w:rsid w:val="00C311C9"/>
    <w:rsid w:val="00C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D73D"/>
  <w15:docId w15:val="{48D32191-82D7-424F-BF8E-2221D72F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50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A91500"/>
    <w:pPr>
      <w:ind w:left="720"/>
      <w:contextualSpacing/>
    </w:pPr>
  </w:style>
  <w:style w:type="table" w:styleId="a5">
    <w:name w:val="Table Grid"/>
    <w:basedOn w:val="a1"/>
    <w:rsid w:val="00CD3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2</cp:revision>
  <dcterms:created xsi:type="dcterms:W3CDTF">2020-03-05T02:36:00Z</dcterms:created>
  <dcterms:modified xsi:type="dcterms:W3CDTF">2020-03-11T02:51:00Z</dcterms:modified>
</cp:coreProperties>
</file>