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D9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66FE9" w:rsidRPr="00FA3D99" w:rsidRDefault="00533523" w:rsidP="00F66F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«14» октября</w:t>
      </w:r>
      <w:r w:rsidR="00F66FE9" w:rsidRPr="00FA3D99">
        <w:rPr>
          <w:rFonts w:ascii="Times New Roman" w:hAnsi="Times New Roman" w:cs="Times New Roman"/>
          <w:sz w:val="28"/>
          <w:szCs w:val="28"/>
        </w:rPr>
        <w:t xml:space="preserve"> 2025 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№ 13</w:t>
      </w:r>
    </w:p>
    <w:p w:rsidR="00F66FE9" w:rsidRPr="00FA3D99" w:rsidRDefault="00F66FE9" w:rsidP="00F66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FE9" w:rsidRPr="00FA3D99" w:rsidRDefault="00F66FE9" w:rsidP="00F66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608" w:rsidRPr="00FA3D99" w:rsidRDefault="00063608" w:rsidP="002E6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 xml:space="preserve">О вопросах правопреемства органов местного самоуправления </w:t>
      </w:r>
    </w:p>
    <w:p w:rsidR="00063608" w:rsidRPr="00FA3D99" w:rsidRDefault="00AB5CC8" w:rsidP="002E6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A3D99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063608" w:rsidRPr="00FA3D9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Pr="00FA3D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608" w:rsidRPr="00FA3D99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063608" w:rsidRPr="00FA3D99" w:rsidRDefault="00063608" w:rsidP="002E6094">
      <w:pPr>
        <w:spacing w:after="0" w:line="240" w:lineRule="auto"/>
        <w:jc w:val="both"/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</w:pPr>
    </w:p>
    <w:p w:rsidR="00E67CFF" w:rsidRPr="00FA3D99" w:rsidRDefault="00063608" w:rsidP="00E67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E67CFF" w:rsidRPr="00FA3D99">
        <w:rPr>
          <w:rFonts w:ascii="Times New Roman" w:hAnsi="Times New Roman" w:cs="Times New Roman"/>
          <w:bCs/>
          <w:sz w:val="28"/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 Законом Забайкальского края</w:t>
      </w:r>
      <w:r w:rsidR="00E67CFF" w:rsidRPr="00FA3D99">
        <w:rPr>
          <w:rFonts w:ascii="Times New Roman" w:hAnsi="Times New Roman" w:cs="Times New Roman"/>
          <w:sz w:val="28"/>
          <w:szCs w:val="28"/>
        </w:rPr>
        <w:t xml:space="preserve">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Совет </w:t>
      </w:r>
      <w:proofErr w:type="spellStart"/>
      <w:r w:rsidR="00E67CFF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67CFF"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решил:</w:t>
      </w:r>
    </w:p>
    <w:p w:rsidR="00F66FE9" w:rsidRPr="00FA3D99" w:rsidRDefault="00F66FE9" w:rsidP="002E6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608" w:rsidRPr="00FA3D99" w:rsidRDefault="00063608" w:rsidP="002E609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Определить Совет </w:t>
      </w:r>
      <w:proofErr w:type="spellStart"/>
      <w:r w:rsidR="00E67CFF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895160" w:rsidRPr="00FA3D99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FA3D99">
        <w:rPr>
          <w:rFonts w:ascii="Times New Roman" w:hAnsi="Times New Roman" w:cs="Times New Roman"/>
          <w:sz w:val="28"/>
          <w:szCs w:val="28"/>
        </w:rPr>
        <w:t>правопреемником в отношениях с органами государственной власти Российской Федерации, органами государственной власти Забайкальского края,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</w:t>
      </w:r>
    </w:p>
    <w:p w:rsidR="000B5146" w:rsidRPr="00FA3D99" w:rsidRDefault="00063608" w:rsidP="000B51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муниципального района «</w:t>
      </w:r>
      <w:r w:rsidR="00E67CFF" w:rsidRPr="00FA3D99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Pr="00FA3D99">
        <w:rPr>
          <w:rFonts w:ascii="Times New Roman" w:hAnsi="Times New Roman" w:cs="Times New Roman"/>
          <w:sz w:val="28"/>
          <w:szCs w:val="28"/>
        </w:rPr>
        <w:t xml:space="preserve">» (ОГРН </w:t>
      </w:r>
      <w:r w:rsidR="000B5146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1057538007394</w:t>
      </w:r>
      <w:r w:rsidRPr="00FA3D99">
        <w:rPr>
          <w:rFonts w:ascii="Times New Roman" w:hAnsi="Times New Roman" w:cs="Times New Roman"/>
          <w:sz w:val="28"/>
          <w:szCs w:val="28"/>
        </w:rPr>
        <w:t xml:space="preserve">, ИНН </w:t>
      </w:r>
      <w:r w:rsidR="000B5146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7509004064</w:t>
      </w:r>
      <w:r w:rsidRPr="00FA3D99">
        <w:rPr>
          <w:rFonts w:ascii="Times New Roman" w:hAnsi="Times New Roman" w:cs="Times New Roman"/>
          <w:sz w:val="28"/>
          <w:szCs w:val="28"/>
        </w:rPr>
        <w:t>);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146" w:rsidRPr="00FA3D99" w:rsidRDefault="000B5146" w:rsidP="000B51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</w:t>
      </w:r>
      <w:proofErr w:type="spellStart"/>
      <w:r w:rsidRPr="00FA3D99">
        <w:rPr>
          <w:rFonts w:ascii="Times New Roman" w:hAnsi="Times New Roman" w:cs="Times New Roman"/>
          <w:sz w:val="28"/>
          <w:szCs w:val="28"/>
        </w:rPr>
        <w:t>Альбитуйское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</w:t>
      </w:r>
      <w:r w:rsidR="000B5146" w:rsidRPr="00FA3D99">
        <w:rPr>
          <w:rFonts w:ascii="Times New Roman" w:hAnsi="Times New Roman" w:cs="Times New Roman"/>
          <w:sz w:val="28"/>
          <w:szCs w:val="28"/>
        </w:rPr>
        <w:t>о поселения «Архангельское</w:t>
      </w:r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B5146" w:rsidRPr="00FA3D99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B5146" w:rsidRPr="00FA3D99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</w:t>
      </w:r>
      <w:r w:rsidR="000B5146" w:rsidRPr="00FA3D99">
        <w:rPr>
          <w:rFonts w:ascii="Times New Roman" w:hAnsi="Times New Roman" w:cs="Times New Roman"/>
          <w:sz w:val="28"/>
          <w:szCs w:val="28"/>
        </w:rPr>
        <w:t>ельского поселения «</w:t>
      </w:r>
      <w:proofErr w:type="spellStart"/>
      <w:r w:rsidR="000B5146" w:rsidRPr="00FA3D99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0B5146" w:rsidRPr="00FA3D9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B5146" w:rsidRPr="00FA3D99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967DE2" w:rsidRPr="00FA3D99" w:rsidRDefault="00967DE2" w:rsidP="00967D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</w:t>
      </w:r>
      <w:proofErr w:type="spellStart"/>
      <w:r w:rsidRPr="00FA3D99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</w:t>
      </w:r>
      <w:r w:rsidR="000B5146" w:rsidRPr="00FA3D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0B5146" w:rsidRPr="00FA3D99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</w:t>
      </w:r>
      <w:r w:rsidR="000B5146" w:rsidRPr="00FA3D99">
        <w:rPr>
          <w:rFonts w:ascii="Times New Roman" w:hAnsi="Times New Roman" w:cs="Times New Roman"/>
          <w:sz w:val="28"/>
          <w:szCs w:val="28"/>
        </w:rPr>
        <w:t>ьского поселения «</w:t>
      </w:r>
      <w:proofErr w:type="spellStart"/>
      <w:r w:rsidR="000B5146" w:rsidRPr="00FA3D99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</w:t>
      </w:r>
      <w:r w:rsidR="000B5146" w:rsidRPr="00FA3D99">
        <w:rPr>
          <w:rFonts w:ascii="Times New Roman" w:hAnsi="Times New Roman" w:cs="Times New Roman"/>
          <w:sz w:val="28"/>
          <w:szCs w:val="28"/>
        </w:rPr>
        <w:t>ельского поселения «</w:t>
      </w:r>
      <w:proofErr w:type="spellStart"/>
      <w:r w:rsidR="00967DE2" w:rsidRPr="00FA3D9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</w:t>
      </w:r>
      <w:r w:rsidR="00967DE2" w:rsidRPr="00FA3D99">
        <w:rPr>
          <w:rFonts w:ascii="Times New Roman" w:hAnsi="Times New Roman" w:cs="Times New Roman"/>
          <w:sz w:val="28"/>
          <w:szCs w:val="28"/>
        </w:rPr>
        <w:t>льского поселения «</w:t>
      </w:r>
      <w:proofErr w:type="spellStart"/>
      <w:r w:rsidR="00967DE2" w:rsidRPr="00FA3D99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</w:t>
      </w:r>
      <w:r w:rsidR="00967DE2" w:rsidRPr="00FA3D99">
        <w:rPr>
          <w:rFonts w:ascii="Times New Roman" w:hAnsi="Times New Roman" w:cs="Times New Roman"/>
          <w:sz w:val="28"/>
          <w:szCs w:val="28"/>
        </w:rPr>
        <w:t>а сельского поселения «</w:t>
      </w:r>
      <w:proofErr w:type="spellStart"/>
      <w:r w:rsidR="00967DE2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</w:t>
      </w:r>
      <w:r w:rsidR="0006327F" w:rsidRPr="00FA3D99">
        <w:rPr>
          <w:rFonts w:ascii="Times New Roman" w:hAnsi="Times New Roman" w:cs="Times New Roman"/>
          <w:sz w:val="28"/>
          <w:szCs w:val="28"/>
        </w:rPr>
        <w:t>;</w:t>
      </w:r>
    </w:p>
    <w:p w:rsidR="00967DE2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967DE2" w:rsidRPr="00FA3D9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967DE2" w:rsidRPr="00FA3D99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967DE2" w:rsidRPr="00FA3D99">
        <w:rPr>
          <w:rFonts w:ascii="Times New Roman" w:hAnsi="Times New Roman" w:cs="Times New Roman"/>
          <w:sz w:val="28"/>
          <w:szCs w:val="28"/>
        </w:rPr>
        <w:t>»;</w:t>
      </w:r>
    </w:p>
    <w:p w:rsidR="00967DE2" w:rsidRPr="00FA3D99" w:rsidRDefault="00967DE2" w:rsidP="00967D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«Черемховское»;</w:t>
      </w:r>
    </w:p>
    <w:p w:rsidR="00967DE2" w:rsidRPr="00FA3D99" w:rsidRDefault="00967DE2" w:rsidP="00967D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Совета сельского поселения «</w:t>
      </w:r>
      <w:proofErr w:type="spellStart"/>
      <w:r w:rsidRPr="00FA3D99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>».</w:t>
      </w:r>
    </w:p>
    <w:p w:rsidR="00063608" w:rsidRPr="00B46560" w:rsidRDefault="00063608" w:rsidP="002E60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2. Определить администрацию </w:t>
      </w:r>
      <w:proofErr w:type="spellStart"/>
      <w:r w:rsidR="0098693D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FA3D99">
        <w:rPr>
          <w:rFonts w:ascii="Times New Roman" w:hAnsi="Times New Roman" w:cs="Times New Roman"/>
          <w:sz w:val="28"/>
          <w:szCs w:val="28"/>
        </w:rPr>
        <w:lastRenderedPageBreak/>
        <w:t xml:space="preserve">округа правопреемником в отношениях с органами государственной власти Российской </w:t>
      </w:r>
      <w:r w:rsidRPr="00356B15">
        <w:rPr>
          <w:rFonts w:ascii="Times New Roman" w:hAnsi="Times New Roman" w:cs="Times New Roman"/>
          <w:sz w:val="28"/>
          <w:szCs w:val="28"/>
        </w:rPr>
        <w:t xml:space="preserve">Федерации, органами государственной власти Забайкальского </w:t>
      </w:r>
      <w:r w:rsidRPr="00B46560">
        <w:rPr>
          <w:rFonts w:ascii="Times New Roman" w:hAnsi="Times New Roman" w:cs="Times New Roman"/>
          <w:sz w:val="28"/>
          <w:szCs w:val="28"/>
        </w:rPr>
        <w:t>края,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самоуправления:</w:t>
      </w:r>
    </w:p>
    <w:p w:rsidR="00356B15" w:rsidRPr="00B46560" w:rsidRDefault="00356B15" w:rsidP="002E60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 (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 w:rsidR="007177F2" w:rsidRPr="00B46560">
        <w:rPr>
          <w:rFonts w:ascii="Times New Roman" w:hAnsi="Times New Roman" w:cs="Times New Roman"/>
          <w:sz w:val="28"/>
          <w:szCs w:val="28"/>
        </w:rPr>
        <w:t>1027500599972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7509000408);</w:t>
      </w:r>
      <w:r w:rsidRPr="00B465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</w:t>
      </w:r>
      <w:r w:rsidR="007C4A4C" w:rsidRPr="00B46560">
        <w:rPr>
          <w:rFonts w:ascii="Times New Roman" w:hAnsi="Times New Roman" w:cs="Times New Roman"/>
          <w:sz w:val="28"/>
          <w:szCs w:val="28"/>
        </w:rPr>
        <w:t>дминистрации</w:t>
      </w:r>
      <w:r w:rsidR="00063608" w:rsidRPr="00B46560">
        <w:rPr>
          <w:rFonts w:ascii="Times New Roman" w:hAnsi="Times New Roman" w:cs="Times New Roman"/>
          <w:sz w:val="28"/>
          <w:szCs w:val="28"/>
        </w:rPr>
        <w:t xml:space="preserve"> </w:t>
      </w:r>
      <w:r w:rsidRPr="00B46560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Альбитуйское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 xml:space="preserve">» </w:t>
      </w:r>
      <w:r w:rsidR="005A18A5" w:rsidRPr="00B46560">
        <w:rPr>
          <w:rFonts w:ascii="Times New Roman" w:hAnsi="Times New Roman" w:cs="Times New Roman"/>
          <w:sz w:val="28"/>
          <w:szCs w:val="28"/>
        </w:rPr>
        <w:t>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1057538005590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7509004025);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«Архангельское»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1057538005821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7509004032)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1057538004930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ИНН: 7509003984)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057538004908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7509003991)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057538004699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7509003913)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7177F2" w:rsidRPr="00B46560">
        <w:rPr>
          <w:rFonts w:ascii="Times New Roman" w:hAnsi="Times New Roman" w:cs="Times New Roman"/>
          <w:sz w:val="28"/>
          <w:szCs w:val="28"/>
        </w:rPr>
        <w:t>1057538005580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7509004018)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057538005810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7509004040)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7177F2" w:rsidRPr="00B46560">
        <w:rPr>
          <w:rFonts w:ascii="Times New Roman" w:hAnsi="Times New Roman" w:cs="Times New Roman"/>
          <w:sz w:val="28"/>
          <w:szCs w:val="28"/>
        </w:rPr>
        <w:t>057538005568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7509004000)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1057538004831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7509003945)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</w:rPr>
        <w:t>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B46560" w:rsidRPr="00B46560">
        <w:rPr>
          <w:rFonts w:ascii="Times New Roman" w:hAnsi="Times New Roman" w:cs="Times New Roman"/>
          <w:sz w:val="28"/>
          <w:szCs w:val="28"/>
        </w:rPr>
        <w:t>057538005832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7509004057)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B46560" w:rsidRPr="00B46560">
        <w:rPr>
          <w:rFonts w:ascii="Times New Roman" w:hAnsi="Times New Roman" w:cs="Times New Roman"/>
          <w:sz w:val="28"/>
          <w:szCs w:val="28"/>
        </w:rPr>
        <w:t>057538004842</w:t>
      </w:r>
      <w:r w:rsidR="007177F2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 7509003938)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1057538004920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7509003977)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>
        <w:rPr>
          <w:rFonts w:ascii="Times New Roman" w:hAnsi="Times New Roman" w:cs="Times New Roman"/>
          <w:sz w:val="28"/>
          <w:szCs w:val="28"/>
        </w:rPr>
        <w:t>1</w:t>
      </w:r>
      <w:r w:rsidR="00B46560" w:rsidRPr="00B46560">
        <w:rPr>
          <w:rFonts w:ascii="Times New Roman" w:hAnsi="Times New Roman" w:cs="Times New Roman"/>
          <w:sz w:val="28"/>
          <w:szCs w:val="28"/>
        </w:rPr>
        <w:t>057538004875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7509003920)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277997" w:rsidRPr="00B46560" w:rsidRDefault="00277997" w:rsidP="0027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«Черемховское»</w:t>
      </w:r>
      <w:r w:rsidR="005A18A5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ОГРН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1057538004810</w:t>
      </w:r>
      <w:r w:rsidR="005A18A5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7509003952)</w:t>
      </w:r>
      <w:r w:rsidRPr="00B46560">
        <w:rPr>
          <w:rFonts w:ascii="Times New Roman" w:hAnsi="Times New Roman" w:cs="Times New Roman"/>
          <w:sz w:val="28"/>
          <w:szCs w:val="28"/>
        </w:rPr>
        <w:t>;</w:t>
      </w:r>
    </w:p>
    <w:p w:rsidR="00DD05C7" w:rsidRPr="00B46560" w:rsidRDefault="00277997" w:rsidP="00DD05C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proofErr w:type="spellStart"/>
      <w:r w:rsidRPr="00B46560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B46560">
        <w:rPr>
          <w:rFonts w:ascii="Times New Roman" w:hAnsi="Times New Roman" w:cs="Times New Roman"/>
          <w:sz w:val="28"/>
          <w:szCs w:val="28"/>
        </w:rPr>
        <w:t>»</w:t>
      </w:r>
      <w:r w:rsidR="008E0543" w:rsidRPr="00B46560">
        <w:rPr>
          <w:rFonts w:ascii="Times New Roman" w:hAnsi="Times New Roman" w:cs="Times New Roman"/>
          <w:sz w:val="28"/>
          <w:szCs w:val="28"/>
        </w:rPr>
        <w:t xml:space="preserve"> (</w:t>
      </w:r>
      <w:r w:rsidR="008E0543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258D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46560" w:rsidRPr="00B46560">
        <w:rPr>
          <w:rFonts w:ascii="Times New Roman" w:hAnsi="Times New Roman" w:cs="Times New Roman"/>
          <w:sz w:val="28"/>
          <w:szCs w:val="28"/>
        </w:rPr>
        <w:t>1057538004754</w:t>
      </w:r>
      <w:r w:rsidR="008E0543" w:rsidRPr="00B46560">
        <w:rPr>
          <w:rFonts w:ascii="Times New Roman" w:hAnsi="Times New Roman" w:cs="Times New Roman"/>
          <w:sz w:val="28"/>
          <w:szCs w:val="28"/>
          <w:shd w:val="clear" w:color="auto" w:fill="FFFFFF"/>
        </w:rPr>
        <w:t>, ИНН 7509003960)</w:t>
      </w:r>
      <w:r w:rsidRPr="00B46560">
        <w:rPr>
          <w:rFonts w:ascii="Times New Roman" w:hAnsi="Times New Roman" w:cs="Times New Roman"/>
          <w:sz w:val="28"/>
          <w:szCs w:val="28"/>
        </w:rPr>
        <w:t>.</w:t>
      </w:r>
    </w:p>
    <w:p w:rsidR="00063608" w:rsidRPr="00FA3D99" w:rsidRDefault="00DD05C7" w:rsidP="002779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46560">
        <w:rPr>
          <w:rFonts w:ascii="Times New Roman" w:hAnsi="Times New Roman" w:cs="Times New Roman"/>
          <w:sz w:val="28"/>
          <w:szCs w:val="28"/>
        </w:rPr>
        <w:t>3. Определить</w:t>
      </w:r>
      <w:r w:rsidR="0006327F" w:rsidRPr="00B46560">
        <w:rPr>
          <w:rFonts w:ascii="Times New Roman" w:hAnsi="Times New Roman" w:cs="Times New Roman"/>
          <w:sz w:val="28"/>
          <w:szCs w:val="28"/>
        </w:rPr>
        <w:t xml:space="preserve"> Контрольно-сч</w:t>
      </w:r>
      <w:r w:rsidRPr="00B46560">
        <w:rPr>
          <w:rFonts w:ascii="Times New Roman" w:hAnsi="Times New Roman" w:cs="Times New Roman"/>
          <w:sz w:val="28"/>
          <w:szCs w:val="28"/>
        </w:rPr>
        <w:t xml:space="preserve">етную палату </w:t>
      </w:r>
      <w:proofErr w:type="spellStart"/>
      <w:r w:rsidR="0098693D" w:rsidRPr="00B46560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063608" w:rsidRPr="00B46560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8B3309" w:rsidRPr="00B46560">
        <w:rPr>
          <w:rFonts w:ascii="Times New Roman" w:hAnsi="Times New Roman" w:cs="Times New Roman"/>
          <w:sz w:val="28"/>
          <w:szCs w:val="28"/>
        </w:rPr>
        <w:t xml:space="preserve">Забайкальского </w:t>
      </w:r>
      <w:r w:rsidR="008B3309">
        <w:rPr>
          <w:rFonts w:ascii="Times New Roman" w:hAnsi="Times New Roman" w:cs="Times New Roman"/>
          <w:sz w:val="28"/>
          <w:szCs w:val="28"/>
        </w:rPr>
        <w:t xml:space="preserve">края </w:t>
      </w:r>
      <w:r w:rsidR="00063608" w:rsidRPr="00FA3D99">
        <w:rPr>
          <w:rFonts w:ascii="Times New Roman" w:hAnsi="Times New Roman" w:cs="Times New Roman"/>
          <w:sz w:val="28"/>
          <w:szCs w:val="28"/>
        </w:rPr>
        <w:t xml:space="preserve">правопреемником в отношениях с органами государственной власти Российской Федерации, органами государственной власти Забайкальского края, органами местного самоуправления и должностными лицами местного </w:t>
      </w:r>
      <w:r w:rsidR="00063608" w:rsidRPr="00F65512">
        <w:rPr>
          <w:rFonts w:ascii="Times New Roman" w:hAnsi="Times New Roman" w:cs="Times New Roman"/>
          <w:sz w:val="28"/>
          <w:szCs w:val="28"/>
        </w:rPr>
        <w:t>самоуправления, физическими и юридическими лицами</w:t>
      </w:r>
      <w:r w:rsidR="00456702" w:rsidRPr="00F65512">
        <w:rPr>
          <w:rFonts w:ascii="Times New Roman" w:hAnsi="Times New Roman" w:cs="Times New Roman"/>
          <w:sz w:val="28"/>
          <w:szCs w:val="28"/>
        </w:rPr>
        <w:t xml:space="preserve"> </w:t>
      </w:r>
      <w:r w:rsidR="00372A8D" w:rsidRPr="00F65512">
        <w:rPr>
          <w:rFonts w:ascii="Times New Roman" w:hAnsi="Times New Roman" w:cs="Times New Roman"/>
          <w:sz w:val="28"/>
          <w:szCs w:val="28"/>
        </w:rPr>
        <w:t>Ревизионной комиссии муниципального района «Красночикойский район»</w:t>
      </w:r>
      <w:r w:rsidR="00063608" w:rsidRPr="00F65512">
        <w:rPr>
          <w:rFonts w:ascii="Times New Roman" w:hAnsi="Times New Roman" w:cs="Times New Roman"/>
          <w:sz w:val="28"/>
          <w:szCs w:val="28"/>
        </w:rPr>
        <w:t xml:space="preserve"> (</w:t>
      </w:r>
      <w:r w:rsidR="005A18A5" w:rsidRPr="00F65512">
        <w:rPr>
          <w:rFonts w:ascii="Times New Roman" w:hAnsi="Times New Roman" w:cs="Times New Roman"/>
          <w:sz w:val="28"/>
          <w:szCs w:val="28"/>
          <w:shd w:val="clear" w:color="auto" w:fill="FFFFFF"/>
        </w:rPr>
        <w:t>ОГРН</w:t>
      </w:r>
      <w:r w:rsidR="00F65512" w:rsidRPr="00F655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65512">
        <w:rPr>
          <w:rFonts w:ascii="Times New Roman" w:hAnsi="Times New Roman" w:cs="Times New Roman"/>
          <w:sz w:val="28"/>
          <w:szCs w:val="28"/>
        </w:rPr>
        <w:t>1</w:t>
      </w:r>
      <w:r w:rsidR="00F65512" w:rsidRPr="00F65512">
        <w:rPr>
          <w:rFonts w:ascii="Times New Roman" w:hAnsi="Times New Roman" w:cs="Times New Roman"/>
          <w:sz w:val="28"/>
          <w:szCs w:val="28"/>
        </w:rPr>
        <w:t>067538004786</w:t>
      </w:r>
      <w:r w:rsidR="005A18A5" w:rsidRPr="00F6551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5A18A5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ИНН 7509004201</w:t>
      </w:r>
      <w:r w:rsidR="00063608" w:rsidRPr="00FA3D99">
        <w:rPr>
          <w:rFonts w:ascii="Times New Roman" w:hAnsi="Times New Roman" w:cs="Times New Roman"/>
          <w:sz w:val="28"/>
          <w:szCs w:val="28"/>
        </w:rPr>
        <w:t>).</w:t>
      </w:r>
    </w:p>
    <w:p w:rsidR="00342943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lastRenderedPageBreak/>
        <w:t>4. В переходный период, предусмотренный статьей 4</w:t>
      </w:r>
      <w:r w:rsidR="00247ABD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Pr="00FA3D99">
        <w:rPr>
          <w:rFonts w:ascii="Times New Roman" w:hAnsi="Times New Roman" w:cs="Times New Roman"/>
          <w:sz w:val="28"/>
          <w:szCs w:val="28"/>
        </w:rPr>
        <w:t xml:space="preserve">Закона Забайкальского края </w:t>
      </w:r>
      <w:r w:rsidR="008F2608" w:rsidRPr="00FA3D99">
        <w:rPr>
          <w:rFonts w:ascii="Times New Roman" w:hAnsi="Times New Roman" w:cs="Times New Roman"/>
          <w:sz w:val="28"/>
          <w:szCs w:val="28"/>
        </w:rPr>
        <w:t>от 28.12.2024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</w:t>
      </w:r>
      <w:r w:rsidR="00342943" w:rsidRPr="00FA3D99">
        <w:rPr>
          <w:rFonts w:ascii="Times New Roman" w:hAnsi="Times New Roman" w:cs="Times New Roman"/>
          <w:sz w:val="28"/>
          <w:szCs w:val="28"/>
        </w:rPr>
        <w:t>:</w:t>
      </w:r>
    </w:p>
    <w:p w:rsidR="00063608" w:rsidRPr="00FA3D99" w:rsidRDefault="00063608" w:rsidP="003912F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1) исполнение бюджетов муниципального района «</w:t>
      </w:r>
      <w:r w:rsidR="003912FA" w:rsidRPr="00FA3D9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Pr="00FA3D99">
        <w:rPr>
          <w:rFonts w:ascii="Times New Roman" w:hAnsi="Times New Roman" w:cs="Times New Roman"/>
          <w:sz w:val="28"/>
          <w:szCs w:val="28"/>
        </w:rPr>
        <w:t>район»,</w:t>
      </w:r>
      <w:r w:rsidR="00247ABD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="003912FA" w:rsidRPr="00FA3D99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Альбитуйское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«Архангельское»;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 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»; сельского поселения «Черемховское»; сельского поселения «</w:t>
      </w:r>
      <w:proofErr w:type="spellStart"/>
      <w:r w:rsidR="003912FA" w:rsidRPr="00FA3D99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="003912FA" w:rsidRPr="00FA3D99">
        <w:rPr>
          <w:rFonts w:ascii="Times New Roman" w:hAnsi="Times New Roman" w:cs="Times New Roman"/>
          <w:sz w:val="28"/>
          <w:szCs w:val="28"/>
        </w:rPr>
        <w:t>»</w:t>
      </w:r>
      <w:r w:rsidR="00247ABD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Pr="00FA3D99">
        <w:rPr>
          <w:rFonts w:ascii="Times New Roman" w:hAnsi="Times New Roman" w:cs="Times New Roman"/>
          <w:sz w:val="28"/>
          <w:szCs w:val="28"/>
        </w:rPr>
        <w:t>(далее вместе – преобразованные муниципальные образования), составление бюджетной и иной отчетности преобразованных муниципальных образований и контроль за исполнением бюджетов преобразованных муниципальных образований осуществляется: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в соответствии с муниципальными правовыми актами, регулирующими бюджетный процесс в </w:t>
      </w:r>
      <w:proofErr w:type="spellStart"/>
      <w:r w:rsidR="00D6295A" w:rsidRPr="00FA3D99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муниципальном округе, а также регулирующими бюджетный процесс в преобразованных муниципальных образованиях;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в соответствии с соглашениями, заключенными между органами местного самоуправления поселений, входивших в состав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 w:rsidRPr="00FA3D99">
        <w:rPr>
          <w:rFonts w:ascii="Times New Roman" w:hAnsi="Times New Roman" w:cs="Times New Roman"/>
          <w:sz w:val="28"/>
          <w:szCs w:val="28"/>
        </w:rPr>
        <w:t>район», и органами местного самоуправления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район» о передаче осуществления части своих полномочий по решению вопросов местного значения за счет иных межбюджетных трансфертов, предоставляемых из бюджетов этих поселений в бюджет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район», и (или) за счет  иных межбюджетных трансфертов, предоставляемых из бюджета муниципального района «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район» в бюджеты поселений в соответствии с Бюджетным кодексом Российской Федерации;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в соответствии с соглашениями, заключенными между органами государственной власти Забайкальского края и органами местного самоуправления преобразованных муниципальных образований о предоставлении из бюджета Забайкальского края бюджетам преобразованных муниципальных образований межбюджетных трансфертов, имеющих целевое значение;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2) финансовое обеспечение деятельности муниципальных казенных учреждений, финансовое обеспечение выполнения муниципального задания муниципальными бюджетными и автономными учреждениями преобразованных муниципальных образований, предоставление указанным муниципальным бюджетным и автономным учреждениям субсидий на иные цели и субсидий на осуществление капитальных вложений в объекты </w:t>
      </w:r>
      <w:r w:rsidRPr="00FA3D99">
        <w:rPr>
          <w:rFonts w:ascii="Times New Roman" w:hAnsi="Times New Roman" w:cs="Times New Roman"/>
          <w:sz w:val="28"/>
          <w:szCs w:val="28"/>
        </w:rPr>
        <w:lastRenderedPageBreak/>
        <w:t>капитального строительства муниципальной собственности или приобретение объектов недвижимого имущества в муниципальную собственность, а также денежное содержание, осуществление закупок товаров, работ и услуг для обеспечения муниципальных нужд органов местного самоуправления преобразованных муниципальных образо</w:t>
      </w:r>
      <w:r w:rsidR="008F2608" w:rsidRPr="00FA3D99">
        <w:rPr>
          <w:rFonts w:ascii="Times New Roman" w:hAnsi="Times New Roman" w:cs="Times New Roman"/>
          <w:sz w:val="28"/>
          <w:szCs w:val="28"/>
        </w:rPr>
        <w:t>ваний которых до 31 декабря 2025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года осуществлялось за счет средств соответствующих бюджетов преобразованных муниципальных образований</w:t>
      </w:r>
      <w:r w:rsidR="008F2608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, с 1 января 2026</w:t>
      </w:r>
      <w:r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осуществляются за счет средств бюджета </w:t>
      </w:r>
      <w:proofErr w:type="spellStart"/>
      <w:r w:rsidR="00AB5CC8"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Красночикойского</w:t>
      </w:r>
      <w:proofErr w:type="spellEnd"/>
      <w:r w:rsidRPr="00FA3D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округа.</w:t>
      </w:r>
    </w:p>
    <w:p w:rsidR="00063608" w:rsidRPr="00FA3D99" w:rsidRDefault="00063608" w:rsidP="002E60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5. Остатки средств, находящиеся на единых счетах бюджетов преобразованных муниципальных образований по состоянию на 31 декабря</w:t>
      </w:r>
      <w:r w:rsidR="008F2608" w:rsidRPr="00FA3D99">
        <w:rPr>
          <w:rFonts w:ascii="Times New Roman" w:hAnsi="Times New Roman" w:cs="Times New Roman"/>
          <w:sz w:val="28"/>
          <w:szCs w:val="28"/>
        </w:rPr>
        <w:t xml:space="preserve"> 2025</w:t>
      </w:r>
      <w:r w:rsidRPr="00FA3D99">
        <w:rPr>
          <w:rFonts w:ascii="Times New Roman" w:hAnsi="Times New Roman" w:cs="Times New Roman"/>
          <w:sz w:val="28"/>
          <w:szCs w:val="28"/>
        </w:rPr>
        <w:t xml:space="preserve">  года, включая заключительные обороты по доходам, поступившим в бюджеты  преобразованных </w:t>
      </w:r>
      <w:r w:rsidR="008F2608" w:rsidRPr="00FA3D99">
        <w:rPr>
          <w:rFonts w:ascii="Times New Roman" w:hAnsi="Times New Roman" w:cs="Times New Roman"/>
          <w:sz w:val="28"/>
          <w:szCs w:val="28"/>
        </w:rPr>
        <w:t>муниципальных образований в 2025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году, подлежащих отражению в отчетности об исполнении бюджетов за 202</w:t>
      </w:r>
      <w:r w:rsidR="008F2608" w:rsidRPr="00FA3D99">
        <w:rPr>
          <w:rFonts w:ascii="Times New Roman" w:hAnsi="Times New Roman" w:cs="Times New Roman"/>
          <w:sz w:val="28"/>
          <w:szCs w:val="28"/>
        </w:rPr>
        <w:t>5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год, подлежат перечислению на единый счет бюджета </w:t>
      </w:r>
      <w:proofErr w:type="spellStart"/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муниципального округа в соответствии с Планом реализации мероприятий по осуществлению кассового обслуживания исполнения бюджета </w:t>
      </w:r>
      <w:proofErr w:type="spellStart"/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8F2608" w:rsidRPr="00FA3D99">
        <w:rPr>
          <w:rFonts w:ascii="Times New Roman" w:hAnsi="Times New Roman" w:cs="Times New Roman"/>
          <w:sz w:val="28"/>
          <w:szCs w:val="28"/>
        </w:rPr>
        <w:t xml:space="preserve"> </w:t>
      </w:r>
      <w:r w:rsidRPr="00FA3D99">
        <w:rPr>
          <w:rFonts w:ascii="Times New Roman" w:hAnsi="Times New Roman" w:cs="Times New Roman"/>
          <w:sz w:val="28"/>
          <w:szCs w:val="28"/>
        </w:rPr>
        <w:t>муниц</w:t>
      </w:r>
      <w:r w:rsidR="008F2608" w:rsidRPr="00FA3D99">
        <w:rPr>
          <w:rFonts w:ascii="Times New Roman" w:hAnsi="Times New Roman" w:cs="Times New Roman"/>
          <w:sz w:val="28"/>
          <w:szCs w:val="28"/>
        </w:rPr>
        <w:t>ипального округа с 1 января 2026</w:t>
      </w:r>
      <w:r w:rsidRPr="00FA3D9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D0C85" w:rsidRDefault="00063608" w:rsidP="000D0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 xml:space="preserve">6. В случае выявления муниципального долга преобразованных муниципальных образований </w:t>
      </w:r>
      <w:r w:rsidR="008F2608" w:rsidRPr="00FA3D99">
        <w:rPr>
          <w:rFonts w:ascii="Times New Roman" w:hAnsi="Times New Roman" w:cs="Times New Roman"/>
          <w:sz w:val="28"/>
          <w:szCs w:val="28"/>
        </w:rPr>
        <w:t>Красночикойский</w:t>
      </w:r>
      <w:r w:rsidRPr="00FA3D99">
        <w:rPr>
          <w:rFonts w:ascii="Times New Roman" w:hAnsi="Times New Roman" w:cs="Times New Roman"/>
          <w:sz w:val="28"/>
          <w:szCs w:val="28"/>
        </w:rPr>
        <w:t xml:space="preserve"> муниципальный округ является правопреемником и обеспечивает управление указанным муниципальным долгом.</w:t>
      </w:r>
    </w:p>
    <w:p w:rsidR="008F2608" w:rsidRPr="000D0C85" w:rsidRDefault="00063608" w:rsidP="000D0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C85">
        <w:rPr>
          <w:rFonts w:ascii="Times New Roman" w:hAnsi="Times New Roman" w:cs="Times New Roman"/>
          <w:sz w:val="28"/>
          <w:szCs w:val="28"/>
        </w:rPr>
        <w:t>7. </w:t>
      </w:r>
      <w:r w:rsidR="008F2608" w:rsidRPr="000D0C85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342943" w:rsidRPr="00FA3D99" w:rsidRDefault="00063608" w:rsidP="002E6094">
      <w:pPr>
        <w:pStyle w:val="a4"/>
        <w:tabs>
          <w:tab w:val="left" w:pos="1134"/>
        </w:tabs>
        <w:spacing w:after="0"/>
        <w:ind w:left="0" w:firstLine="709"/>
        <w:jc w:val="both"/>
        <w:rPr>
          <w:rFonts w:eastAsiaTheme="majorEastAsia"/>
          <w:sz w:val="28"/>
          <w:szCs w:val="28"/>
        </w:rPr>
      </w:pPr>
      <w:r w:rsidRPr="00FA3D99">
        <w:rPr>
          <w:sz w:val="28"/>
          <w:szCs w:val="28"/>
        </w:rPr>
        <w:t>8. </w:t>
      </w:r>
      <w:r w:rsidR="00342943" w:rsidRPr="00FA3D99">
        <w:rPr>
          <w:sz w:val="28"/>
          <w:szCs w:val="28"/>
        </w:rPr>
        <w:t>Контроль за ис</w:t>
      </w:r>
      <w:r w:rsidR="00A20CFF" w:rsidRPr="00FA3D99">
        <w:rPr>
          <w:sz w:val="28"/>
          <w:szCs w:val="28"/>
        </w:rPr>
        <w:t>полнением настоящего решения оставляю за собой.</w:t>
      </w:r>
    </w:p>
    <w:p w:rsidR="00063608" w:rsidRPr="00FA3D99" w:rsidRDefault="00063608" w:rsidP="002E6094">
      <w:pPr>
        <w:pStyle w:val="a4"/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</w:p>
    <w:p w:rsidR="00342943" w:rsidRPr="00FA3D99" w:rsidRDefault="00342943" w:rsidP="002E60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18A5" w:rsidRPr="00FA3D99" w:rsidRDefault="005A18A5" w:rsidP="005A18A5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</w:t>
      </w: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</w:p>
    <w:p w:rsidR="005A18A5" w:rsidRPr="00FA3D99" w:rsidRDefault="005A18A5" w:rsidP="005A18A5">
      <w:pPr>
        <w:suppressAutoHyphens/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proofErr w:type="gramStart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Красночикойский  район</w:t>
      </w:r>
      <w:proofErr w:type="gramEnd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»                                                                  Е.А. </w:t>
      </w:r>
      <w:proofErr w:type="spellStart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Гостев</w:t>
      </w:r>
      <w:proofErr w:type="spellEnd"/>
      <w:r w:rsidRPr="00FA3D9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608" w:rsidRPr="00FA3D99" w:rsidRDefault="008F2608" w:rsidP="005A18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3D99" w:rsidRDefault="00FA3D9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A18A5" w:rsidRPr="00FA3D99" w:rsidRDefault="005A18A5" w:rsidP="005A18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A18A5" w:rsidRPr="00FA3D99" w:rsidSect="00533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2109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B36"/>
    <w:rsid w:val="000406AB"/>
    <w:rsid w:val="0006327F"/>
    <w:rsid w:val="00063608"/>
    <w:rsid w:val="000B5146"/>
    <w:rsid w:val="000D0C85"/>
    <w:rsid w:val="00141D87"/>
    <w:rsid w:val="001F6B2B"/>
    <w:rsid w:val="00247ABD"/>
    <w:rsid w:val="00277997"/>
    <w:rsid w:val="00293E40"/>
    <w:rsid w:val="002E0859"/>
    <w:rsid w:val="002E6094"/>
    <w:rsid w:val="00342943"/>
    <w:rsid w:val="00356B15"/>
    <w:rsid w:val="003713F7"/>
    <w:rsid w:val="00372A8D"/>
    <w:rsid w:val="003912FA"/>
    <w:rsid w:val="00456702"/>
    <w:rsid w:val="00500239"/>
    <w:rsid w:val="00527EFD"/>
    <w:rsid w:val="00533523"/>
    <w:rsid w:val="005A18A5"/>
    <w:rsid w:val="005B2423"/>
    <w:rsid w:val="006569DF"/>
    <w:rsid w:val="007177F2"/>
    <w:rsid w:val="00774B43"/>
    <w:rsid w:val="007834AD"/>
    <w:rsid w:val="007B0EA3"/>
    <w:rsid w:val="007C4A4C"/>
    <w:rsid w:val="00811B38"/>
    <w:rsid w:val="00895160"/>
    <w:rsid w:val="008B3309"/>
    <w:rsid w:val="008C25D0"/>
    <w:rsid w:val="008E0543"/>
    <w:rsid w:val="008F2608"/>
    <w:rsid w:val="00967DE2"/>
    <w:rsid w:val="0098693D"/>
    <w:rsid w:val="00996835"/>
    <w:rsid w:val="009F3A04"/>
    <w:rsid w:val="00A20CFF"/>
    <w:rsid w:val="00A34D71"/>
    <w:rsid w:val="00A35B36"/>
    <w:rsid w:val="00AB5CC8"/>
    <w:rsid w:val="00B46560"/>
    <w:rsid w:val="00B67077"/>
    <w:rsid w:val="00B9465C"/>
    <w:rsid w:val="00BD24AF"/>
    <w:rsid w:val="00C8673F"/>
    <w:rsid w:val="00D6295A"/>
    <w:rsid w:val="00DD05C7"/>
    <w:rsid w:val="00DF258B"/>
    <w:rsid w:val="00E1405C"/>
    <w:rsid w:val="00E67CFF"/>
    <w:rsid w:val="00EB1213"/>
    <w:rsid w:val="00F038A8"/>
    <w:rsid w:val="00F258D4"/>
    <w:rsid w:val="00F65512"/>
    <w:rsid w:val="00F66FE9"/>
    <w:rsid w:val="00FA3D99"/>
    <w:rsid w:val="00FD0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81F4"/>
  <w15:docId w15:val="{E60093E1-7756-4CD3-9C66-962D7107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608"/>
  </w:style>
  <w:style w:type="paragraph" w:styleId="1">
    <w:name w:val="heading 1"/>
    <w:basedOn w:val="a"/>
    <w:next w:val="a"/>
    <w:link w:val="10"/>
    <w:qFormat/>
    <w:rsid w:val="005A18A5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08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0636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06360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01">
    <w:name w:val="fontstyle01"/>
    <w:rsid w:val="000636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Normal">
    <w:name w:val="ConsNormal"/>
    <w:rsid w:val="000636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93E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3E4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5A18A5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">
    <w:name w:val="Заголовок №3_"/>
    <w:basedOn w:val="a0"/>
    <w:link w:val="30"/>
    <w:rsid w:val="005A18A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5A18A5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5A18A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18A5"/>
    <w:pPr>
      <w:widowControl w:val="0"/>
      <w:shd w:val="clear" w:color="auto" w:fill="FFFFFF"/>
      <w:spacing w:before="30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5A18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s10">
    <w:name w:val="s_10"/>
    <w:basedOn w:val="a0"/>
    <w:rsid w:val="005A18A5"/>
  </w:style>
  <w:style w:type="paragraph" w:customStyle="1" w:styleId="ConsTitle">
    <w:name w:val="ConsTitle"/>
    <w:uiPriority w:val="99"/>
    <w:rsid w:val="008B33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AFA3F-4E16-4773-B769-74581466F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34</cp:revision>
  <cp:lastPrinted>2025-10-09T03:38:00Z</cp:lastPrinted>
  <dcterms:created xsi:type="dcterms:W3CDTF">2024-09-19T01:42:00Z</dcterms:created>
  <dcterms:modified xsi:type="dcterms:W3CDTF">2025-10-15T00:36:00Z</dcterms:modified>
</cp:coreProperties>
</file>