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A9E" w:rsidRPr="00432A9E" w:rsidRDefault="00432A9E" w:rsidP="00432A9E">
      <w:pPr>
        <w:keepNext/>
        <w:spacing w:before="240" w:after="60"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432A9E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432A9E" w:rsidRPr="00432A9E" w:rsidRDefault="00432A9E" w:rsidP="00432A9E">
      <w:pPr>
        <w:ind w:left="-142"/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АДМИНИСТРАЦИЯ МУНИЦИПАЛЬНОГО РАЙОНА</w:t>
      </w:r>
    </w:p>
    <w:p w:rsidR="00432A9E" w:rsidRPr="00432A9E" w:rsidRDefault="00432A9E" w:rsidP="00432A9E">
      <w:pPr>
        <w:ind w:left="-142"/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«КРАСНОЧИКОЙСКИЙ РАЙОН»</w:t>
      </w:r>
    </w:p>
    <w:p w:rsidR="00432A9E" w:rsidRPr="00432A9E" w:rsidRDefault="00432A9E" w:rsidP="00432A9E">
      <w:pPr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ind w:left="-142"/>
        <w:jc w:val="center"/>
        <w:rPr>
          <w:b/>
          <w:sz w:val="32"/>
          <w:szCs w:val="32"/>
        </w:rPr>
      </w:pPr>
      <w:r w:rsidRPr="00432A9E">
        <w:rPr>
          <w:b/>
          <w:sz w:val="32"/>
          <w:szCs w:val="32"/>
        </w:rPr>
        <w:t>ПОСТАНОВЛЕНИЕ</w:t>
      </w:r>
    </w:p>
    <w:p w:rsidR="00432A9E" w:rsidRDefault="00432A9E" w:rsidP="00432A9E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15</w:t>
      </w:r>
      <w:r w:rsidRPr="00432A9E">
        <w:rPr>
          <w:sz w:val="28"/>
          <w:szCs w:val="28"/>
        </w:rPr>
        <w:t>»_</w:t>
      </w:r>
      <w:proofErr w:type="gramEnd"/>
      <w:r>
        <w:rPr>
          <w:sz w:val="28"/>
          <w:szCs w:val="28"/>
        </w:rPr>
        <w:t xml:space="preserve">апреля </w:t>
      </w:r>
      <w:r w:rsidRPr="00432A9E">
        <w:rPr>
          <w:sz w:val="28"/>
          <w:szCs w:val="28"/>
        </w:rPr>
        <w:t xml:space="preserve">2019                                                        № </w:t>
      </w:r>
      <w:r>
        <w:rPr>
          <w:sz w:val="28"/>
          <w:szCs w:val="28"/>
        </w:rPr>
        <w:t>234</w:t>
      </w:r>
    </w:p>
    <w:p w:rsidR="00432A9E" w:rsidRPr="00432A9E" w:rsidRDefault="00432A9E" w:rsidP="00432A9E">
      <w:pPr>
        <w:ind w:left="-142"/>
        <w:jc w:val="center"/>
        <w:rPr>
          <w:sz w:val="28"/>
          <w:szCs w:val="28"/>
        </w:rPr>
      </w:pPr>
      <w:r w:rsidRPr="00432A9E">
        <w:rPr>
          <w:sz w:val="28"/>
          <w:szCs w:val="28"/>
        </w:rPr>
        <w:t>с. Красный Чикой</w:t>
      </w:r>
    </w:p>
    <w:p w:rsidR="00432A9E" w:rsidRPr="00432A9E" w:rsidRDefault="00432A9E" w:rsidP="00432A9E">
      <w:pPr>
        <w:ind w:left="-142" w:firstLine="709"/>
        <w:jc w:val="center"/>
        <w:rPr>
          <w:sz w:val="28"/>
          <w:szCs w:val="28"/>
        </w:rPr>
      </w:pPr>
    </w:p>
    <w:p w:rsidR="00432A9E" w:rsidRPr="00432A9E" w:rsidRDefault="00432A9E" w:rsidP="00432A9E">
      <w:pPr>
        <w:ind w:left="-142" w:firstLine="709"/>
        <w:jc w:val="center"/>
        <w:rPr>
          <w:sz w:val="28"/>
          <w:szCs w:val="28"/>
        </w:rPr>
      </w:pPr>
    </w:p>
    <w:p w:rsidR="00432A9E" w:rsidRPr="00432A9E" w:rsidRDefault="00432A9E" w:rsidP="00432A9E">
      <w:pPr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Об утверждении муниципальной программы</w:t>
      </w:r>
    </w:p>
    <w:p w:rsidR="00432A9E" w:rsidRPr="00432A9E" w:rsidRDefault="00432A9E" w:rsidP="00432A9E">
      <w:pPr>
        <w:jc w:val="center"/>
        <w:rPr>
          <w:rFonts w:cs="Courier New"/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 «</w:t>
      </w:r>
      <w:r w:rsidRPr="00432A9E">
        <w:rPr>
          <w:rFonts w:cs="Courier New"/>
          <w:b/>
          <w:sz w:val="28"/>
          <w:szCs w:val="28"/>
        </w:rPr>
        <w:t xml:space="preserve">Развитие туризма в муниципальном районе </w:t>
      </w:r>
    </w:p>
    <w:p w:rsidR="00432A9E" w:rsidRPr="00432A9E" w:rsidRDefault="00432A9E" w:rsidP="00432A9E">
      <w:pPr>
        <w:jc w:val="center"/>
        <w:rPr>
          <w:rFonts w:cs="Courier New"/>
          <w:b/>
          <w:sz w:val="28"/>
          <w:szCs w:val="28"/>
        </w:rPr>
      </w:pPr>
      <w:r w:rsidRPr="00432A9E">
        <w:rPr>
          <w:rFonts w:cs="Courier New"/>
          <w:b/>
          <w:sz w:val="28"/>
          <w:szCs w:val="28"/>
        </w:rPr>
        <w:t>«Красночикойский район» на 2019 -2021 годы</w:t>
      </w:r>
      <w:r w:rsidRPr="00432A9E">
        <w:rPr>
          <w:b/>
          <w:sz w:val="28"/>
          <w:szCs w:val="28"/>
        </w:rPr>
        <w:t>»</w:t>
      </w:r>
    </w:p>
    <w:p w:rsidR="00432A9E" w:rsidRPr="00432A9E" w:rsidRDefault="00432A9E" w:rsidP="00432A9E">
      <w:pPr>
        <w:ind w:left="-142" w:firstLine="709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ind w:left="-142" w:firstLine="709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В целях </w:t>
      </w:r>
      <w:r w:rsidRPr="00432A9E">
        <w:rPr>
          <w:spacing w:val="2"/>
          <w:sz w:val="28"/>
          <w:szCs w:val="28"/>
        </w:rPr>
        <w:t xml:space="preserve">создания </w:t>
      </w:r>
      <w:r w:rsidRPr="00432A9E">
        <w:rPr>
          <w:sz w:val="28"/>
          <w:szCs w:val="28"/>
        </w:rPr>
        <w:t xml:space="preserve">благоприятных условий для развития молодежной политики и туризма </w:t>
      </w:r>
      <w:proofErr w:type="gramStart"/>
      <w:r w:rsidRPr="00432A9E">
        <w:rPr>
          <w:spacing w:val="2"/>
          <w:sz w:val="28"/>
          <w:szCs w:val="28"/>
        </w:rPr>
        <w:t xml:space="preserve">в </w:t>
      </w:r>
      <w:r w:rsidRPr="00432A9E">
        <w:rPr>
          <w:sz w:val="28"/>
          <w:szCs w:val="28"/>
        </w:rPr>
        <w:t xml:space="preserve"> муниципальном</w:t>
      </w:r>
      <w:proofErr w:type="gramEnd"/>
      <w:r w:rsidRPr="00432A9E">
        <w:rPr>
          <w:sz w:val="28"/>
          <w:szCs w:val="28"/>
        </w:rPr>
        <w:t xml:space="preserve"> районе «Красночикойский район»,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</w:p>
    <w:p w:rsidR="00432A9E" w:rsidRPr="00432A9E" w:rsidRDefault="00432A9E" w:rsidP="00432A9E">
      <w:pPr>
        <w:numPr>
          <w:ilvl w:val="0"/>
          <w:numId w:val="1"/>
        </w:num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Утвердить муниципальную программу «</w:t>
      </w:r>
      <w:r w:rsidRPr="00432A9E">
        <w:rPr>
          <w:rFonts w:cs="Courier New"/>
          <w:sz w:val="28"/>
          <w:szCs w:val="28"/>
        </w:rPr>
        <w:t>Развитие туризма в муниципальном районе «Красночикойский район» на 2019 -2021 годы</w:t>
      </w:r>
      <w:r w:rsidRPr="00432A9E">
        <w:rPr>
          <w:sz w:val="28"/>
          <w:szCs w:val="28"/>
        </w:rPr>
        <w:t>» (Приложение №1).</w:t>
      </w:r>
    </w:p>
    <w:p w:rsidR="00432A9E" w:rsidRPr="00432A9E" w:rsidRDefault="00432A9E" w:rsidP="00432A9E">
      <w:pPr>
        <w:numPr>
          <w:ilvl w:val="0"/>
          <w:numId w:val="1"/>
        </w:num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432A9E" w:rsidRPr="00432A9E" w:rsidRDefault="00432A9E" w:rsidP="00432A9E">
      <w:pPr>
        <w:numPr>
          <w:ilvl w:val="0"/>
          <w:numId w:val="1"/>
        </w:num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Контроль над исполнением данного постановления возложить 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И.А. </w:t>
      </w:r>
      <w:proofErr w:type="spellStart"/>
      <w:r w:rsidRPr="00432A9E">
        <w:rPr>
          <w:sz w:val="28"/>
          <w:szCs w:val="28"/>
        </w:rPr>
        <w:t>Грешилову</w:t>
      </w:r>
      <w:proofErr w:type="spellEnd"/>
      <w:r w:rsidRPr="00432A9E">
        <w:rPr>
          <w:sz w:val="28"/>
          <w:szCs w:val="28"/>
        </w:rPr>
        <w:t>.</w:t>
      </w:r>
    </w:p>
    <w:p w:rsidR="00432A9E" w:rsidRPr="00432A9E" w:rsidRDefault="00432A9E" w:rsidP="00432A9E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</w:p>
    <w:p w:rsidR="00432A9E" w:rsidRPr="00432A9E" w:rsidRDefault="00432A9E" w:rsidP="00432A9E">
      <w:pPr>
        <w:jc w:val="both"/>
        <w:rPr>
          <w:sz w:val="28"/>
          <w:szCs w:val="28"/>
        </w:rPr>
      </w:pPr>
    </w:p>
    <w:p w:rsidR="00432A9E" w:rsidRPr="00432A9E" w:rsidRDefault="00432A9E" w:rsidP="00432A9E">
      <w:pPr>
        <w:jc w:val="both"/>
        <w:rPr>
          <w:sz w:val="28"/>
          <w:szCs w:val="28"/>
        </w:rPr>
      </w:pPr>
      <w:r w:rsidRPr="00432A9E">
        <w:rPr>
          <w:sz w:val="28"/>
          <w:szCs w:val="28"/>
        </w:rPr>
        <w:t>Глава муниципального района</w:t>
      </w:r>
    </w:p>
    <w:p w:rsidR="00432A9E" w:rsidRPr="00432A9E" w:rsidRDefault="00432A9E" w:rsidP="00432A9E">
      <w:pPr>
        <w:rPr>
          <w:sz w:val="28"/>
          <w:szCs w:val="28"/>
        </w:rPr>
      </w:pPr>
      <w:r w:rsidRPr="00432A9E">
        <w:rPr>
          <w:sz w:val="28"/>
          <w:szCs w:val="28"/>
        </w:rPr>
        <w:t xml:space="preserve">«Красночикойский </w:t>
      </w:r>
      <w:proofErr w:type="gramStart"/>
      <w:r w:rsidRPr="00432A9E">
        <w:rPr>
          <w:sz w:val="28"/>
          <w:szCs w:val="28"/>
        </w:rPr>
        <w:t xml:space="preserve">район»   </w:t>
      </w:r>
      <w:proofErr w:type="gramEnd"/>
      <w:r w:rsidRPr="00432A9E">
        <w:rPr>
          <w:sz w:val="28"/>
          <w:szCs w:val="28"/>
        </w:rPr>
        <w:t xml:space="preserve">                                                   Е. А. </w:t>
      </w:r>
      <w:proofErr w:type="spellStart"/>
      <w:r w:rsidRPr="00432A9E">
        <w:rPr>
          <w:sz w:val="28"/>
          <w:szCs w:val="28"/>
        </w:rPr>
        <w:t>Гостев</w:t>
      </w:r>
      <w:proofErr w:type="spellEnd"/>
      <w:r w:rsidRPr="00432A9E">
        <w:rPr>
          <w:sz w:val="28"/>
          <w:szCs w:val="28"/>
        </w:rPr>
        <w:t xml:space="preserve">                                          </w:t>
      </w:r>
    </w:p>
    <w:p w:rsidR="00432A9E" w:rsidRPr="00432A9E" w:rsidRDefault="00432A9E" w:rsidP="00432A9E">
      <w:pPr>
        <w:rPr>
          <w:sz w:val="28"/>
          <w:szCs w:val="28"/>
        </w:rPr>
      </w:pPr>
    </w:p>
    <w:p w:rsidR="00432A9E" w:rsidRPr="00432A9E" w:rsidRDefault="00432A9E" w:rsidP="00432A9E">
      <w:pPr>
        <w:rPr>
          <w:sz w:val="28"/>
          <w:szCs w:val="28"/>
        </w:rPr>
      </w:pPr>
    </w:p>
    <w:p w:rsidR="00432A9E" w:rsidRPr="00432A9E" w:rsidRDefault="00432A9E" w:rsidP="00432A9E"/>
    <w:p w:rsidR="00432A9E" w:rsidRPr="00432A9E" w:rsidRDefault="00432A9E" w:rsidP="00432A9E"/>
    <w:p w:rsidR="00432A9E" w:rsidRPr="00432A9E" w:rsidRDefault="00432A9E" w:rsidP="00432A9E">
      <w:pPr>
        <w:rPr>
          <w:szCs w:val="28"/>
        </w:rPr>
      </w:pPr>
    </w:p>
    <w:p w:rsidR="00432A9E" w:rsidRPr="00432A9E" w:rsidRDefault="00432A9E" w:rsidP="00432A9E">
      <w:pPr>
        <w:rPr>
          <w:szCs w:val="28"/>
        </w:rPr>
      </w:pPr>
    </w:p>
    <w:p w:rsidR="00432A9E" w:rsidRPr="00432A9E" w:rsidRDefault="00432A9E" w:rsidP="00432A9E">
      <w:pPr>
        <w:rPr>
          <w:szCs w:val="28"/>
        </w:rPr>
      </w:pPr>
    </w:p>
    <w:p w:rsidR="00432A9E" w:rsidRPr="00432A9E" w:rsidRDefault="00432A9E" w:rsidP="00432A9E">
      <w:pPr>
        <w:rPr>
          <w:szCs w:val="28"/>
        </w:rPr>
      </w:pPr>
    </w:p>
    <w:p w:rsidR="00432A9E" w:rsidRPr="00432A9E" w:rsidRDefault="00432A9E" w:rsidP="00432A9E">
      <w:pPr>
        <w:rPr>
          <w:szCs w:val="28"/>
        </w:rPr>
      </w:pPr>
    </w:p>
    <w:p w:rsidR="00432A9E" w:rsidRPr="00432A9E" w:rsidRDefault="00432A9E" w:rsidP="00432A9E">
      <w:pPr>
        <w:jc w:val="right"/>
        <w:rPr>
          <w:szCs w:val="28"/>
        </w:rPr>
      </w:pPr>
    </w:p>
    <w:p w:rsidR="00432A9E" w:rsidRPr="00432A9E" w:rsidRDefault="00432A9E" w:rsidP="00432A9E">
      <w:pPr>
        <w:jc w:val="right"/>
        <w:rPr>
          <w:sz w:val="28"/>
          <w:szCs w:val="28"/>
        </w:rPr>
      </w:pPr>
      <w:r w:rsidRPr="00432A9E">
        <w:rPr>
          <w:szCs w:val="28"/>
        </w:rPr>
        <w:lastRenderedPageBreak/>
        <w:t>Приложение № 1</w:t>
      </w:r>
    </w:p>
    <w:p w:rsidR="00432A9E" w:rsidRPr="00432A9E" w:rsidRDefault="00432A9E" w:rsidP="00432A9E">
      <w:pPr>
        <w:ind w:left="-142" w:right="-2" w:firstLine="709"/>
        <w:jc w:val="right"/>
        <w:rPr>
          <w:szCs w:val="28"/>
        </w:rPr>
      </w:pPr>
      <w:r w:rsidRPr="00432A9E">
        <w:rPr>
          <w:szCs w:val="28"/>
        </w:rPr>
        <w:t>к постановлению администрации</w:t>
      </w:r>
    </w:p>
    <w:p w:rsidR="00432A9E" w:rsidRPr="00432A9E" w:rsidRDefault="00432A9E" w:rsidP="00432A9E">
      <w:pPr>
        <w:ind w:left="-142" w:right="-2" w:firstLine="709"/>
        <w:jc w:val="right"/>
        <w:rPr>
          <w:szCs w:val="28"/>
        </w:rPr>
      </w:pPr>
      <w:r w:rsidRPr="00432A9E">
        <w:rPr>
          <w:szCs w:val="28"/>
        </w:rPr>
        <w:t>муниципального района</w:t>
      </w:r>
    </w:p>
    <w:p w:rsidR="00432A9E" w:rsidRPr="00432A9E" w:rsidRDefault="00432A9E" w:rsidP="00432A9E">
      <w:pPr>
        <w:ind w:left="-142" w:right="-2" w:firstLine="709"/>
        <w:jc w:val="right"/>
        <w:rPr>
          <w:szCs w:val="28"/>
        </w:rPr>
      </w:pPr>
      <w:r w:rsidRPr="00432A9E">
        <w:rPr>
          <w:szCs w:val="28"/>
        </w:rPr>
        <w:t>«Красночикойский район»</w:t>
      </w:r>
    </w:p>
    <w:p w:rsidR="00432A9E" w:rsidRPr="00432A9E" w:rsidRDefault="00432A9E" w:rsidP="00432A9E">
      <w:pPr>
        <w:ind w:left="-142" w:right="-2" w:firstLine="709"/>
        <w:jc w:val="right"/>
        <w:rPr>
          <w:szCs w:val="28"/>
        </w:rPr>
      </w:pPr>
      <w:r w:rsidRPr="00432A9E">
        <w:rPr>
          <w:szCs w:val="28"/>
        </w:rPr>
        <w:t xml:space="preserve">от </w:t>
      </w:r>
      <w:r w:rsidR="00552BE7" w:rsidRPr="00552BE7">
        <w:rPr>
          <w:szCs w:val="28"/>
        </w:rPr>
        <w:t>«</w:t>
      </w:r>
      <w:proofErr w:type="gramStart"/>
      <w:r w:rsidR="00552BE7" w:rsidRPr="00552BE7">
        <w:rPr>
          <w:szCs w:val="28"/>
        </w:rPr>
        <w:t>15»_</w:t>
      </w:r>
      <w:proofErr w:type="gramEnd"/>
      <w:r w:rsidR="00552BE7" w:rsidRPr="00552BE7">
        <w:rPr>
          <w:szCs w:val="28"/>
        </w:rPr>
        <w:t>апреля 2019                                                        № 234</w:t>
      </w:r>
      <w:bookmarkStart w:id="0" w:name="_GoBack"/>
      <w:bookmarkEnd w:id="0"/>
    </w:p>
    <w:p w:rsidR="00432A9E" w:rsidRPr="00432A9E" w:rsidRDefault="00432A9E" w:rsidP="00432A9E">
      <w:pPr>
        <w:tabs>
          <w:tab w:val="left" w:pos="4808"/>
        </w:tabs>
        <w:jc w:val="center"/>
        <w:rPr>
          <w:sz w:val="28"/>
          <w:szCs w:val="28"/>
        </w:rPr>
      </w:pPr>
    </w:p>
    <w:p w:rsidR="00432A9E" w:rsidRPr="00432A9E" w:rsidRDefault="00432A9E" w:rsidP="00432A9E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</w:pPr>
    </w:p>
    <w:p w:rsidR="00432A9E" w:rsidRPr="00432A9E" w:rsidRDefault="00432A9E" w:rsidP="00432A9E">
      <w:pPr>
        <w:keepNext/>
        <w:ind w:left="-142" w:firstLine="709"/>
        <w:jc w:val="center"/>
        <w:outlineLvl w:val="0"/>
        <w:rPr>
          <w:bCs/>
          <w:kern w:val="32"/>
          <w:sz w:val="28"/>
          <w:szCs w:val="28"/>
        </w:rPr>
        <w:sectPr w:rsidR="00432A9E" w:rsidRPr="00432A9E" w:rsidSect="00432A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2A9E" w:rsidRPr="00432A9E" w:rsidRDefault="00432A9E" w:rsidP="00432A9E">
      <w:pPr>
        <w:keepNext/>
        <w:ind w:left="-142"/>
        <w:jc w:val="center"/>
        <w:outlineLvl w:val="0"/>
        <w:rPr>
          <w:bCs/>
          <w:kern w:val="32"/>
          <w:sz w:val="28"/>
          <w:szCs w:val="28"/>
        </w:rPr>
      </w:pPr>
      <w:r w:rsidRPr="00432A9E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432A9E" w:rsidRPr="00432A9E" w:rsidRDefault="00432A9E" w:rsidP="00432A9E">
      <w:pPr>
        <w:keepNext/>
        <w:ind w:left="-142"/>
        <w:jc w:val="center"/>
        <w:outlineLvl w:val="0"/>
        <w:rPr>
          <w:b/>
          <w:bCs/>
          <w:kern w:val="32"/>
          <w:sz w:val="28"/>
          <w:szCs w:val="28"/>
        </w:rPr>
      </w:pPr>
      <w:r w:rsidRPr="00432A9E">
        <w:rPr>
          <w:b/>
          <w:bCs/>
          <w:kern w:val="32"/>
          <w:sz w:val="28"/>
          <w:szCs w:val="28"/>
        </w:rPr>
        <w:t>АДМИНИСТРАЦИЯ МУНИЦИПАЛЬНОГО РАЙОНА «КРАСНОЧИКОЙСКИЙ РАЙОН»</w:t>
      </w:r>
    </w:p>
    <w:p w:rsidR="00432A9E" w:rsidRPr="00432A9E" w:rsidRDefault="00432A9E" w:rsidP="00432A9E">
      <w:pPr>
        <w:ind w:left="-142"/>
        <w:jc w:val="center"/>
        <w:rPr>
          <w:sz w:val="28"/>
          <w:szCs w:val="28"/>
        </w:rPr>
      </w:pPr>
      <w:r w:rsidRPr="00432A9E">
        <w:rPr>
          <w:sz w:val="28"/>
          <w:szCs w:val="28"/>
        </w:rPr>
        <w:t xml:space="preserve"> ОТДЕЛ КУЛЬТУРЫ, ФИЗИЧЕСКОЙ КУЛЬТУРЫ, </w:t>
      </w:r>
    </w:p>
    <w:p w:rsidR="00432A9E" w:rsidRPr="00432A9E" w:rsidRDefault="00432A9E" w:rsidP="00432A9E">
      <w:pPr>
        <w:ind w:left="-142"/>
        <w:jc w:val="center"/>
        <w:rPr>
          <w:sz w:val="28"/>
          <w:szCs w:val="28"/>
        </w:rPr>
      </w:pPr>
      <w:r w:rsidRPr="00432A9E">
        <w:rPr>
          <w:sz w:val="28"/>
          <w:szCs w:val="28"/>
        </w:rPr>
        <w:t>МАССОВОГО СПОРТА И МОЛОДЕЖНОЙ ПОЛИТИКИ АДМИНИСТРАЦИИ МУНИЦИПАЛЬНОГО РАЙОНА «КРАСНОЧИКОЙСКИЙ РАЙОН»</w:t>
      </w:r>
    </w:p>
    <w:p w:rsidR="00432A9E" w:rsidRPr="00432A9E" w:rsidRDefault="00432A9E" w:rsidP="00432A9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432A9E" w:rsidRPr="00432A9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ind w:left="-142"/>
        <w:jc w:val="center"/>
        <w:rPr>
          <w:b/>
          <w:sz w:val="40"/>
          <w:szCs w:val="28"/>
        </w:rPr>
      </w:pPr>
      <w:r w:rsidRPr="00432A9E">
        <w:rPr>
          <w:b/>
          <w:sz w:val="40"/>
          <w:szCs w:val="28"/>
        </w:rPr>
        <w:t>ПРОГРАММА</w:t>
      </w:r>
    </w:p>
    <w:p w:rsidR="00432A9E" w:rsidRPr="00432A9E" w:rsidRDefault="00432A9E" w:rsidP="00432A9E">
      <w:pPr>
        <w:ind w:left="-142"/>
        <w:jc w:val="center"/>
        <w:rPr>
          <w:b/>
          <w:sz w:val="40"/>
          <w:szCs w:val="28"/>
        </w:rPr>
      </w:pPr>
    </w:p>
    <w:p w:rsidR="00432A9E" w:rsidRPr="00432A9E" w:rsidRDefault="00432A9E" w:rsidP="00432A9E">
      <w:pPr>
        <w:ind w:left="-142"/>
        <w:jc w:val="center"/>
        <w:rPr>
          <w:b/>
          <w:sz w:val="40"/>
          <w:szCs w:val="28"/>
        </w:rPr>
      </w:pPr>
    </w:p>
    <w:p w:rsidR="00432A9E" w:rsidRPr="00432A9E" w:rsidRDefault="00432A9E" w:rsidP="00432A9E">
      <w:pPr>
        <w:ind w:left="-142"/>
        <w:jc w:val="center"/>
        <w:rPr>
          <w:b/>
          <w:sz w:val="36"/>
          <w:szCs w:val="36"/>
        </w:rPr>
      </w:pPr>
      <w:r w:rsidRPr="00432A9E">
        <w:rPr>
          <w:b/>
          <w:sz w:val="36"/>
          <w:szCs w:val="36"/>
        </w:rPr>
        <w:t xml:space="preserve">«РАЗВИТИЕ ТУРИЗМА </w:t>
      </w:r>
    </w:p>
    <w:p w:rsidR="00432A9E" w:rsidRPr="00432A9E" w:rsidRDefault="00432A9E" w:rsidP="00432A9E">
      <w:pPr>
        <w:ind w:left="-142"/>
        <w:jc w:val="center"/>
        <w:rPr>
          <w:b/>
          <w:sz w:val="28"/>
          <w:szCs w:val="28"/>
        </w:rPr>
      </w:pPr>
      <w:r w:rsidRPr="00432A9E">
        <w:rPr>
          <w:b/>
          <w:sz w:val="36"/>
          <w:szCs w:val="36"/>
        </w:rPr>
        <w:t>В МУНИЦИПАЛЬНОМ РАЙОНЕ «КРАСНОЧИКОЙСКИЙ РАЙОН» НА 2019-2021 ГОДЫ»</w:t>
      </w: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ind w:left="-142"/>
        <w:jc w:val="center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spacing w:after="240"/>
        <w:rPr>
          <w:b/>
          <w:sz w:val="28"/>
          <w:szCs w:val="28"/>
        </w:rPr>
      </w:pP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proofErr w:type="spellStart"/>
      <w:r w:rsidRPr="00432A9E">
        <w:rPr>
          <w:b/>
          <w:sz w:val="28"/>
          <w:szCs w:val="28"/>
        </w:rPr>
        <w:t>с.Красный</w:t>
      </w:r>
      <w:proofErr w:type="spellEnd"/>
      <w:r w:rsidRPr="00432A9E">
        <w:rPr>
          <w:b/>
          <w:sz w:val="28"/>
          <w:szCs w:val="28"/>
        </w:rPr>
        <w:t xml:space="preserve"> Чикой, 2019 год</w:t>
      </w:r>
    </w:p>
    <w:p w:rsidR="00432A9E" w:rsidRPr="00432A9E" w:rsidRDefault="00432A9E" w:rsidP="00432A9E">
      <w:pPr>
        <w:pBdr>
          <w:top w:val="single" w:sz="4" w:space="0" w:color="FFFFFF"/>
          <w:left w:val="single" w:sz="4" w:space="4" w:color="FFFFFF"/>
          <w:bottom w:val="single" w:sz="4" w:space="1" w:color="FFFFFF"/>
          <w:right w:val="single" w:sz="4" w:space="4" w:color="FFFFFF"/>
          <w:between w:val="single" w:sz="4" w:space="1" w:color="FFFFFF"/>
        </w:pBdr>
        <w:rPr>
          <w:szCs w:val="28"/>
        </w:rPr>
        <w:sectPr w:rsidR="00432A9E" w:rsidRPr="00432A9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32A9E" w:rsidRPr="00432A9E" w:rsidRDefault="00432A9E" w:rsidP="00432A9E">
      <w:pPr>
        <w:contextualSpacing/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lastRenderedPageBreak/>
        <w:t>Паспорт муниципальной программы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«Развитие </w:t>
      </w:r>
      <w:proofErr w:type="gramStart"/>
      <w:r w:rsidRPr="00432A9E">
        <w:rPr>
          <w:b/>
          <w:sz w:val="28"/>
          <w:szCs w:val="28"/>
        </w:rPr>
        <w:t>туризма  в</w:t>
      </w:r>
      <w:proofErr w:type="gramEnd"/>
      <w:r w:rsidRPr="00432A9E">
        <w:rPr>
          <w:b/>
          <w:sz w:val="28"/>
          <w:szCs w:val="28"/>
        </w:rPr>
        <w:t xml:space="preserve"> муниципальном районе 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«Красночикойский район» на 2019 -2021 годы»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6847"/>
      </w:tblGrid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 xml:space="preserve">Наименование Программы 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 w:val="28"/>
                <w:szCs w:val="28"/>
              </w:rPr>
            </w:pPr>
            <w:r w:rsidRPr="00432A9E">
              <w:rPr>
                <w:szCs w:val="28"/>
              </w:rPr>
              <w:t>«Развитие туризма в муниципальном районе «Красночикойский район» на 2019 -2021 годы»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Основание разработки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Распоряжение главы администрации муниципального района «Красночикойский район» №3-р от 11.01.2019 года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 xml:space="preserve">Заказчик </w:t>
            </w:r>
          </w:p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ind w:firstLine="219"/>
              <w:jc w:val="both"/>
              <w:rPr>
                <w:szCs w:val="20"/>
              </w:rPr>
            </w:pPr>
            <w:r w:rsidRPr="00432A9E">
              <w:rPr>
                <w:szCs w:val="28"/>
              </w:rPr>
              <w:t>Постановление администрации муниципального района «Красночикойский район» № 681 от 29.11.2018 года с изменениями внесенными Постановлением администрации муниципального района «Красночикойский район» № 117 от 25.02.2019 года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Разработчики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Отдел культуры, физической культуры, массового спорта и молодежной политики  администрации муниципального района «Красночикойский  район»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Приоритеты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contextualSpacing/>
              <w:jc w:val="both"/>
              <w:rPr>
                <w:szCs w:val="28"/>
                <w:shd w:val="clear" w:color="auto" w:fill="FFFFFF"/>
              </w:rPr>
            </w:pPr>
            <w:r w:rsidRPr="00432A9E">
              <w:rPr>
                <w:szCs w:val="28"/>
                <w:shd w:val="clear" w:color="auto" w:fill="FFFFFF"/>
              </w:rPr>
              <w:t>Приоритетами в области развития туризма являются: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jc w:val="both"/>
              <w:rPr>
                <w:shd w:val="clear" w:color="auto" w:fill="FFFFFF"/>
              </w:rPr>
            </w:pPr>
            <w:r w:rsidRPr="00432A9E">
              <w:rPr>
                <w:shd w:val="clear" w:color="auto" w:fill="FFFFFF"/>
              </w:rPr>
              <w:t xml:space="preserve">- позиционирование Красночикойского района как </w:t>
            </w:r>
            <w:proofErr w:type="spellStart"/>
            <w:r w:rsidRPr="00432A9E">
              <w:rPr>
                <w:shd w:val="clear" w:color="auto" w:fill="FFFFFF"/>
              </w:rPr>
              <w:t>туристически</w:t>
            </w:r>
            <w:proofErr w:type="spellEnd"/>
            <w:r w:rsidRPr="00432A9E">
              <w:rPr>
                <w:shd w:val="clear" w:color="auto" w:fill="FFFFFF"/>
              </w:rPr>
              <w:t xml:space="preserve"> привлекательной территории;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jc w:val="both"/>
              <w:rPr>
                <w:shd w:val="clear" w:color="auto" w:fill="FFFFFF"/>
              </w:rPr>
            </w:pPr>
            <w:r w:rsidRPr="00432A9E">
              <w:rPr>
                <w:shd w:val="clear" w:color="auto" w:fill="FFFFFF"/>
              </w:rPr>
              <w:t>- популяризация объектов культурного наследия района, обеспечение доступа граждан к культурным ценностям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Цели и задачи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</w:pPr>
            <w:r w:rsidRPr="00432A9E">
              <w:t>Цель: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 xml:space="preserve">- создание благоприятных условий для развития </w:t>
            </w:r>
            <w:proofErr w:type="gramStart"/>
            <w:r w:rsidRPr="00432A9E">
              <w:rPr>
                <w:spacing w:val="2"/>
              </w:rPr>
              <w:t>туризма  в</w:t>
            </w:r>
            <w:proofErr w:type="gramEnd"/>
            <w:r w:rsidRPr="00432A9E">
              <w:rPr>
                <w:spacing w:val="2"/>
              </w:rPr>
              <w:t xml:space="preserve"> муниципальном районе.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</w:pPr>
            <w:r w:rsidRPr="00432A9E">
              <w:t>Задачи:</w:t>
            </w:r>
          </w:p>
          <w:p w:rsidR="00432A9E" w:rsidRPr="00432A9E" w:rsidRDefault="00432A9E" w:rsidP="00432A9E">
            <w:pPr>
              <w:snapToGrid w:val="0"/>
              <w:ind w:firstLine="219"/>
              <w:jc w:val="both"/>
            </w:pPr>
            <w:r w:rsidRPr="00432A9E">
              <w:t>- содействовать развитию туризма и музейно-выставочного дела на территории муниципального района;</w:t>
            </w:r>
          </w:p>
          <w:p w:rsidR="00432A9E" w:rsidRPr="00432A9E" w:rsidRDefault="00432A9E" w:rsidP="00432A9E">
            <w:pPr>
              <w:snapToGrid w:val="0"/>
              <w:ind w:firstLine="219"/>
              <w:jc w:val="both"/>
            </w:pPr>
            <w:r w:rsidRPr="00432A9E">
              <w:t xml:space="preserve">- сохранить </w:t>
            </w:r>
            <w:proofErr w:type="gramStart"/>
            <w:r w:rsidRPr="00432A9E">
              <w:t>природное  и</w:t>
            </w:r>
            <w:proofErr w:type="gramEnd"/>
            <w:r w:rsidRPr="00432A9E">
              <w:t xml:space="preserve"> историко-культурное наследие Красночикойского района;</w:t>
            </w:r>
          </w:p>
          <w:p w:rsidR="00432A9E" w:rsidRPr="00432A9E" w:rsidRDefault="00432A9E" w:rsidP="00432A9E">
            <w:pPr>
              <w:snapToGrid w:val="0"/>
              <w:ind w:firstLine="219"/>
              <w:jc w:val="both"/>
            </w:pPr>
            <w:r w:rsidRPr="00432A9E">
              <w:t>- создать систему информационного обеспечения туристической индустрии, рекламной деятельности;</w:t>
            </w:r>
          </w:p>
          <w:p w:rsidR="00432A9E" w:rsidRPr="00432A9E" w:rsidRDefault="00432A9E" w:rsidP="00432A9E">
            <w:pPr>
              <w:snapToGrid w:val="0"/>
              <w:ind w:firstLine="219"/>
              <w:jc w:val="both"/>
              <w:rPr>
                <w:rFonts w:ascii="Arial" w:hAnsi="Arial"/>
                <w:sz w:val="20"/>
                <w:szCs w:val="28"/>
                <w:highlight w:val="yellow"/>
              </w:rPr>
            </w:pPr>
            <w:r w:rsidRPr="00432A9E">
              <w:t>- обеспечить  эффективное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Сроки  и этапы реализации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Программа реализуется в один этап с 2019 по 2021гг.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Перечень основных мероприятий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- развитие музейно-выставочного дела в историко-краеведческих и школьных музеях района;</w:t>
            </w:r>
          </w:p>
          <w:p w:rsidR="00432A9E" w:rsidRPr="00432A9E" w:rsidRDefault="00432A9E" w:rsidP="00432A9E">
            <w:pPr>
              <w:autoSpaceDE w:val="0"/>
              <w:autoSpaceDN w:val="0"/>
              <w:adjustRightInd w:val="0"/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- рекламно-информационное обеспечение продвижения туристического продукта района на внутреннем и внешних рынках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Исполнители основных мероприятий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>- Отдел культуры, физической культуры, массового спорта и молодежной политики администрации муниципального района «Красночикойский район»;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>- Управление образования администрации муниципального района «Красночикойский район»;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left="-65" w:firstLine="219"/>
              <w:jc w:val="both"/>
            </w:pPr>
            <w:r w:rsidRPr="00432A9E">
              <w:t>- Красночикойский историко-этнографический музей им Н.В. Гладких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Бюджетное обеспечение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</w:pPr>
            <w:r w:rsidRPr="00432A9E">
              <w:rPr>
                <w:szCs w:val="22"/>
              </w:rPr>
              <w:t xml:space="preserve">Предполагаемые объемы финансирования мероприятий молодежной </w:t>
            </w:r>
            <w:proofErr w:type="gramStart"/>
            <w:r w:rsidRPr="00432A9E">
              <w:rPr>
                <w:szCs w:val="22"/>
              </w:rPr>
              <w:t>политики  в</w:t>
            </w:r>
            <w:proofErr w:type="gramEnd"/>
            <w:r w:rsidRPr="00432A9E">
              <w:rPr>
                <w:szCs w:val="22"/>
              </w:rPr>
              <w:t xml:space="preserve"> муниципальном районе «Красночикойский район»  за счет средств муниципального бюджета на 2019-2021 годы составляет 30,0 тыс. руб.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2"/>
                <w:shd w:val="clear" w:color="auto" w:fill="FFFFFF"/>
              </w:rPr>
              <w:lastRenderedPageBreak/>
              <w:t>Сумма расходов  может меняться в зависимости от размера средств муниципального бюджета.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lastRenderedPageBreak/>
              <w:t>Риски реализации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Основные риски реализации программы: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Внешние риски: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- правовые риски;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- финансовые риски.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pacing w:val="2"/>
              </w:rPr>
            </w:pPr>
            <w:r w:rsidRPr="00432A9E">
              <w:rPr>
                <w:spacing w:val="2"/>
              </w:rPr>
              <w:t>Внутренние риски:</w:t>
            </w:r>
          </w:p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  <w:highlight w:val="yellow"/>
              </w:rPr>
            </w:pPr>
            <w:r w:rsidRPr="00432A9E">
              <w:rPr>
                <w:spacing w:val="2"/>
              </w:rPr>
              <w:t xml:space="preserve">- </w:t>
            </w:r>
            <w:r w:rsidRPr="00432A9E">
              <w:rPr>
                <w:bdr w:val="none" w:sz="0" w:space="0" w:color="auto" w:frame="1"/>
              </w:rPr>
              <w:t>административные риски.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Важнейшие целевые индикаторы и показатели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1.Количество </w:t>
            </w:r>
            <w:r w:rsidRPr="00432A9E">
              <w:rPr>
                <w:szCs w:val="28"/>
              </w:rPr>
              <w:t xml:space="preserve">экскурсий, проводимых историко-краеведческими и школьными </w:t>
            </w:r>
            <w:proofErr w:type="gramStart"/>
            <w:r w:rsidRPr="00432A9E">
              <w:rPr>
                <w:szCs w:val="28"/>
              </w:rPr>
              <w:t xml:space="preserve">музеями </w:t>
            </w:r>
            <w:r w:rsidRPr="00432A9E">
              <w:t xml:space="preserve"> (</w:t>
            </w:r>
            <w:proofErr w:type="gramEnd"/>
            <w:r w:rsidRPr="00432A9E">
              <w:t>ед.);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2.Количество </w:t>
            </w:r>
            <w:r w:rsidRPr="00432A9E">
              <w:rPr>
                <w:szCs w:val="28"/>
              </w:rPr>
              <w:t xml:space="preserve">посетителей музейно-выставочных </w:t>
            </w:r>
            <w:proofErr w:type="gramStart"/>
            <w:r w:rsidRPr="00432A9E">
              <w:rPr>
                <w:szCs w:val="28"/>
              </w:rPr>
              <w:t xml:space="preserve">мероприятий </w:t>
            </w:r>
            <w:r w:rsidRPr="00432A9E">
              <w:t xml:space="preserve"> (</w:t>
            </w:r>
            <w:proofErr w:type="gramEnd"/>
            <w:r w:rsidRPr="00432A9E">
              <w:t>ед.);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3. Количество </w:t>
            </w:r>
            <w:r w:rsidRPr="00432A9E">
              <w:rPr>
                <w:szCs w:val="28"/>
              </w:rPr>
              <w:t>посещений района туристами в год</w:t>
            </w:r>
            <w:r w:rsidRPr="00432A9E">
              <w:t xml:space="preserve"> (ед.);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 xml:space="preserve">4. </w:t>
            </w:r>
            <w:r w:rsidRPr="00432A9E">
              <w:rPr>
                <w:szCs w:val="20"/>
              </w:rPr>
              <w:t xml:space="preserve">Количество </w:t>
            </w:r>
            <w:r w:rsidRPr="00432A9E">
              <w:rPr>
                <w:szCs w:val="28"/>
              </w:rPr>
              <w:t xml:space="preserve">разработанных информационных стендов для объектов </w:t>
            </w:r>
            <w:proofErr w:type="gramStart"/>
            <w:r w:rsidRPr="00432A9E">
              <w:rPr>
                <w:szCs w:val="28"/>
              </w:rPr>
              <w:t>культурного  наследия</w:t>
            </w:r>
            <w:proofErr w:type="gramEnd"/>
            <w:r w:rsidRPr="00432A9E">
              <w:rPr>
                <w:szCs w:val="28"/>
              </w:rPr>
              <w:t xml:space="preserve"> и туристического показа</w:t>
            </w:r>
            <w:r w:rsidRPr="00432A9E">
              <w:t xml:space="preserve"> (</w:t>
            </w:r>
            <w:proofErr w:type="spellStart"/>
            <w:r w:rsidRPr="00432A9E">
              <w:t>шт</w:t>
            </w:r>
            <w:proofErr w:type="spellEnd"/>
            <w:r w:rsidRPr="00432A9E">
              <w:t>);</w:t>
            </w:r>
          </w:p>
          <w:p w:rsidR="00432A9E" w:rsidRPr="00432A9E" w:rsidRDefault="00432A9E" w:rsidP="00432A9E">
            <w:pPr>
              <w:shd w:val="clear" w:color="auto" w:fill="FFFFFF"/>
              <w:ind w:firstLine="219"/>
              <w:contextualSpacing/>
              <w:jc w:val="both"/>
            </w:pPr>
            <w:r w:rsidRPr="00432A9E">
              <w:t>5. Количество установленных навигационных табличек (</w:t>
            </w:r>
            <w:proofErr w:type="spellStart"/>
            <w:r w:rsidRPr="00432A9E">
              <w:t>шт</w:t>
            </w:r>
            <w:proofErr w:type="spellEnd"/>
            <w:r w:rsidRPr="00432A9E">
              <w:t xml:space="preserve">). 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 xml:space="preserve">Успешная реализация Программы позволит: </w:t>
            </w:r>
          </w:p>
          <w:p w:rsidR="00432A9E" w:rsidRPr="00432A9E" w:rsidRDefault="00432A9E" w:rsidP="00432A9E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укрепить положительный имидж района как благоприятного для туризма;</w:t>
            </w:r>
          </w:p>
          <w:p w:rsidR="00432A9E" w:rsidRPr="00432A9E" w:rsidRDefault="00432A9E" w:rsidP="00432A9E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расширить спектр предложений в сфере туризма;</w:t>
            </w:r>
          </w:p>
          <w:p w:rsidR="00432A9E" w:rsidRPr="00432A9E" w:rsidRDefault="00432A9E" w:rsidP="00432A9E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 xml:space="preserve">- сохранить объекты историко-культурного и природного наследия в </w:t>
            </w:r>
            <w:proofErr w:type="spellStart"/>
            <w:r w:rsidRPr="00432A9E">
              <w:rPr>
                <w:spacing w:val="2"/>
                <w:shd w:val="clear" w:color="auto" w:fill="FFFFFF"/>
              </w:rPr>
              <w:t>Красночикойском</w:t>
            </w:r>
            <w:proofErr w:type="spellEnd"/>
            <w:r w:rsidRPr="00432A9E">
              <w:rPr>
                <w:spacing w:val="2"/>
                <w:shd w:val="clear" w:color="auto" w:fill="FFFFFF"/>
              </w:rPr>
              <w:t xml:space="preserve"> районе;</w:t>
            </w:r>
          </w:p>
          <w:p w:rsidR="00432A9E" w:rsidRPr="00432A9E" w:rsidRDefault="00432A9E" w:rsidP="00432A9E">
            <w:pPr>
              <w:ind w:firstLine="219"/>
              <w:jc w:val="both"/>
              <w:rPr>
                <w:spacing w:val="2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увеличить потоков туристов в район;</w:t>
            </w:r>
          </w:p>
          <w:p w:rsidR="00432A9E" w:rsidRPr="00432A9E" w:rsidRDefault="00432A9E" w:rsidP="00432A9E">
            <w:pPr>
              <w:ind w:firstLine="219"/>
              <w:jc w:val="both"/>
              <w:rPr>
                <w:spacing w:val="2"/>
                <w:highlight w:val="yellow"/>
                <w:shd w:val="clear" w:color="auto" w:fill="FFFFFF"/>
              </w:rPr>
            </w:pPr>
            <w:r w:rsidRPr="00432A9E">
              <w:rPr>
                <w:spacing w:val="2"/>
                <w:shd w:val="clear" w:color="auto" w:fill="FFFFFF"/>
              </w:rPr>
              <w:t>- привлечь инвестиции.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rPr>
                <w:szCs w:val="28"/>
              </w:rPr>
            </w:pPr>
            <w:r w:rsidRPr="00432A9E">
              <w:rPr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tabs>
                <w:tab w:val="left" w:pos="4808"/>
              </w:tabs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32A9E" w:rsidRPr="00432A9E" w:rsidTr="00F12BB1">
        <w:tc>
          <w:tcPr>
            <w:tcW w:w="2900" w:type="dxa"/>
          </w:tcPr>
          <w:p w:rsidR="00432A9E" w:rsidRPr="00432A9E" w:rsidRDefault="00432A9E" w:rsidP="00432A9E">
            <w:pPr>
              <w:jc w:val="both"/>
              <w:rPr>
                <w:szCs w:val="28"/>
              </w:rPr>
            </w:pPr>
            <w:r w:rsidRPr="00432A9E">
              <w:rPr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847" w:type="dxa"/>
          </w:tcPr>
          <w:p w:rsidR="00432A9E" w:rsidRPr="00432A9E" w:rsidRDefault="00432A9E" w:rsidP="00432A9E">
            <w:pPr>
              <w:ind w:firstLine="219"/>
              <w:jc w:val="both"/>
              <w:rPr>
                <w:szCs w:val="28"/>
              </w:rPr>
            </w:pPr>
            <w:r w:rsidRPr="00432A9E">
              <w:rPr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432A9E">
                <w:rPr>
                  <w:szCs w:val="28"/>
                </w:rPr>
                <w:t>http://чикой.забайкальскийкрай.рф</w:t>
              </w:r>
            </w:hyperlink>
          </w:p>
          <w:p w:rsidR="00432A9E" w:rsidRPr="00432A9E" w:rsidRDefault="00432A9E" w:rsidP="00432A9E">
            <w:pPr>
              <w:ind w:firstLine="219"/>
              <w:jc w:val="both"/>
              <w:rPr>
                <w:szCs w:val="28"/>
              </w:rPr>
            </w:pPr>
          </w:p>
        </w:tc>
      </w:tr>
    </w:tbl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                                                                                  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</w:t>
      </w:r>
      <w:r w:rsidRPr="00432A9E">
        <w:rPr>
          <w:b/>
          <w:sz w:val="28"/>
          <w:szCs w:val="28"/>
        </w:rPr>
        <w:t>. Характеристика проблемы и обоснование необходимости принятия Программы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Туризм и активный отдых являются неотъемлемой частью современного образа жизни, социального и культурно-нравственного развития общества. Это и рабочие места для населения, и привлечение средств в бюджет района, в отдельные населенные пункты, развитие инфраструктуры, что влечет общее развитие и улучшение состояния самого района, и позиционирование его как современной развитой территории.</w:t>
      </w:r>
    </w:p>
    <w:p w:rsidR="00432A9E" w:rsidRPr="00432A9E" w:rsidRDefault="00432A9E" w:rsidP="00432A9E">
      <w:pPr>
        <w:ind w:firstLine="567"/>
        <w:jc w:val="both"/>
        <w:rPr>
          <w:rFonts w:cs="Calibri"/>
          <w:sz w:val="28"/>
          <w:szCs w:val="28"/>
        </w:rPr>
      </w:pPr>
      <w:r w:rsidRPr="00432A9E">
        <w:rPr>
          <w:rFonts w:cs="Calibri"/>
          <w:sz w:val="28"/>
          <w:szCs w:val="28"/>
        </w:rPr>
        <w:t xml:space="preserve">В настоящее время состояние развития отрасли туризма </w:t>
      </w:r>
      <w:proofErr w:type="gramStart"/>
      <w:r w:rsidRPr="00432A9E">
        <w:rPr>
          <w:rFonts w:cs="Calibri"/>
          <w:sz w:val="28"/>
          <w:szCs w:val="28"/>
        </w:rPr>
        <w:t xml:space="preserve">в  </w:t>
      </w:r>
      <w:proofErr w:type="spellStart"/>
      <w:r w:rsidRPr="00432A9E">
        <w:rPr>
          <w:rFonts w:cs="Calibri"/>
          <w:sz w:val="28"/>
          <w:szCs w:val="28"/>
        </w:rPr>
        <w:t>Красночикойском</w:t>
      </w:r>
      <w:proofErr w:type="spellEnd"/>
      <w:proofErr w:type="gramEnd"/>
      <w:r w:rsidRPr="00432A9E">
        <w:rPr>
          <w:rFonts w:cs="Calibri"/>
          <w:sz w:val="28"/>
          <w:szCs w:val="28"/>
        </w:rPr>
        <w:t xml:space="preserve"> районе можно охарактеризовать как начальное, требующее создания и реализации программных мероприятий.</w:t>
      </w:r>
    </w:p>
    <w:p w:rsidR="00432A9E" w:rsidRPr="00432A9E" w:rsidRDefault="00432A9E" w:rsidP="00432A9E">
      <w:pPr>
        <w:shd w:val="clear" w:color="auto" w:fill="FFFFFF"/>
        <w:ind w:firstLine="709"/>
        <w:jc w:val="both"/>
        <w:rPr>
          <w:sz w:val="12"/>
          <w:szCs w:val="16"/>
        </w:rPr>
      </w:pPr>
      <w:r w:rsidRPr="00432A9E">
        <w:rPr>
          <w:rFonts w:cs="Calibri"/>
          <w:sz w:val="28"/>
          <w:szCs w:val="28"/>
        </w:rPr>
        <w:t xml:space="preserve">Район занимает выгодное для привлечения туристических потоков географическое положение. </w:t>
      </w:r>
      <w:r w:rsidRPr="00432A9E">
        <w:rPr>
          <w:iCs/>
          <w:sz w:val="28"/>
          <w:szCs w:val="36"/>
        </w:rPr>
        <w:t xml:space="preserve">Расположен он на юго-западе Забайкальского края. По его территории проходит государственная граница с Монголией. Граничит с Республикой Бурятия, а в Забайкальском крае – с Петровск-Забайкальским, </w:t>
      </w:r>
      <w:proofErr w:type="spellStart"/>
      <w:r w:rsidRPr="00432A9E">
        <w:rPr>
          <w:iCs/>
          <w:sz w:val="28"/>
          <w:szCs w:val="36"/>
        </w:rPr>
        <w:t>Хилокским</w:t>
      </w:r>
      <w:proofErr w:type="spellEnd"/>
      <w:r w:rsidRPr="00432A9E">
        <w:rPr>
          <w:iCs/>
          <w:sz w:val="28"/>
          <w:szCs w:val="36"/>
        </w:rPr>
        <w:t xml:space="preserve">, </w:t>
      </w:r>
      <w:proofErr w:type="spellStart"/>
      <w:r w:rsidRPr="00432A9E">
        <w:rPr>
          <w:iCs/>
          <w:sz w:val="28"/>
          <w:szCs w:val="36"/>
        </w:rPr>
        <w:t>Улётовским</w:t>
      </w:r>
      <w:proofErr w:type="spellEnd"/>
      <w:r w:rsidRPr="00432A9E">
        <w:rPr>
          <w:iCs/>
          <w:sz w:val="28"/>
          <w:szCs w:val="36"/>
        </w:rPr>
        <w:t xml:space="preserve">, и </w:t>
      </w:r>
      <w:proofErr w:type="spellStart"/>
      <w:r w:rsidRPr="00432A9E">
        <w:rPr>
          <w:iCs/>
          <w:sz w:val="28"/>
          <w:szCs w:val="36"/>
        </w:rPr>
        <w:t>Кыринским</w:t>
      </w:r>
      <w:proofErr w:type="spellEnd"/>
      <w:r w:rsidRPr="00432A9E">
        <w:rPr>
          <w:iCs/>
          <w:sz w:val="28"/>
          <w:szCs w:val="36"/>
        </w:rPr>
        <w:t xml:space="preserve"> районами. С запада на восток тянется на 250 километров, а с севера на юг на 170. Общая его площадь 28600 квадратных километров.  Административно-хозяйственный центр находится в </w:t>
      </w:r>
      <w:proofErr w:type="spellStart"/>
      <w:r w:rsidRPr="00432A9E">
        <w:rPr>
          <w:iCs/>
          <w:sz w:val="28"/>
          <w:szCs w:val="36"/>
        </w:rPr>
        <w:t>с.Красный</w:t>
      </w:r>
      <w:proofErr w:type="spellEnd"/>
      <w:r w:rsidRPr="00432A9E">
        <w:rPr>
          <w:iCs/>
          <w:sz w:val="28"/>
          <w:szCs w:val="36"/>
        </w:rPr>
        <w:t xml:space="preserve"> Чикой.</w:t>
      </w:r>
    </w:p>
    <w:p w:rsidR="00432A9E" w:rsidRPr="00432A9E" w:rsidRDefault="00432A9E" w:rsidP="00432A9E">
      <w:pPr>
        <w:shd w:val="clear" w:color="auto" w:fill="FFFFFF"/>
        <w:ind w:firstLine="601"/>
        <w:jc w:val="both"/>
        <w:rPr>
          <w:sz w:val="12"/>
          <w:szCs w:val="16"/>
        </w:rPr>
      </w:pPr>
      <w:r w:rsidRPr="00432A9E">
        <w:rPr>
          <w:iCs/>
          <w:sz w:val="28"/>
          <w:szCs w:val="36"/>
        </w:rPr>
        <w:t xml:space="preserve">Это один из самых красивых уголков Забайкалья. Археологические находки свидетельствуют о том, что заселение </w:t>
      </w:r>
      <w:proofErr w:type="spellStart"/>
      <w:r w:rsidRPr="00432A9E">
        <w:rPr>
          <w:iCs/>
          <w:sz w:val="28"/>
          <w:szCs w:val="36"/>
        </w:rPr>
        <w:t>Чикойской</w:t>
      </w:r>
      <w:proofErr w:type="spellEnd"/>
      <w:r w:rsidRPr="00432A9E">
        <w:rPr>
          <w:iCs/>
          <w:sz w:val="28"/>
          <w:szCs w:val="36"/>
        </w:rPr>
        <w:t xml:space="preserve"> долины начинается </w:t>
      </w:r>
      <w:r w:rsidRPr="00432A9E">
        <w:rPr>
          <w:iCs/>
          <w:sz w:val="28"/>
          <w:szCs w:val="36"/>
        </w:rPr>
        <w:lastRenderedPageBreak/>
        <w:t>в эпоху палеолита и проходит в соответствии с историей Сибири все этапы развития.</w:t>
      </w:r>
    </w:p>
    <w:p w:rsidR="00432A9E" w:rsidRPr="00432A9E" w:rsidRDefault="00432A9E" w:rsidP="00432A9E">
      <w:pPr>
        <w:shd w:val="clear" w:color="auto" w:fill="FFFFFF"/>
        <w:ind w:firstLine="601"/>
        <w:jc w:val="both"/>
        <w:rPr>
          <w:sz w:val="12"/>
          <w:szCs w:val="16"/>
        </w:rPr>
      </w:pPr>
      <w:r w:rsidRPr="00432A9E">
        <w:rPr>
          <w:iCs/>
          <w:sz w:val="28"/>
          <w:szCs w:val="36"/>
        </w:rPr>
        <w:t>К </w:t>
      </w:r>
      <w:r w:rsidRPr="00432A9E">
        <w:rPr>
          <w:iCs/>
          <w:sz w:val="28"/>
          <w:szCs w:val="36"/>
          <w:lang w:val="en-US"/>
        </w:rPr>
        <w:t>XVII</w:t>
      </w:r>
      <w:r w:rsidRPr="00432A9E">
        <w:rPr>
          <w:iCs/>
          <w:sz w:val="28"/>
          <w:szCs w:val="36"/>
        </w:rPr>
        <w:t xml:space="preserve"> веку здесь жили кочевые племена тунгусов и бурят. Проникновение русских связано с походами казаков – первопроходцев, но наиболее сильное влияние оказали сосланные сюда старообрядцы -  </w:t>
      </w:r>
      <w:proofErr w:type="spellStart"/>
      <w:r w:rsidRPr="00432A9E">
        <w:rPr>
          <w:iCs/>
          <w:sz w:val="28"/>
          <w:szCs w:val="36"/>
        </w:rPr>
        <w:t>семейские</w:t>
      </w:r>
      <w:proofErr w:type="spellEnd"/>
      <w:r w:rsidRPr="00432A9E">
        <w:rPr>
          <w:iCs/>
          <w:sz w:val="28"/>
          <w:szCs w:val="36"/>
        </w:rPr>
        <w:t>. </w:t>
      </w:r>
    </w:p>
    <w:p w:rsidR="00432A9E" w:rsidRPr="00432A9E" w:rsidRDefault="00432A9E" w:rsidP="00432A9E">
      <w:pPr>
        <w:shd w:val="clear" w:color="auto" w:fill="FFFFFF"/>
        <w:ind w:firstLine="601"/>
        <w:jc w:val="both"/>
        <w:rPr>
          <w:sz w:val="12"/>
          <w:szCs w:val="16"/>
        </w:rPr>
      </w:pPr>
      <w:proofErr w:type="spellStart"/>
      <w:r w:rsidRPr="00432A9E">
        <w:rPr>
          <w:iCs/>
          <w:sz w:val="28"/>
          <w:szCs w:val="36"/>
        </w:rPr>
        <w:t>Семейские</w:t>
      </w:r>
      <w:proofErr w:type="spellEnd"/>
      <w:r w:rsidRPr="00432A9E">
        <w:rPr>
          <w:iCs/>
          <w:sz w:val="28"/>
          <w:szCs w:val="36"/>
        </w:rPr>
        <w:t xml:space="preserve"> Забайкалья сохранили богатое культурное наследие допетровской Руси, белорусской, украинской и польской культур, испытали влияние соседей - бурят и казаков. Долгое время в первозданном виде соблюдали обычаи предков, что объяснялось удалённостью их поселений, замкнутым образом жизни, религиозными устоями. </w:t>
      </w:r>
    </w:p>
    <w:p w:rsidR="00432A9E" w:rsidRPr="00432A9E" w:rsidRDefault="00432A9E" w:rsidP="00432A9E">
      <w:pPr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Историко-культурная самобытность территории вместе с наличием уникальных памятников природы представляют мощный ресурсный потенциал для развития туризма в </w:t>
      </w:r>
      <w:proofErr w:type="spellStart"/>
      <w:r w:rsidRPr="00432A9E">
        <w:rPr>
          <w:sz w:val="28"/>
          <w:szCs w:val="28"/>
          <w:shd w:val="clear" w:color="auto" w:fill="FFFFFF"/>
        </w:rPr>
        <w:t>Красночикойском</w:t>
      </w:r>
      <w:proofErr w:type="spellEnd"/>
      <w:r w:rsidRPr="00432A9E">
        <w:rPr>
          <w:sz w:val="28"/>
          <w:szCs w:val="28"/>
          <w:shd w:val="clear" w:color="auto" w:fill="FFFFFF"/>
        </w:rPr>
        <w:t xml:space="preserve"> районе.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  <w:shd w:val="clear" w:color="auto" w:fill="F9FAFC"/>
        </w:rPr>
      </w:pPr>
      <w:r w:rsidRPr="00432A9E">
        <w:rPr>
          <w:sz w:val="28"/>
          <w:szCs w:val="28"/>
        </w:rPr>
        <w:t xml:space="preserve">Большая работа в настоящее время проводится в районе по возрождению и сохранению традиций, обычаев и обрядов, присущих культуре </w:t>
      </w:r>
      <w:proofErr w:type="spellStart"/>
      <w:r w:rsidRPr="00432A9E">
        <w:rPr>
          <w:sz w:val="28"/>
          <w:szCs w:val="28"/>
        </w:rPr>
        <w:t>семейских</w:t>
      </w:r>
      <w:proofErr w:type="spellEnd"/>
      <w:r w:rsidRPr="00432A9E">
        <w:rPr>
          <w:sz w:val="28"/>
          <w:szCs w:val="28"/>
        </w:rPr>
        <w:t xml:space="preserve">. С историей </w:t>
      </w:r>
      <w:proofErr w:type="gramStart"/>
      <w:r w:rsidRPr="00432A9E">
        <w:rPr>
          <w:sz w:val="28"/>
          <w:szCs w:val="28"/>
        </w:rPr>
        <w:t>и  бытом</w:t>
      </w:r>
      <w:proofErr w:type="gramEnd"/>
      <w:r w:rsidRPr="00432A9E">
        <w:rPr>
          <w:sz w:val="28"/>
          <w:szCs w:val="28"/>
        </w:rPr>
        <w:t xml:space="preserve"> </w:t>
      </w:r>
      <w:proofErr w:type="spellStart"/>
      <w:r w:rsidRPr="00432A9E">
        <w:rPr>
          <w:sz w:val="28"/>
          <w:szCs w:val="28"/>
        </w:rPr>
        <w:t>семейских</w:t>
      </w:r>
      <w:proofErr w:type="spellEnd"/>
      <w:r w:rsidRPr="00432A9E">
        <w:rPr>
          <w:sz w:val="28"/>
          <w:szCs w:val="28"/>
        </w:rPr>
        <w:t xml:space="preserve"> можно познакомиться как в самих селах Красночикойского района, так и в этнографических музеях. В рамках «</w:t>
      </w:r>
      <w:proofErr w:type="spellStart"/>
      <w:r w:rsidRPr="00432A9E">
        <w:rPr>
          <w:sz w:val="28"/>
          <w:szCs w:val="28"/>
        </w:rPr>
        <w:t>Семейской</w:t>
      </w:r>
      <w:proofErr w:type="spellEnd"/>
      <w:r w:rsidRPr="00432A9E">
        <w:rPr>
          <w:sz w:val="28"/>
          <w:szCs w:val="28"/>
        </w:rPr>
        <w:t xml:space="preserve"> круговой», которая проходит в муниципальном районе с 2012 года организованы не только народные гулянья и выставки-ярмарки, которые отличаются своей </w:t>
      </w:r>
      <w:proofErr w:type="gramStart"/>
      <w:r w:rsidRPr="00432A9E">
        <w:rPr>
          <w:sz w:val="28"/>
          <w:szCs w:val="28"/>
        </w:rPr>
        <w:t>колоритной  исторической</w:t>
      </w:r>
      <w:proofErr w:type="gramEnd"/>
      <w:r w:rsidRPr="00432A9E">
        <w:rPr>
          <w:sz w:val="28"/>
          <w:szCs w:val="28"/>
        </w:rPr>
        <w:t xml:space="preserve"> самобытностью, что в плане развития событийного туризма имеет важное значение, но и обмен положительным  опытом с другими образованиями края, регионов и стран.</w:t>
      </w:r>
    </w:p>
    <w:p w:rsidR="00432A9E" w:rsidRPr="00432A9E" w:rsidRDefault="00432A9E" w:rsidP="00432A9E">
      <w:pPr>
        <w:shd w:val="clear" w:color="auto" w:fill="FFFFFF"/>
        <w:ind w:right="150" w:firstLine="567"/>
        <w:jc w:val="both"/>
        <w:textAlignment w:val="baseline"/>
        <w:rPr>
          <w:rFonts w:ascii="Arial" w:hAnsi="Arial" w:cs="Arial"/>
          <w:spacing w:val="2"/>
          <w:sz w:val="28"/>
          <w:szCs w:val="28"/>
        </w:rPr>
      </w:pPr>
      <w:r w:rsidRPr="00432A9E">
        <w:rPr>
          <w:spacing w:val="2"/>
          <w:sz w:val="28"/>
          <w:szCs w:val="28"/>
        </w:rPr>
        <w:t xml:space="preserve">В последние годы в районе становится востребованным паломнический туризм. </w:t>
      </w:r>
      <w:proofErr w:type="gramStart"/>
      <w:r w:rsidRPr="00432A9E">
        <w:rPr>
          <w:spacing w:val="2"/>
          <w:sz w:val="28"/>
          <w:szCs w:val="28"/>
        </w:rPr>
        <w:t>Так  е</w:t>
      </w:r>
      <w:r w:rsidRPr="00432A9E">
        <w:rPr>
          <w:spacing w:val="2"/>
          <w:sz w:val="28"/>
          <w:szCs w:val="28"/>
          <w:shd w:val="clear" w:color="auto" w:fill="FFFFFF"/>
        </w:rPr>
        <w:t>жегодно</w:t>
      </w:r>
      <w:proofErr w:type="gramEnd"/>
      <w:r w:rsidRPr="00432A9E">
        <w:rPr>
          <w:spacing w:val="2"/>
          <w:sz w:val="28"/>
          <w:szCs w:val="28"/>
          <w:shd w:val="clear" w:color="auto" w:fill="FFFFFF"/>
        </w:rPr>
        <w:t xml:space="preserve"> совершается Крестный ход к месту бывшего </w:t>
      </w:r>
      <w:proofErr w:type="spellStart"/>
      <w:r w:rsidRPr="00432A9E">
        <w:rPr>
          <w:iCs/>
          <w:spacing w:val="2"/>
          <w:sz w:val="28"/>
          <w:szCs w:val="28"/>
        </w:rPr>
        <w:t>Чикойского</w:t>
      </w:r>
      <w:proofErr w:type="spellEnd"/>
      <w:r w:rsidRPr="00432A9E">
        <w:rPr>
          <w:iCs/>
          <w:spacing w:val="2"/>
          <w:sz w:val="28"/>
          <w:szCs w:val="28"/>
        </w:rPr>
        <w:t xml:space="preserve"> </w:t>
      </w:r>
      <w:proofErr w:type="spellStart"/>
      <w:r w:rsidRPr="00432A9E">
        <w:rPr>
          <w:iCs/>
          <w:spacing w:val="2"/>
          <w:sz w:val="28"/>
          <w:szCs w:val="28"/>
        </w:rPr>
        <w:t>Иоанно-предтеченского</w:t>
      </w:r>
      <w:proofErr w:type="spellEnd"/>
      <w:r w:rsidRPr="00432A9E">
        <w:rPr>
          <w:iCs/>
          <w:spacing w:val="2"/>
          <w:sz w:val="28"/>
          <w:szCs w:val="28"/>
        </w:rPr>
        <w:t xml:space="preserve"> монастыря,</w:t>
      </w:r>
      <w:r w:rsidRPr="00432A9E">
        <w:rPr>
          <w:spacing w:val="2"/>
          <w:sz w:val="28"/>
          <w:szCs w:val="28"/>
        </w:rPr>
        <w:t xml:space="preserve"> п</w:t>
      </w:r>
      <w:r w:rsidRPr="00432A9E">
        <w:rPr>
          <w:spacing w:val="2"/>
          <w:sz w:val="28"/>
          <w:szCs w:val="28"/>
          <w:shd w:val="clear" w:color="auto" w:fill="FFFFFF"/>
        </w:rPr>
        <w:t xml:space="preserve">остроенного высоко в  горах </w:t>
      </w:r>
      <w:r w:rsidRPr="00432A9E">
        <w:rPr>
          <w:spacing w:val="2"/>
          <w:sz w:val="28"/>
          <w:szCs w:val="28"/>
        </w:rPr>
        <w:t xml:space="preserve">рядом с государственной границей. Обитель, основанная трудами преподобного </w:t>
      </w:r>
      <w:proofErr w:type="spellStart"/>
      <w:r w:rsidRPr="00432A9E">
        <w:rPr>
          <w:spacing w:val="2"/>
          <w:sz w:val="28"/>
          <w:szCs w:val="28"/>
        </w:rPr>
        <w:t>Варлаама</w:t>
      </w:r>
      <w:proofErr w:type="spellEnd"/>
      <w:r w:rsidRPr="00432A9E">
        <w:rPr>
          <w:spacing w:val="2"/>
          <w:sz w:val="28"/>
          <w:szCs w:val="28"/>
        </w:rPr>
        <w:t xml:space="preserve"> </w:t>
      </w:r>
      <w:proofErr w:type="spellStart"/>
      <w:r w:rsidRPr="00432A9E">
        <w:rPr>
          <w:spacing w:val="2"/>
          <w:sz w:val="28"/>
          <w:szCs w:val="28"/>
        </w:rPr>
        <w:t>Чикойского</w:t>
      </w:r>
      <w:proofErr w:type="spellEnd"/>
      <w:r w:rsidRPr="00432A9E">
        <w:rPr>
          <w:spacing w:val="2"/>
          <w:sz w:val="28"/>
          <w:szCs w:val="28"/>
        </w:rPr>
        <w:t>, просуществовала около ста лет. В настоящее время ведутся работы по строительству Храма</w:t>
      </w:r>
      <w:r w:rsidRPr="00432A9E">
        <w:rPr>
          <w:spacing w:val="2"/>
          <w:sz w:val="28"/>
          <w:szCs w:val="28"/>
          <w:shd w:val="clear" w:color="auto" w:fill="FFFFFF"/>
        </w:rPr>
        <w:t>.</w:t>
      </w:r>
      <w:r w:rsidRPr="00432A9E">
        <w:rPr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 xml:space="preserve">Вблизи монастыря произрастает множество целебных растений. </w:t>
      </w:r>
    </w:p>
    <w:p w:rsidR="00432A9E" w:rsidRPr="00432A9E" w:rsidRDefault="00432A9E" w:rsidP="00432A9E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В 2014 году </w:t>
      </w:r>
      <w:r w:rsidRPr="00432A9E">
        <w:rPr>
          <w:bCs/>
          <w:spacing w:val="2"/>
          <w:sz w:val="28"/>
          <w:szCs w:val="28"/>
          <w:shd w:val="clear" w:color="auto" w:fill="FFFFFF"/>
        </w:rPr>
        <w:t xml:space="preserve">в </w:t>
      </w:r>
      <w:proofErr w:type="spellStart"/>
      <w:r w:rsidRPr="00432A9E">
        <w:rPr>
          <w:bCs/>
          <w:spacing w:val="2"/>
          <w:sz w:val="28"/>
          <w:szCs w:val="28"/>
          <w:shd w:val="clear" w:color="auto" w:fill="FFFFFF"/>
        </w:rPr>
        <w:t>Шергольджинской</w:t>
      </w:r>
      <w:proofErr w:type="spellEnd"/>
      <w:r w:rsidRPr="00432A9E">
        <w:rPr>
          <w:bCs/>
          <w:spacing w:val="2"/>
          <w:sz w:val="28"/>
          <w:szCs w:val="28"/>
          <w:shd w:val="clear" w:color="auto" w:fill="FFFFFF"/>
        </w:rPr>
        <w:t xml:space="preserve"> долине Красночикойского района на месте старого </w:t>
      </w:r>
      <w:proofErr w:type="spellStart"/>
      <w:r w:rsidRPr="00432A9E">
        <w:rPr>
          <w:bCs/>
          <w:spacing w:val="2"/>
          <w:sz w:val="28"/>
          <w:szCs w:val="28"/>
          <w:shd w:val="clear" w:color="auto" w:fill="FFFFFF"/>
        </w:rPr>
        <w:t>дугана</w:t>
      </w:r>
      <w:proofErr w:type="spellEnd"/>
      <w:r w:rsidRPr="00432A9E">
        <w:rPr>
          <w:bCs/>
          <w:spacing w:val="2"/>
          <w:sz w:val="28"/>
          <w:szCs w:val="28"/>
          <w:shd w:val="clear" w:color="auto" w:fill="FFFFFF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 xml:space="preserve">был открыт новый - </w:t>
      </w:r>
      <w:proofErr w:type="gramStart"/>
      <w:r w:rsidRPr="00432A9E">
        <w:rPr>
          <w:spacing w:val="2"/>
          <w:sz w:val="28"/>
          <w:szCs w:val="28"/>
          <w:shd w:val="clear" w:color="auto" w:fill="FFFFFF"/>
        </w:rPr>
        <w:t xml:space="preserve">Дворец 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Намсарай</w:t>
      </w:r>
      <w:proofErr w:type="spellEnd"/>
      <w:proofErr w:type="gramEnd"/>
      <w:r w:rsidRPr="00432A9E">
        <w:rPr>
          <w:spacing w:val="2"/>
          <w:sz w:val="28"/>
          <w:szCs w:val="28"/>
          <w:shd w:val="clear" w:color="auto" w:fill="FFFFFF"/>
        </w:rPr>
        <w:t xml:space="preserve">  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Сахюсан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. </w:t>
      </w:r>
      <w:r w:rsidRPr="00432A9E">
        <w:rPr>
          <w:spacing w:val="2"/>
          <w:sz w:val="28"/>
          <w:szCs w:val="28"/>
        </w:rPr>
        <w:t xml:space="preserve">В   </w:t>
      </w:r>
      <w:proofErr w:type="spellStart"/>
      <w:r w:rsidRPr="00432A9E">
        <w:rPr>
          <w:spacing w:val="2"/>
          <w:sz w:val="28"/>
          <w:szCs w:val="28"/>
        </w:rPr>
        <w:t>дугане</w:t>
      </w:r>
      <w:proofErr w:type="spellEnd"/>
      <w:r w:rsidRPr="00432A9E">
        <w:rPr>
          <w:spacing w:val="2"/>
          <w:sz w:val="28"/>
          <w:szCs w:val="28"/>
        </w:rPr>
        <w:t>   есть   уникальный литературный памятник буддийской культуры</w:t>
      </w:r>
      <w:r w:rsidRPr="00432A9E">
        <w:rPr>
          <w:i/>
          <w:iCs/>
          <w:spacing w:val="2"/>
          <w:sz w:val="28"/>
          <w:szCs w:val="28"/>
        </w:rPr>
        <w:t xml:space="preserve"> </w:t>
      </w:r>
      <w:r w:rsidRPr="00432A9E">
        <w:rPr>
          <w:iCs/>
          <w:spacing w:val="2"/>
          <w:sz w:val="28"/>
          <w:szCs w:val="28"/>
        </w:rPr>
        <w:t>«</w:t>
      </w:r>
      <w:proofErr w:type="spellStart"/>
      <w:r w:rsidRPr="00432A9E">
        <w:rPr>
          <w:iCs/>
          <w:spacing w:val="2"/>
          <w:sz w:val="28"/>
          <w:szCs w:val="28"/>
        </w:rPr>
        <w:t>Ганджур</w:t>
      </w:r>
      <w:proofErr w:type="spellEnd"/>
      <w:r w:rsidRPr="00432A9E">
        <w:rPr>
          <w:i/>
          <w:iCs/>
          <w:spacing w:val="2"/>
          <w:sz w:val="28"/>
          <w:szCs w:val="28"/>
        </w:rPr>
        <w:t>»</w:t>
      </w:r>
      <w:r w:rsidRPr="00432A9E">
        <w:rPr>
          <w:spacing w:val="2"/>
          <w:sz w:val="28"/>
          <w:szCs w:val="28"/>
        </w:rPr>
        <w:t xml:space="preserve"> - священная книга буддизма. Сохранилось 104 томов своеобразной энциклопедии тибетской мудрости. В </w:t>
      </w:r>
      <w:proofErr w:type="gramStart"/>
      <w:r w:rsidRPr="00432A9E">
        <w:rPr>
          <w:spacing w:val="2"/>
          <w:sz w:val="28"/>
          <w:szCs w:val="28"/>
        </w:rPr>
        <w:t xml:space="preserve">селе  </w:t>
      </w:r>
      <w:proofErr w:type="spellStart"/>
      <w:r w:rsidRPr="00432A9E">
        <w:rPr>
          <w:spacing w:val="2"/>
          <w:sz w:val="28"/>
          <w:szCs w:val="28"/>
        </w:rPr>
        <w:t>Бурсомон</w:t>
      </w:r>
      <w:proofErr w:type="spellEnd"/>
      <w:proofErr w:type="gramEnd"/>
      <w:r w:rsidRPr="00432A9E">
        <w:rPr>
          <w:spacing w:val="2"/>
          <w:sz w:val="28"/>
          <w:szCs w:val="28"/>
        </w:rPr>
        <w:t xml:space="preserve"> проводится</w:t>
      </w:r>
      <w:r w:rsidRPr="00432A9E">
        <w:rPr>
          <w:spacing w:val="2"/>
          <w:sz w:val="28"/>
          <w:szCs w:val="28"/>
          <w:shd w:val="clear" w:color="auto" w:fill="F9FAFC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>большой праздник посвящённый «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Ганджуру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», куда съезжаются ламы со всей России, и в течение трёх дней в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дугане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 ведётся молебен.</w:t>
      </w:r>
      <w:r w:rsidRPr="00432A9E">
        <w:rPr>
          <w:spacing w:val="2"/>
          <w:sz w:val="28"/>
          <w:szCs w:val="28"/>
        </w:rPr>
        <w:t xml:space="preserve"> </w:t>
      </w:r>
    </w:p>
    <w:p w:rsidR="00432A9E" w:rsidRPr="00432A9E" w:rsidRDefault="00432A9E" w:rsidP="00432A9E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</w:rPr>
        <w:t xml:space="preserve">Ведется работа по восстановлению минерального источника «Ямаровка», славящегося своей чудодейственной целебной водой. </w:t>
      </w:r>
      <w:r w:rsidRPr="00432A9E">
        <w:rPr>
          <w:spacing w:val="2"/>
          <w:sz w:val="28"/>
          <w:szCs w:val="28"/>
          <w:shd w:val="clear" w:color="auto" w:fill="FFFFFF"/>
        </w:rPr>
        <w:t>В настоящее время курорт закрыт, так как основные здания санатория находятся в аварийном состоянии и требует срочного ремонта.</w:t>
      </w:r>
      <w:r w:rsidRPr="00432A9E">
        <w:rPr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  <w:shd w:val="clear" w:color="auto" w:fill="FFFFFF"/>
        </w:rPr>
        <w:t>Курорт Ямаровка - объект социальной значимости и для края, и для района. Санаторий может использоваться как туристами, так и местным населением.</w:t>
      </w:r>
      <w:r w:rsidRPr="00432A9E">
        <w:rPr>
          <w:spacing w:val="2"/>
          <w:sz w:val="28"/>
        </w:rPr>
        <w:t xml:space="preserve"> </w:t>
      </w:r>
      <w:r w:rsidRPr="00432A9E">
        <w:rPr>
          <w:spacing w:val="2"/>
          <w:sz w:val="28"/>
          <w:szCs w:val="28"/>
        </w:rPr>
        <w:t xml:space="preserve">Основными проблемами восстановления курорта являются: </w:t>
      </w:r>
      <w:r w:rsidRPr="00432A9E">
        <w:rPr>
          <w:spacing w:val="-1"/>
          <w:sz w:val="28"/>
          <w:szCs w:val="28"/>
        </w:rPr>
        <w:t>сохранение</w:t>
      </w:r>
      <w:r w:rsidRPr="00432A9E">
        <w:rPr>
          <w:spacing w:val="-1"/>
          <w:sz w:val="28"/>
          <w:szCs w:val="28"/>
          <w:shd w:val="clear" w:color="auto" w:fill="F5F5F5"/>
        </w:rPr>
        <w:t xml:space="preserve"> </w:t>
      </w:r>
      <w:r w:rsidRPr="00432A9E">
        <w:rPr>
          <w:spacing w:val="-1"/>
          <w:sz w:val="28"/>
          <w:szCs w:val="28"/>
        </w:rPr>
        <w:t>уникального источника, а также восстановление охранных зон вокруг него, (например</w:t>
      </w:r>
      <w:r w:rsidRPr="00432A9E">
        <w:rPr>
          <w:spacing w:val="2"/>
          <w:sz w:val="28"/>
          <w:szCs w:val="28"/>
        </w:rPr>
        <w:t>, через ООПТ местного значения) отсутствие финансовых средств на восстановление инфраструктуры, привлечение специалистов, неудовлетворительное состояние автотрасс.</w:t>
      </w:r>
    </w:p>
    <w:p w:rsidR="00432A9E" w:rsidRPr="00432A9E" w:rsidRDefault="00432A9E" w:rsidP="00432A9E">
      <w:pPr>
        <w:ind w:firstLine="567"/>
        <w:jc w:val="both"/>
        <w:rPr>
          <w:spacing w:val="2"/>
          <w:sz w:val="28"/>
        </w:rPr>
      </w:pPr>
      <w:r w:rsidRPr="00432A9E">
        <w:rPr>
          <w:spacing w:val="2"/>
          <w:sz w:val="28"/>
        </w:rPr>
        <w:lastRenderedPageBreak/>
        <w:t xml:space="preserve">На территории Красночикойского района возможно проведение научных и познавательных туристических маршрутов, что связано с богатой и интересной геологией, удивительными палеонтологическими находками и многочисленными археологическими стоянками, разнообразным животным и растительным миром. На маршрутах можно увидеть величественные гольцы с высокогорными озерами и сплошными кедрачами, живописнейшие скальные «города» и непуганых лесных обитателей, горные ручьи   </w:t>
      </w:r>
      <w:proofErr w:type="gramStart"/>
      <w:r w:rsidRPr="00432A9E">
        <w:rPr>
          <w:spacing w:val="2"/>
          <w:sz w:val="28"/>
        </w:rPr>
        <w:t>и  ягоды</w:t>
      </w:r>
      <w:proofErr w:type="gramEnd"/>
      <w:r w:rsidRPr="00432A9E">
        <w:rPr>
          <w:spacing w:val="2"/>
          <w:sz w:val="28"/>
        </w:rPr>
        <w:t xml:space="preserve">,  водопады и великолепные ландшафтные панорамы: </w:t>
      </w:r>
      <w:proofErr w:type="spellStart"/>
      <w:r w:rsidRPr="00432A9E">
        <w:rPr>
          <w:spacing w:val="2"/>
          <w:sz w:val="28"/>
        </w:rPr>
        <w:t>Ламский</w:t>
      </w:r>
      <w:proofErr w:type="spellEnd"/>
      <w:r w:rsidRPr="00432A9E">
        <w:rPr>
          <w:spacing w:val="2"/>
          <w:sz w:val="28"/>
        </w:rPr>
        <w:t xml:space="preserve"> городок, озеро </w:t>
      </w:r>
      <w:proofErr w:type="spellStart"/>
      <w:r w:rsidRPr="00432A9E">
        <w:rPr>
          <w:spacing w:val="2"/>
          <w:sz w:val="28"/>
        </w:rPr>
        <w:t>Шебеты</w:t>
      </w:r>
      <w:proofErr w:type="spellEnd"/>
      <w:r w:rsidRPr="00432A9E">
        <w:rPr>
          <w:spacing w:val="2"/>
          <w:sz w:val="28"/>
        </w:rPr>
        <w:t xml:space="preserve">,  голец </w:t>
      </w:r>
      <w:proofErr w:type="spellStart"/>
      <w:r w:rsidRPr="00432A9E">
        <w:rPr>
          <w:spacing w:val="2"/>
          <w:sz w:val="28"/>
        </w:rPr>
        <w:t>Быстринский</w:t>
      </w:r>
      <w:proofErr w:type="spellEnd"/>
      <w:r w:rsidRPr="00432A9E">
        <w:rPr>
          <w:spacing w:val="2"/>
          <w:sz w:val="28"/>
        </w:rPr>
        <w:t xml:space="preserve">, голец </w:t>
      </w:r>
      <w:proofErr w:type="spellStart"/>
      <w:r w:rsidRPr="00432A9E">
        <w:rPr>
          <w:spacing w:val="2"/>
          <w:sz w:val="28"/>
        </w:rPr>
        <w:t>Эсутайский</w:t>
      </w:r>
      <w:proofErr w:type="spellEnd"/>
      <w:r w:rsidRPr="00432A9E">
        <w:rPr>
          <w:spacing w:val="2"/>
          <w:sz w:val="28"/>
        </w:rPr>
        <w:t>.</w:t>
      </w:r>
    </w:p>
    <w:p w:rsidR="00432A9E" w:rsidRPr="00432A9E" w:rsidRDefault="00432A9E" w:rsidP="00432A9E">
      <w:pPr>
        <w:shd w:val="clear" w:color="auto" w:fill="FFFFFF"/>
        <w:ind w:right="150" w:firstLine="567"/>
        <w:jc w:val="both"/>
        <w:textAlignment w:val="baseline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Комплекс археологических памятников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Усть-Менза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 расположен в урочище при впадении реки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Менза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 в реку Чикой на юго-западе Забайкальского края.</w:t>
      </w:r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Лагерь на </w:t>
      </w:r>
      <w:proofErr w:type="spellStart"/>
      <w:r w:rsidRPr="00432A9E">
        <w:rPr>
          <w:iCs/>
          <w:spacing w:val="2"/>
          <w:sz w:val="28"/>
          <w:szCs w:val="28"/>
          <w:shd w:val="clear" w:color="auto" w:fill="FFFFFF"/>
        </w:rPr>
        <w:t>Усть-Мензе</w:t>
      </w:r>
      <w:proofErr w:type="spellEnd"/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и ручей </w:t>
      </w:r>
      <w:proofErr w:type="gramStart"/>
      <w:r w:rsidRPr="00432A9E">
        <w:rPr>
          <w:iCs/>
          <w:spacing w:val="2"/>
          <w:sz w:val="28"/>
          <w:szCs w:val="28"/>
          <w:shd w:val="clear" w:color="auto" w:fill="FFFFFF"/>
        </w:rPr>
        <w:t>Студеный  -</w:t>
      </w:r>
      <w:proofErr w:type="gramEnd"/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опорный пост </w:t>
      </w:r>
      <w:proofErr w:type="spellStart"/>
      <w:r w:rsidRPr="00432A9E">
        <w:rPr>
          <w:iCs/>
          <w:spacing w:val="2"/>
          <w:sz w:val="28"/>
          <w:szCs w:val="28"/>
          <w:shd w:val="clear" w:color="auto" w:fill="FFFFFF"/>
        </w:rPr>
        <w:t>Чикойской</w:t>
      </w:r>
      <w:proofErr w:type="spellEnd"/>
      <w:r w:rsidRPr="00432A9E">
        <w:rPr>
          <w:iCs/>
          <w:spacing w:val="2"/>
          <w:sz w:val="28"/>
          <w:szCs w:val="28"/>
          <w:shd w:val="clear" w:color="auto" w:fill="FFFFFF"/>
        </w:rPr>
        <w:t xml:space="preserve"> археологической экспедиции, действующей с 1971 года. За время исследований найдены исторические памятники раннего железного века, а также места погребений от мезолита до Средневековья. </w:t>
      </w:r>
      <w:r w:rsidRPr="00432A9E">
        <w:rPr>
          <w:spacing w:val="2"/>
          <w:sz w:val="28"/>
          <w:szCs w:val="28"/>
          <w:shd w:val="clear" w:color="auto" w:fill="FFFFFF"/>
        </w:rPr>
        <w:t>В район приезжают и археологи из других стран, чтобы совместно с забайкальскими учёными постичь давнюю историю человечества. </w:t>
      </w:r>
    </w:p>
    <w:p w:rsidR="00432A9E" w:rsidRPr="00432A9E" w:rsidRDefault="00432A9E" w:rsidP="00432A9E">
      <w:pPr>
        <w:ind w:left="57" w:firstLine="510"/>
        <w:jc w:val="both"/>
        <w:rPr>
          <w:spacing w:val="2"/>
          <w:sz w:val="28"/>
          <w:szCs w:val="28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В районе существует широкий спектр возможностей рекреационной деятельности на природных объектах для </w:t>
      </w:r>
      <w:proofErr w:type="gramStart"/>
      <w:r w:rsidRPr="00432A9E">
        <w:rPr>
          <w:spacing w:val="2"/>
          <w:sz w:val="28"/>
          <w:szCs w:val="28"/>
          <w:shd w:val="clear" w:color="auto" w:fill="FFFFFF"/>
        </w:rPr>
        <w:t>развития  экстремального</w:t>
      </w:r>
      <w:proofErr w:type="gramEnd"/>
      <w:r w:rsidRPr="00432A9E">
        <w:rPr>
          <w:spacing w:val="2"/>
          <w:sz w:val="28"/>
          <w:szCs w:val="28"/>
          <w:shd w:val="clear" w:color="auto" w:fill="FFFFFF"/>
        </w:rPr>
        <w:t xml:space="preserve"> и «Таежного туризма»</w:t>
      </w:r>
      <w:r w:rsidRPr="00432A9E">
        <w:rPr>
          <w:b/>
          <w:i/>
          <w:iCs/>
          <w:spacing w:val="2"/>
          <w:sz w:val="28"/>
          <w:szCs w:val="28"/>
        </w:rPr>
        <w:t xml:space="preserve">. </w:t>
      </w:r>
      <w:r w:rsidRPr="00432A9E">
        <w:rPr>
          <w:spacing w:val="2"/>
          <w:sz w:val="28"/>
          <w:szCs w:val="28"/>
        </w:rPr>
        <w:t xml:space="preserve">Сплав по реке </w:t>
      </w:r>
      <w:proofErr w:type="spellStart"/>
      <w:r w:rsidRPr="00432A9E">
        <w:rPr>
          <w:spacing w:val="2"/>
          <w:sz w:val="28"/>
          <w:szCs w:val="28"/>
        </w:rPr>
        <w:t>Менза</w:t>
      </w:r>
      <w:proofErr w:type="spellEnd"/>
      <w:r w:rsidRPr="00432A9E">
        <w:rPr>
          <w:spacing w:val="2"/>
          <w:sz w:val="28"/>
          <w:szCs w:val="28"/>
        </w:rPr>
        <w:t xml:space="preserve"> является подходящей территорией - сочетание живописных ландшафтов с климатическими условиями, экологически благоприятной средой и чрезвычайно сложными водными и горными маршрутами.  Исток реки </w:t>
      </w:r>
      <w:proofErr w:type="gramStart"/>
      <w:r w:rsidRPr="00432A9E">
        <w:rPr>
          <w:spacing w:val="2"/>
          <w:sz w:val="28"/>
          <w:szCs w:val="28"/>
        </w:rPr>
        <w:t>расположен  на</w:t>
      </w:r>
      <w:proofErr w:type="gramEnd"/>
      <w:r w:rsidRPr="00432A9E">
        <w:rPr>
          <w:spacing w:val="2"/>
          <w:sz w:val="28"/>
          <w:szCs w:val="28"/>
        </w:rPr>
        <w:t xml:space="preserve"> территории Монголии. Предполагает экстремальный отдых с проживанием в зимовьях, сплавам по рекам, курсам выживания в тайге и другими прелестями </w:t>
      </w:r>
      <w:proofErr w:type="spellStart"/>
      <w:r w:rsidRPr="00432A9E">
        <w:rPr>
          <w:spacing w:val="2"/>
          <w:sz w:val="28"/>
          <w:szCs w:val="28"/>
        </w:rPr>
        <w:t>негородской</w:t>
      </w:r>
      <w:proofErr w:type="spellEnd"/>
      <w:r w:rsidRPr="00432A9E">
        <w:rPr>
          <w:spacing w:val="2"/>
          <w:sz w:val="28"/>
          <w:szCs w:val="28"/>
        </w:rPr>
        <w:t xml:space="preserve"> жизни.</w:t>
      </w:r>
    </w:p>
    <w:p w:rsidR="00432A9E" w:rsidRPr="00432A9E" w:rsidRDefault="00432A9E" w:rsidP="00432A9E">
      <w:pPr>
        <w:ind w:left="57" w:firstLine="510"/>
        <w:jc w:val="both"/>
        <w:rPr>
          <w:spacing w:val="2"/>
          <w:sz w:val="28"/>
          <w:szCs w:val="28"/>
        </w:rPr>
      </w:pPr>
      <w:r w:rsidRPr="00432A9E">
        <w:rPr>
          <w:spacing w:val="2"/>
          <w:sz w:val="28"/>
        </w:rPr>
        <w:t xml:space="preserve">Существуют и другие потенциальные места для развития экстремального </w:t>
      </w:r>
      <w:r w:rsidRPr="00432A9E">
        <w:rPr>
          <w:spacing w:val="2"/>
          <w:sz w:val="28"/>
          <w:szCs w:val="28"/>
        </w:rPr>
        <w:t xml:space="preserve">туризма в муниципальном районе: сплав по реке Буркал, озеро </w:t>
      </w:r>
      <w:proofErr w:type="spellStart"/>
      <w:r w:rsidRPr="00432A9E">
        <w:rPr>
          <w:spacing w:val="2"/>
          <w:sz w:val="28"/>
          <w:szCs w:val="28"/>
        </w:rPr>
        <w:t>Шебеты</w:t>
      </w:r>
      <w:proofErr w:type="spellEnd"/>
      <w:r w:rsidRPr="00432A9E">
        <w:rPr>
          <w:spacing w:val="2"/>
          <w:sz w:val="28"/>
          <w:szCs w:val="28"/>
        </w:rPr>
        <w:t>, скалолазание по скалам Ламского городка.</w:t>
      </w:r>
    </w:p>
    <w:p w:rsidR="00432A9E" w:rsidRPr="00432A9E" w:rsidRDefault="00432A9E" w:rsidP="00432A9E">
      <w:pPr>
        <w:ind w:firstLine="567"/>
        <w:jc w:val="both"/>
        <w:rPr>
          <w:spacing w:val="2"/>
          <w:sz w:val="28"/>
        </w:rPr>
      </w:pPr>
      <w:r w:rsidRPr="00432A9E">
        <w:rPr>
          <w:spacing w:val="2"/>
          <w:sz w:val="28"/>
          <w:szCs w:val="28"/>
        </w:rPr>
        <w:t>На территории</w:t>
      </w:r>
      <w:r w:rsidRPr="00432A9E">
        <w:rPr>
          <w:b/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</w:rPr>
        <w:t>«Национального парка «Чикой»</w:t>
      </w:r>
      <w:r w:rsidRPr="00432A9E">
        <w:rPr>
          <w:b/>
          <w:spacing w:val="2"/>
          <w:sz w:val="28"/>
          <w:szCs w:val="28"/>
        </w:rPr>
        <w:t xml:space="preserve">, </w:t>
      </w:r>
      <w:r w:rsidRPr="00432A9E">
        <w:rPr>
          <w:spacing w:val="2"/>
          <w:sz w:val="28"/>
          <w:szCs w:val="28"/>
        </w:rPr>
        <w:t xml:space="preserve">общая площадь </w:t>
      </w:r>
      <w:proofErr w:type="gramStart"/>
      <w:r w:rsidRPr="00432A9E">
        <w:rPr>
          <w:spacing w:val="2"/>
          <w:sz w:val="28"/>
          <w:szCs w:val="28"/>
        </w:rPr>
        <w:t>которого</w:t>
      </w:r>
      <w:r w:rsidRPr="00432A9E">
        <w:rPr>
          <w:b/>
          <w:spacing w:val="2"/>
          <w:sz w:val="28"/>
          <w:szCs w:val="28"/>
        </w:rPr>
        <w:t xml:space="preserve"> </w:t>
      </w:r>
      <w:r w:rsidRPr="00432A9E">
        <w:rPr>
          <w:spacing w:val="2"/>
          <w:sz w:val="28"/>
          <w:szCs w:val="28"/>
        </w:rPr>
        <w:t xml:space="preserve"> составляет</w:t>
      </w:r>
      <w:proofErr w:type="gramEnd"/>
      <w:r w:rsidRPr="00432A9E">
        <w:rPr>
          <w:spacing w:val="2"/>
          <w:sz w:val="28"/>
          <w:szCs w:val="28"/>
        </w:rPr>
        <w:t xml:space="preserve"> 676 тысяч гектаров, расположены такие памятники природы как </w:t>
      </w:r>
      <w:r w:rsidRPr="00432A9E">
        <w:rPr>
          <w:spacing w:val="2"/>
          <w:sz w:val="28"/>
        </w:rPr>
        <w:t xml:space="preserve">озеро </w:t>
      </w:r>
      <w:proofErr w:type="spellStart"/>
      <w:r w:rsidRPr="00432A9E">
        <w:rPr>
          <w:spacing w:val="2"/>
          <w:sz w:val="28"/>
        </w:rPr>
        <w:t>Шебеты</w:t>
      </w:r>
      <w:proofErr w:type="spellEnd"/>
      <w:r w:rsidRPr="00432A9E">
        <w:rPr>
          <w:spacing w:val="2"/>
          <w:sz w:val="28"/>
        </w:rPr>
        <w:t xml:space="preserve">,  таежные озера, </w:t>
      </w:r>
      <w:proofErr w:type="spellStart"/>
      <w:r w:rsidRPr="00432A9E">
        <w:rPr>
          <w:spacing w:val="2"/>
          <w:sz w:val="28"/>
          <w:szCs w:val="28"/>
        </w:rPr>
        <w:t>Ламский</w:t>
      </w:r>
      <w:proofErr w:type="spellEnd"/>
      <w:r w:rsidRPr="00432A9E">
        <w:rPr>
          <w:spacing w:val="2"/>
          <w:sz w:val="28"/>
          <w:szCs w:val="28"/>
        </w:rPr>
        <w:t xml:space="preserve"> городок, </w:t>
      </w:r>
      <w:proofErr w:type="spellStart"/>
      <w:r w:rsidRPr="00432A9E">
        <w:rPr>
          <w:spacing w:val="2"/>
          <w:sz w:val="28"/>
        </w:rPr>
        <w:t>Быстринский</w:t>
      </w:r>
      <w:proofErr w:type="spellEnd"/>
      <w:r w:rsidRPr="00432A9E">
        <w:rPr>
          <w:spacing w:val="2"/>
          <w:sz w:val="28"/>
        </w:rPr>
        <w:t xml:space="preserve"> голец, водопад на реке Мельничной, голец </w:t>
      </w:r>
      <w:proofErr w:type="spellStart"/>
      <w:r w:rsidRPr="00432A9E">
        <w:rPr>
          <w:spacing w:val="2"/>
          <w:sz w:val="28"/>
        </w:rPr>
        <w:t>Эсутайский</w:t>
      </w:r>
      <w:proofErr w:type="spellEnd"/>
      <w:r w:rsidRPr="00432A9E">
        <w:rPr>
          <w:spacing w:val="2"/>
          <w:sz w:val="28"/>
        </w:rPr>
        <w:t xml:space="preserve">. </w:t>
      </w:r>
      <w:r w:rsidRPr="00432A9E">
        <w:rPr>
          <w:spacing w:val="2"/>
          <w:sz w:val="28"/>
          <w:szCs w:val="28"/>
        </w:rPr>
        <w:t xml:space="preserve">Разнообразен растительный (от альпийских лугов до таежных </w:t>
      </w:r>
      <w:proofErr w:type="gramStart"/>
      <w:r w:rsidRPr="00432A9E">
        <w:rPr>
          <w:spacing w:val="2"/>
          <w:sz w:val="28"/>
          <w:szCs w:val="28"/>
        </w:rPr>
        <w:t>форм)  и</w:t>
      </w:r>
      <w:proofErr w:type="gramEnd"/>
      <w:r w:rsidRPr="00432A9E">
        <w:rPr>
          <w:spacing w:val="2"/>
          <w:sz w:val="28"/>
          <w:szCs w:val="28"/>
        </w:rPr>
        <w:t xml:space="preserve"> животный мир (в том числе </w:t>
      </w:r>
      <w:proofErr w:type="spellStart"/>
      <w:r w:rsidRPr="00432A9E">
        <w:rPr>
          <w:spacing w:val="2"/>
          <w:sz w:val="28"/>
          <w:szCs w:val="28"/>
        </w:rPr>
        <w:t>краснокнижные</w:t>
      </w:r>
      <w:proofErr w:type="spellEnd"/>
      <w:r w:rsidRPr="00432A9E">
        <w:rPr>
          <w:spacing w:val="2"/>
          <w:sz w:val="28"/>
          <w:szCs w:val="28"/>
        </w:rPr>
        <w:t xml:space="preserve"> виды растений и животных). Территория парка располагает </w:t>
      </w:r>
      <w:proofErr w:type="gramStart"/>
      <w:r w:rsidRPr="00432A9E">
        <w:rPr>
          <w:spacing w:val="2"/>
          <w:sz w:val="28"/>
          <w:szCs w:val="28"/>
        </w:rPr>
        <w:t>к  возможности</w:t>
      </w:r>
      <w:proofErr w:type="gramEnd"/>
      <w:r w:rsidRPr="00432A9E">
        <w:rPr>
          <w:spacing w:val="2"/>
          <w:sz w:val="28"/>
          <w:szCs w:val="28"/>
        </w:rPr>
        <w:t xml:space="preserve"> организации экологического, спортивного, водного и прочих видов туризма.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Однако территория – лесного фонда, не территория ООПТ, в настоящее время нет возможности выстраивать инфраструктуру на территории парка, а также существуют и другие отрицательные факторы - большая удаленность территории, отсутствие </w:t>
      </w:r>
      <w:proofErr w:type="spellStart"/>
      <w:r w:rsidRPr="00432A9E">
        <w:rPr>
          <w:sz w:val="28"/>
          <w:szCs w:val="28"/>
        </w:rPr>
        <w:t>высокопроходимой</w:t>
      </w:r>
      <w:proofErr w:type="spellEnd"/>
      <w:r w:rsidRPr="00432A9E">
        <w:rPr>
          <w:sz w:val="28"/>
          <w:szCs w:val="28"/>
        </w:rPr>
        <w:t xml:space="preserve"> техники и опытных сотрудников.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  <w:shd w:val="clear" w:color="auto" w:fill="FFFFFF"/>
        </w:rPr>
      </w:pPr>
      <w:r w:rsidRPr="00432A9E">
        <w:rPr>
          <w:sz w:val="28"/>
          <w:szCs w:val="28"/>
          <w:shd w:val="clear" w:color="auto" w:fill="FFFFFF"/>
        </w:rPr>
        <w:t xml:space="preserve">Можно сделать вывод, что, несмотря на явные преимущества – расположение (приграничная территория),  наличие авиарейса, возможности рекреационной деятельности (отдых на воде и побережьях рек и озер, спортивные походы и сплавы, сбор природных ягод, грибов, шишек, рыбная ловля, охота, </w:t>
      </w:r>
      <w:proofErr w:type="spellStart"/>
      <w:r w:rsidRPr="00432A9E">
        <w:rPr>
          <w:sz w:val="28"/>
          <w:szCs w:val="28"/>
          <w:shd w:val="clear" w:color="auto" w:fill="FFFFFF"/>
        </w:rPr>
        <w:t>фототуризм</w:t>
      </w:r>
      <w:proofErr w:type="spellEnd"/>
      <w:r w:rsidRPr="00432A9E">
        <w:rPr>
          <w:sz w:val="28"/>
          <w:szCs w:val="28"/>
          <w:shd w:val="clear" w:color="auto" w:fill="FFFFFF"/>
        </w:rPr>
        <w:t xml:space="preserve">, спортивная рыбалка,  познавательные, этнографические и экологические туры, а также лечение на минеральных источниках, спортивное скалолазание и др.), развитию туризма в целом </w:t>
      </w:r>
      <w:r w:rsidRPr="00432A9E">
        <w:rPr>
          <w:sz w:val="28"/>
          <w:szCs w:val="28"/>
          <w:shd w:val="clear" w:color="auto" w:fill="FFFFFF"/>
        </w:rPr>
        <w:lastRenderedPageBreak/>
        <w:t xml:space="preserve">препятствует сложный и взаимосвязанный комплекс проблем: отсутствие железнодорожного сообщения, неудовлетворительное состояние автотрасс,  недостаточно развитая </w:t>
      </w:r>
      <w:r w:rsidRPr="00432A9E">
        <w:rPr>
          <w:sz w:val="28"/>
          <w:szCs w:val="28"/>
        </w:rPr>
        <w:t>сервисная инфраструктура, отсутствие финансовых средств в районе в должном объеме, отсутствие специально оборудованного автотранспорта, специалистов.</w:t>
      </w:r>
    </w:p>
    <w:p w:rsidR="00432A9E" w:rsidRPr="00432A9E" w:rsidRDefault="00432A9E" w:rsidP="00432A9E">
      <w:pPr>
        <w:spacing w:line="100" w:lineRule="atLeast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Таким образом, можно сделать вывод, что отрасль туризма имеет множество проблем. Для исправления сложившейся ситуации необходима хорошо разработанная политика поддержки развития туризма в районе на уровне администрации </w:t>
      </w:r>
      <w:proofErr w:type="gramStart"/>
      <w:r w:rsidRPr="00432A9E">
        <w:rPr>
          <w:sz w:val="28"/>
          <w:szCs w:val="28"/>
        </w:rPr>
        <w:t>муниципального  района</w:t>
      </w:r>
      <w:proofErr w:type="gramEnd"/>
      <w:r w:rsidRPr="00432A9E">
        <w:rPr>
          <w:sz w:val="28"/>
          <w:szCs w:val="28"/>
        </w:rPr>
        <w:t xml:space="preserve"> «Красночикойский район». И совершенно естественно, что любое развитие не является </w:t>
      </w:r>
      <w:proofErr w:type="gramStart"/>
      <w:r w:rsidRPr="00432A9E">
        <w:rPr>
          <w:sz w:val="28"/>
          <w:szCs w:val="28"/>
        </w:rPr>
        <w:t>задачей</w:t>
      </w:r>
      <w:proofErr w:type="gramEnd"/>
      <w:r w:rsidRPr="00432A9E">
        <w:rPr>
          <w:sz w:val="28"/>
          <w:szCs w:val="28"/>
        </w:rPr>
        <w:t xml:space="preserve"> решаемой за короткий период времени, для развития необходим длительный период времени и комплексный подход. В рамках данной программы «Развитие </w:t>
      </w:r>
      <w:proofErr w:type="gramStart"/>
      <w:r w:rsidRPr="00432A9E">
        <w:rPr>
          <w:sz w:val="28"/>
          <w:szCs w:val="28"/>
        </w:rPr>
        <w:t>туризма  в</w:t>
      </w:r>
      <w:proofErr w:type="gramEnd"/>
      <w:r w:rsidRPr="00432A9E">
        <w:rPr>
          <w:sz w:val="28"/>
          <w:szCs w:val="28"/>
        </w:rPr>
        <w:t xml:space="preserve"> муниципальном районе  «Красночикойский район» на 2019 -2021 годы»  (Далее – Программа)  планируется решить лишь часть задач, лежащих на пути к устойчивому развитию внутреннего и въездного туризма на территории Красночикойского района.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II</w:t>
      </w:r>
      <w:r w:rsidRPr="00432A9E">
        <w:rPr>
          <w:b/>
          <w:sz w:val="28"/>
          <w:szCs w:val="28"/>
        </w:rPr>
        <w:t>. Перечень приоритетов Программы</w:t>
      </w:r>
    </w:p>
    <w:p w:rsidR="00432A9E" w:rsidRPr="00432A9E" w:rsidRDefault="00432A9E" w:rsidP="00432A9E">
      <w:pPr>
        <w:shd w:val="clear" w:color="auto" w:fill="FFFFFF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Приоритетами в области </w:t>
      </w:r>
      <w:r w:rsidRPr="00432A9E">
        <w:rPr>
          <w:sz w:val="28"/>
          <w:szCs w:val="28"/>
          <w:shd w:val="clear" w:color="auto" w:fill="FFFFFF"/>
        </w:rPr>
        <w:t xml:space="preserve">развития туризма </w:t>
      </w:r>
      <w:r w:rsidRPr="00432A9E">
        <w:rPr>
          <w:sz w:val="28"/>
          <w:szCs w:val="28"/>
        </w:rPr>
        <w:t xml:space="preserve">в муниципальном районе «Красночикойский </w:t>
      </w:r>
      <w:proofErr w:type="gramStart"/>
      <w:r w:rsidRPr="00432A9E">
        <w:rPr>
          <w:sz w:val="28"/>
          <w:szCs w:val="28"/>
        </w:rPr>
        <w:t>район»  являются</w:t>
      </w:r>
      <w:proofErr w:type="gramEnd"/>
      <w:r w:rsidRPr="00432A9E">
        <w:rPr>
          <w:sz w:val="28"/>
          <w:szCs w:val="28"/>
        </w:rPr>
        <w:t>:</w:t>
      </w:r>
    </w:p>
    <w:p w:rsidR="00432A9E" w:rsidRPr="00432A9E" w:rsidRDefault="00432A9E" w:rsidP="00432A9E">
      <w:pPr>
        <w:shd w:val="clear" w:color="auto" w:fill="FFFFFF"/>
        <w:ind w:firstLine="567"/>
        <w:jc w:val="both"/>
        <w:rPr>
          <w:sz w:val="28"/>
          <w:szCs w:val="28"/>
          <w:shd w:val="clear" w:color="auto" w:fill="FFFFFF"/>
        </w:rPr>
      </w:pPr>
      <w:r w:rsidRPr="00432A9E">
        <w:rPr>
          <w:sz w:val="28"/>
          <w:szCs w:val="28"/>
          <w:shd w:val="clear" w:color="auto" w:fill="FFFFFF"/>
        </w:rPr>
        <w:t xml:space="preserve">-позиционирование Красночикойского района как </w:t>
      </w:r>
      <w:proofErr w:type="spellStart"/>
      <w:r w:rsidRPr="00432A9E">
        <w:rPr>
          <w:sz w:val="28"/>
          <w:szCs w:val="28"/>
          <w:shd w:val="clear" w:color="auto" w:fill="FFFFFF"/>
        </w:rPr>
        <w:t>туристически</w:t>
      </w:r>
      <w:proofErr w:type="spellEnd"/>
      <w:r w:rsidRPr="00432A9E">
        <w:rPr>
          <w:sz w:val="28"/>
          <w:szCs w:val="28"/>
          <w:shd w:val="clear" w:color="auto" w:fill="FFFFFF"/>
        </w:rPr>
        <w:t xml:space="preserve"> привлекательной территории;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- сохранение природного и историко-культурного наследия Красночикойского района.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III</w:t>
      </w:r>
      <w:r w:rsidRPr="00432A9E">
        <w:rPr>
          <w:b/>
          <w:sz w:val="28"/>
          <w:szCs w:val="28"/>
        </w:rPr>
        <w:t>. Основные идеи, цели и задачи Программы</w:t>
      </w:r>
    </w:p>
    <w:p w:rsidR="00432A9E" w:rsidRPr="00432A9E" w:rsidRDefault="00432A9E" w:rsidP="00432A9E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Основной целью Программы является </w:t>
      </w:r>
      <w:r w:rsidRPr="00432A9E">
        <w:rPr>
          <w:spacing w:val="2"/>
          <w:sz w:val="28"/>
        </w:rPr>
        <w:t xml:space="preserve">создание благоприятных условий для развития </w:t>
      </w:r>
      <w:proofErr w:type="gramStart"/>
      <w:r w:rsidRPr="00432A9E">
        <w:rPr>
          <w:spacing w:val="2"/>
          <w:sz w:val="28"/>
        </w:rPr>
        <w:t>туризма  в</w:t>
      </w:r>
      <w:proofErr w:type="gramEnd"/>
      <w:r w:rsidRPr="00432A9E">
        <w:rPr>
          <w:spacing w:val="2"/>
          <w:sz w:val="28"/>
        </w:rPr>
        <w:t xml:space="preserve"> муниципальном районе</w:t>
      </w:r>
      <w:r w:rsidRPr="00432A9E">
        <w:rPr>
          <w:sz w:val="28"/>
          <w:szCs w:val="28"/>
        </w:rPr>
        <w:t>.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sz w:val="28"/>
        </w:rPr>
      </w:pPr>
      <w:r w:rsidRPr="00432A9E">
        <w:rPr>
          <w:sz w:val="28"/>
        </w:rPr>
        <w:t>Задачи:</w:t>
      </w:r>
    </w:p>
    <w:p w:rsidR="00432A9E" w:rsidRPr="00432A9E" w:rsidRDefault="00432A9E" w:rsidP="00432A9E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>- содействовать развитию туризма и музейно-выставочного дела на территории муниципального района;</w:t>
      </w:r>
    </w:p>
    <w:p w:rsidR="00432A9E" w:rsidRPr="00432A9E" w:rsidRDefault="00432A9E" w:rsidP="00432A9E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 xml:space="preserve">- сохранить </w:t>
      </w:r>
      <w:proofErr w:type="gramStart"/>
      <w:r w:rsidRPr="00432A9E">
        <w:rPr>
          <w:sz w:val="28"/>
        </w:rPr>
        <w:t>природное  и</w:t>
      </w:r>
      <w:proofErr w:type="gramEnd"/>
      <w:r w:rsidRPr="00432A9E">
        <w:rPr>
          <w:sz w:val="28"/>
        </w:rPr>
        <w:t xml:space="preserve"> историко-культурное наследие Красночикойского района;</w:t>
      </w:r>
    </w:p>
    <w:p w:rsidR="00432A9E" w:rsidRPr="00432A9E" w:rsidRDefault="00432A9E" w:rsidP="00432A9E">
      <w:pPr>
        <w:snapToGrid w:val="0"/>
        <w:ind w:firstLine="567"/>
        <w:jc w:val="both"/>
        <w:rPr>
          <w:sz w:val="28"/>
        </w:rPr>
      </w:pPr>
      <w:r w:rsidRPr="00432A9E">
        <w:rPr>
          <w:sz w:val="28"/>
        </w:rPr>
        <w:t>- создать систему информационного обеспечения туристической индустрии, рекламной деятельности;</w:t>
      </w:r>
    </w:p>
    <w:p w:rsidR="00432A9E" w:rsidRPr="00432A9E" w:rsidRDefault="00432A9E" w:rsidP="00432A9E">
      <w:pPr>
        <w:tabs>
          <w:tab w:val="left" w:pos="4808"/>
        </w:tabs>
        <w:ind w:firstLine="567"/>
        <w:contextualSpacing/>
        <w:jc w:val="both"/>
        <w:rPr>
          <w:sz w:val="28"/>
        </w:rPr>
      </w:pPr>
      <w:r w:rsidRPr="00432A9E">
        <w:rPr>
          <w:sz w:val="28"/>
        </w:rPr>
        <w:t xml:space="preserve">- </w:t>
      </w:r>
      <w:proofErr w:type="gramStart"/>
      <w:r w:rsidRPr="00432A9E">
        <w:rPr>
          <w:sz w:val="28"/>
        </w:rPr>
        <w:t>обеспечить  эффективное</w:t>
      </w:r>
      <w:proofErr w:type="gramEnd"/>
      <w:r w:rsidRPr="00432A9E">
        <w:rPr>
          <w:sz w:val="28"/>
        </w:rPr>
        <w:t xml:space="preserve"> использование финансовых средств, выделяемых из местного бюджета на организацию молодежной политики и развитие туризма в муниципальном районе.</w:t>
      </w:r>
    </w:p>
    <w:p w:rsidR="00432A9E" w:rsidRPr="00432A9E" w:rsidRDefault="00432A9E" w:rsidP="00432A9E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IV</w:t>
      </w:r>
      <w:r w:rsidRPr="00432A9E">
        <w:rPr>
          <w:b/>
          <w:sz w:val="28"/>
          <w:szCs w:val="28"/>
        </w:rPr>
        <w:t>.Этапы Программы</w:t>
      </w:r>
    </w:p>
    <w:p w:rsidR="00432A9E" w:rsidRPr="00432A9E" w:rsidRDefault="00432A9E" w:rsidP="00432A9E">
      <w:pPr>
        <w:tabs>
          <w:tab w:val="left" w:pos="4808"/>
        </w:tabs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Программа реализуется в один этап с 2019 по 2021гг.</w:t>
      </w:r>
    </w:p>
    <w:p w:rsidR="00432A9E" w:rsidRPr="00432A9E" w:rsidRDefault="00432A9E" w:rsidP="00432A9E">
      <w:pPr>
        <w:snapToGri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</w:t>
      </w:r>
      <w:r w:rsidRPr="00432A9E">
        <w:rPr>
          <w:b/>
          <w:sz w:val="28"/>
          <w:szCs w:val="28"/>
        </w:rPr>
        <w:t xml:space="preserve">. </w:t>
      </w:r>
      <w:proofErr w:type="gramStart"/>
      <w:r w:rsidRPr="00432A9E">
        <w:rPr>
          <w:b/>
          <w:sz w:val="28"/>
          <w:szCs w:val="28"/>
        </w:rPr>
        <w:t>Направления  реализации</w:t>
      </w:r>
      <w:proofErr w:type="gramEnd"/>
      <w:r w:rsidRPr="00432A9E">
        <w:rPr>
          <w:b/>
          <w:sz w:val="28"/>
          <w:szCs w:val="28"/>
        </w:rPr>
        <w:t xml:space="preserve"> мероприятий Программы</w:t>
      </w:r>
    </w:p>
    <w:p w:rsidR="00432A9E" w:rsidRPr="00432A9E" w:rsidRDefault="00432A9E" w:rsidP="00432A9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Выполнение Программы предполагает выполнение следующих мероприятий, посредством проведения мероприятий в рамках основных видов деятельности: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- развитие музейно-выставочного дела в историко-краеведческих и школьных музеях района;</w:t>
      </w:r>
    </w:p>
    <w:p w:rsidR="00432A9E" w:rsidRPr="00432A9E" w:rsidRDefault="00432A9E" w:rsidP="00432A9E">
      <w:pPr>
        <w:ind w:firstLine="567"/>
        <w:jc w:val="both"/>
        <w:rPr>
          <w:sz w:val="32"/>
          <w:szCs w:val="28"/>
        </w:rPr>
      </w:pPr>
      <w:r w:rsidRPr="00432A9E">
        <w:rPr>
          <w:sz w:val="28"/>
          <w:szCs w:val="28"/>
        </w:rPr>
        <w:t xml:space="preserve">- рекламно-информационное обеспечение продвижения туристического продукта района </w:t>
      </w:r>
      <w:proofErr w:type="gramStart"/>
      <w:r w:rsidRPr="00432A9E">
        <w:rPr>
          <w:sz w:val="28"/>
          <w:szCs w:val="28"/>
        </w:rPr>
        <w:t>на внутреннем и внешних рынка</w:t>
      </w:r>
      <w:proofErr w:type="gramEnd"/>
      <w:r w:rsidRPr="00432A9E">
        <w:rPr>
          <w:sz w:val="28"/>
          <w:szCs w:val="28"/>
        </w:rPr>
        <w:t>.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Организация мероприятий Программы осуществляется при содействии отдела культуры, физической культуры, массового спорта и молодежной </w:t>
      </w:r>
      <w:r w:rsidRPr="00432A9E">
        <w:rPr>
          <w:sz w:val="28"/>
          <w:szCs w:val="28"/>
        </w:rPr>
        <w:lastRenderedPageBreak/>
        <w:t>политики администрации муниципального района «Красночикойский район», управления образования администрации муниципального района «Красночикойский район» и Красночикойского историко-этнографического музея им Н.В. Гладких.</w:t>
      </w:r>
    </w:p>
    <w:p w:rsidR="00432A9E" w:rsidRPr="00432A9E" w:rsidRDefault="00432A9E" w:rsidP="00432A9E">
      <w:pPr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</w:t>
      </w:r>
      <w:r w:rsidRPr="00432A9E">
        <w:rPr>
          <w:b/>
          <w:sz w:val="28"/>
          <w:szCs w:val="28"/>
        </w:rPr>
        <w:t>. Бюджетное обеспечение Программы</w:t>
      </w:r>
    </w:p>
    <w:p w:rsidR="00432A9E" w:rsidRPr="00432A9E" w:rsidRDefault="00432A9E" w:rsidP="00432A9E">
      <w:pPr>
        <w:tabs>
          <w:tab w:val="left" w:pos="4808"/>
        </w:tabs>
        <w:ind w:firstLine="709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Предполагаемые объемы финансирования мероприятий молодежной </w:t>
      </w:r>
      <w:proofErr w:type="gramStart"/>
      <w:r w:rsidRPr="00432A9E">
        <w:rPr>
          <w:sz w:val="28"/>
          <w:szCs w:val="28"/>
        </w:rPr>
        <w:t>политики  в</w:t>
      </w:r>
      <w:proofErr w:type="gramEnd"/>
      <w:r w:rsidRPr="00432A9E">
        <w:rPr>
          <w:sz w:val="28"/>
          <w:szCs w:val="28"/>
        </w:rPr>
        <w:t xml:space="preserve"> муниципальном районе «Красночикойский район»  за счет средств муниципального бюджета на 2019-2021 годы составляет 30 000,00 руб.</w:t>
      </w:r>
    </w:p>
    <w:p w:rsidR="00432A9E" w:rsidRPr="00432A9E" w:rsidRDefault="00432A9E" w:rsidP="00432A9E">
      <w:pPr>
        <w:tabs>
          <w:tab w:val="left" w:pos="4808"/>
        </w:tabs>
        <w:ind w:firstLine="567"/>
        <w:jc w:val="both"/>
        <w:rPr>
          <w:sz w:val="28"/>
          <w:szCs w:val="28"/>
        </w:rPr>
      </w:pPr>
      <w:r w:rsidRPr="00432A9E">
        <w:rPr>
          <w:bCs/>
          <w:iCs/>
          <w:sz w:val="28"/>
          <w:szCs w:val="28"/>
        </w:rPr>
        <w:t xml:space="preserve">Перечень мероприятий Программы </w:t>
      </w:r>
      <w:r w:rsidRPr="00432A9E">
        <w:rPr>
          <w:sz w:val="28"/>
          <w:szCs w:val="28"/>
        </w:rPr>
        <w:t>представлен в Приложении №1.</w:t>
      </w:r>
    </w:p>
    <w:p w:rsidR="00432A9E" w:rsidRPr="00432A9E" w:rsidRDefault="00432A9E" w:rsidP="00432A9E">
      <w:pPr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>Объёмы финансирования носят прогнозный характер и подлежат ежегодному уточнению в установленном порядке при формировании проектов бюджетов Красночикойского района, исходя из его возможностей.</w:t>
      </w:r>
    </w:p>
    <w:p w:rsidR="00432A9E" w:rsidRPr="00432A9E" w:rsidRDefault="00432A9E" w:rsidP="00432A9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VI</w:t>
      </w:r>
      <w:r w:rsidRPr="00432A9E">
        <w:rPr>
          <w:b/>
          <w:sz w:val="28"/>
          <w:szCs w:val="28"/>
        </w:rPr>
        <w:t xml:space="preserve">.  Описание рисков реализации Программы и способов их минимизации </w:t>
      </w:r>
    </w:p>
    <w:p w:rsidR="00432A9E" w:rsidRPr="00432A9E" w:rsidRDefault="00432A9E" w:rsidP="00432A9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Риски реализации Программы и способы их минимизации представлены в следующей таблице:</w:t>
      </w:r>
    </w:p>
    <w:p w:rsidR="00432A9E" w:rsidRPr="00432A9E" w:rsidRDefault="00432A9E" w:rsidP="00432A9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7"/>
        <w:gridCol w:w="2747"/>
        <w:gridCol w:w="372"/>
        <w:gridCol w:w="2841"/>
      </w:tblGrid>
      <w:tr w:rsidR="00432A9E" w:rsidRPr="00432A9E" w:rsidTr="00F12BB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№ п/п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Риск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Последствия наступления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Способы минимизации</w:t>
            </w:r>
          </w:p>
        </w:tc>
      </w:tr>
      <w:tr w:rsidR="00432A9E" w:rsidRPr="00432A9E" w:rsidTr="00F12BB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2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3</w:t>
            </w:r>
          </w:p>
        </w:tc>
      </w:tr>
      <w:tr w:rsidR="00432A9E" w:rsidRPr="00432A9E" w:rsidTr="00F12BB1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1. Внешние риски</w:t>
            </w:r>
          </w:p>
        </w:tc>
      </w:tr>
      <w:tr w:rsidR="00432A9E" w:rsidRPr="00432A9E" w:rsidTr="00F12BB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1.1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Правовые риски (изменения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Невыполнение заявленных показателей реализации муниципальной программы</w:t>
            </w: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Мониторинг изменений федерального, регионального законодательства, реализуемых на федеральном, региональном и муниципальном уровне мер.</w:t>
            </w:r>
          </w:p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Оперативная корректировка программы</w:t>
            </w:r>
          </w:p>
        </w:tc>
      </w:tr>
      <w:tr w:rsidR="00432A9E" w:rsidRPr="00432A9E" w:rsidTr="00F12BB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1.2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Финансовые риски (уменьшение объемов финансирования Подпрограммы)</w:t>
            </w:r>
          </w:p>
        </w:tc>
        <w:tc>
          <w:tcPr>
            <w:tcW w:w="3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Недофинансирование, сокращение программных мероприятий</w:t>
            </w:r>
          </w:p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</w:p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</w:p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</w:p>
        </w:tc>
        <w:tc>
          <w:tcPr>
            <w:tcW w:w="2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Определение приоритетов для первоочередного финансирования;</w:t>
            </w:r>
          </w:p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привлечение внебюджетного финансирования</w:t>
            </w:r>
          </w:p>
        </w:tc>
      </w:tr>
      <w:tr w:rsidR="00432A9E" w:rsidRPr="00432A9E" w:rsidTr="00F12BB1">
        <w:tc>
          <w:tcPr>
            <w:tcW w:w="95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b/>
                <w:spacing w:val="2"/>
              </w:rPr>
            </w:pPr>
            <w:r w:rsidRPr="00432A9E">
              <w:rPr>
                <w:b/>
                <w:spacing w:val="2"/>
              </w:rPr>
              <w:t>2. Внутренние риски</w:t>
            </w:r>
          </w:p>
        </w:tc>
      </w:tr>
      <w:tr w:rsidR="00432A9E" w:rsidRPr="00432A9E" w:rsidTr="00F12BB1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A9E" w:rsidRPr="00432A9E" w:rsidRDefault="00432A9E" w:rsidP="00432A9E">
            <w:pPr>
              <w:jc w:val="center"/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2.1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Административные риски (неэффективное управление реализацией Подпрограммы)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 xml:space="preserve">Невыполнение цели и задач не достижение плановых значений показателей, снижение качества выполнения мероприятий Подпрограммы  </w:t>
            </w:r>
          </w:p>
        </w:tc>
        <w:tc>
          <w:tcPr>
            <w:tcW w:w="3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32A9E" w:rsidRPr="00432A9E" w:rsidRDefault="00432A9E" w:rsidP="00432A9E">
            <w:pPr>
              <w:textAlignment w:val="baseline"/>
              <w:rPr>
                <w:spacing w:val="2"/>
              </w:rPr>
            </w:pPr>
            <w:r w:rsidRPr="00432A9E">
              <w:rPr>
                <w:spacing w:val="2"/>
              </w:rPr>
              <w:t>Формирование эффективной системы управления Подпрограммы; своевременная корректировка мероприятий</w:t>
            </w:r>
          </w:p>
        </w:tc>
      </w:tr>
    </w:tbl>
    <w:p w:rsidR="00432A9E" w:rsidRPr="00432A9E" w:rsidRDefault="00432A9E" w:rsidP="00432A9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432A9E" w:rsidRPr="00432A9E" w:rsidRDefault="00432A9E" w:rsidP="00432A9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 xml:space="preserve">Раздел </w:t>
      </w:r>
      <w:r w:rsidRPr="00432A9E">
        <w:rPr>
          <w:b/>
          <w:sz w:val="28"/>
          <w:szCs w:val="28"/>
          <w:lang w:val="en-US"/>
        </w:rPr>
        <w:t>VIII</w:t>
      </w:r>
      <w:r w:rsidRPr="00432A9E">
        <w:rPr>
          <w:b/>
          <w:sz w:val="28"/>
          <w:szCs w:val="28"/>
        </w:rPr>
        <w:t>.  Результативность Программы</w:t>
      </w:r>
    </w:p>
    <w:p w:rsidR="00432A9E" w:rsidRPr="00432A9E" w:rsidRDefault="00432A9E" w:rsidP="00432A9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lastRenderedPageBreak/>
        <w:t>Внешняя оценка эффективности реализации Программы осуществляется в процессе (ежегодно) и по итогам ее реализации.</w:t>
      </w:r>
    </w:p>
    <w:p w:rsidR="00432A9E" w:rsidRPr="00432A9E" w:rsidRDefault="00432A9E" w:rsidP="00432A9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 Оценка эффективности выполнения Программных </w:t>
      </w:r>
      <w:proofErr w:type="gramStart"/>
      <w:r w:rsidRPr="00432A9E">
        <w:rPr>
          <w:sz w:val="28"/>
          <w:szCs w:val="28"/>
        </w:rPr>
        <w:t>мероприятий  будет</w:t>
      </w:r>
      <w:proofErr w:type="gramEnd"/>
      <w:r w:rsidRPr="00432A9E">
        <w:rPr>
          <w:sz w:val="28"/>
          <w:szCs w:val="28"/>
        </w:rPr>
        <w:t xml:space="preserve"> осуществляться на основании индикаторов, представленных в Приложении №2.</w:t>
      </w:r>
    </w:p>
    <w:p w:rsidR="00432A9E" w:rsidRPr="00432A9E" w:rsidRDefault="00432A9E" w:rsidP="00432A9E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Успешная реализация Программы позволит:</w:t>
      </w:r>
    </w:p>
    <w:p w:rsidR="00432A9E" w:rsidRPr="00432A9E" w:rsidRDefault="00432A9E" w:rsidP="00432A9E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укрепить положительный имидж района как благоприятного для туризма;</w:t>
      </w:r>
    </w:p>
    <w:p w:rsidR="00432A9E" w:rsidRPr="00432A9E" w:rsidRDefault="00432A9E" w:rsidP="00432A9E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расширить спектр предложений в сфере туризма;</w:t>
      </w:r>
    </w:p>
    <w:p w:rsidR="00432A9E" w:rsidRPr="00432A9E" w:rsidRDefault="00432A9E" w:rsidP="00432A9E">
      <w:pPr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 xml:space="preserve">- сохранить объекты историко-культурного и природного наследия в </w:t>
      </w:r>
      <w:proofErr w:type="spellStart"/>
      <w:r w:rsidRPr="00432A9E">
        <w:rPr>
          <w:spacing w:val="2"/>
          <w:sz w:val="28"/>
          <w:szCs w:val="28"/>
          <w:shd w:val="clear" w:color="auto" w:fill="FFFFFF"/>
        </w:rPr>
        <w:t>Красночикойском</w:t>
      </w:r>
      <w:proofErr w:type="spellEnd"/>
      <w:r w:rsidRPr="00432A9E">
        <w:rPr>
          <w:spacing w:val="2"/>
          <w:sz w:val="28"/>
          <w:szCs w:val="28"/>
          <w:shd w:val="clear" w:color="auto" w:fill="FFFFFF"/>
        </w:rPr>
        <w:t xml:space="preserve"> районе;</w:t>
      </w:r>
    </w:p>
    <w:p w:rsidR="00432A9E" w:rsidRPr="00432A9E" w:rsidRDefault="00432A9E" w:rsidP="00432A9E">
      <w:pPr>
        <w:tabs>
          <w:tab w:val="left" w:pos="5387"/>
        </w:tabs>
        <w:ind w:firstLine="219"/>
        <w:jc w:val="both"/>
        <w:rPr>
          <w:spacing w:val="2"/>
          <w:sz w:val="28"/>
          <w:szCs w:val="28"/>
          <w:shd w:val="clear" w:color="auto" w:fill="FFFFFF"/>
        </w:rPr>
      </w:pPr>
      <w:r w:rsidRPr="00432A9E">
        <w:rPr>
          <w:spacing w:val="2"/>
          <w:sz w:val="28"/>
          <w:szCs w:val="28"/>
          <w:shd w:val="clear" w:color="auto" w:fill="FFFFFF"/>
        </w:rPr>
        <w:t>- увеличить поток туристов в район;</w:t>
      </w:r>
      <w:r w:rsidRPr="00432A9E">
        <w:rPr>
          <w:spacing w:val="2"/>
          <w:sz w:val="28"/>
          <w:szCs w:val="28"/>
          <w:shd w:val="clear" w:color="auto" w:fill="FFFFFF"/>
        </w:rPr>
        <w:tab/>
      </w:r>
    </w:p>
    <w:p w:rsidR="00432A9E" w:rsidRPr="00432A9E" w:rsidRDefault="00432A9E" w:rsidP="00432A9E">
      <w:pPr>
        <w:shd w:val="clear" w:color="auto" w:fill="FFFFFF"/>
        <w:ind w:firstLine="219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  <w:shd w:val="clear" w:color="auto" w:fill="FFFFFF"/>
        </w:rPr>
        <w:t>- привлечь инвестиции.</w:t>
      </w:r>
    </w:p>
    <w:p w:rsidR="00432A9E" w:rsidRPr="00432A9E" w:rsidRDefault="00432A9E" w:rsidP="00432A9E">
      <w:pPr>
        <w:shd w:val="clear" w:color="auto" w:fill="FFFFFF"/>
        <w:ind w:firstLine="567"/>
        <w:contextualSpacing/>
        <w:jc w:val="both"/>
        <w:rPr>
          <w:sz w:val="28"/>
          <w:szCs w:val="28"/>
        </w:rPr>
      </w:pPr>
      <w:r w:rsidRPr="00432A9E">
        <w:rPr>
          <w:sz w:val="28"/>
          <w:szCs w:val="28"/>
        </w:rPr>
        <w:t xml:space="preserve">Текущий контроль за выполнением мероприятий </w:t>
      </w:r>
      <w:proofErr w:type="gramStart"/>
      <w:r w:rsidRPr="00432A9E">
        <w:rPr>
          <w:sz w:val="28"/>
          <w:szCs w:val="28"/>
        </w:rPr>
        <w:t>настоящей  Программы</w:t>
      </w:r>
      <w:proofErr w:type="gramEnd"/>
      <w:r w:rsidRPr="00432A9E">
        <w:rPr>
          <w:sz w:val="28"/>
          <w:szCs w:val="28"/>
        </w:rPr>
        <w:t xml:space="preserve"> осуществляется администрацией муниципального района «Красночикойский район».</w:t>
      </w:r>
    </w:p>
    <w:p w:rsidR="00432A9E" w:rsidRPr="00432A9E" w:rsidRDefault="00432A9E" w:rsidP="00432A9E">
      <w:pPr>
        <w:ind w:left="360"/>
        <w:jc w:val="both"/>
        <w:rPr>
          <w:b/>
          <w:sz w:val="28"/>
          <w:szCs w:val="28"/>
        </w:rPr>
      </w:pPr>
    </w:p>
    <w:p w:rsidR="00432A9E" w:rsidRPr="00432A9E" w:rsidRDefault="00432A9E" w:rsidP="00432A9E">
      <w:pPr>
        <w:ind w:left="360"/>
        <w:jc w:val="both"/>
        <w:rPr>
          <w:b/>
          <w:sz w:val="28"/>
          <w:szCs w:val="28"/>
        </w:rPr>
        <w:sectPr w:rsidR="00432A9E" w:rsidRPr="00432A9E" w:rsidSect="009E3A41">
          <w:pgSz w:w="11906" w:h="16838"/>
          <w:pgMar w:top="567" w:right="850" w:bottom="709" w:left="1701" w:header="708" w:footer="135" w:gutter="0"/>
          <w:cols w:space="720"/>
        </w:sectPr>
      </w:pPr>
    </w:p>
    <w:p w:rsidR="00432A9E" w:rsidRPr="00432A9E" w:rsidRDefault="00432A9E" w:rsidP="00432A9E">
      <w:pPr>
        <w:tabs>
          <w:tab w:val="left" w:pos="9639"/>
        </w:tabs>
        <w:ind w:left="9639" w:right="-2"/>
        <w:jc w:val="right"/>
      </w:pPr>
      <w:r w:rsidRPr="00432A9E">
        <w:lastRenderedPageBreak/>
        <w:t>Приложение № 1</w:t>
      </w:r>
    </w:p>
    <w:p w:rsidR="00432A9E" w:rsidRPr="00432A9E" w:rsidRDefault="00432A9E" w:rsidP="00432A9E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  <w:r w:rsidRPr="00432A9E">
        <w:t xml:space="preserve">к Программе </w:t>
      </w:r>
      <w:r w:rsidRPr="00432A9E">
        <w:rPr>
          <w:szCs w:val="28"/>
        </w:rPr>
        <w:t>«Развитие туризма в муниципальном районе «Красночикойский район» на 2019 -2021 годы»</w:t>
      </w:r>
    </w:p>
    <w:p w:rsidR="00432A9E" w:rsidRPr="00432A9E" w:rsidRDefault="00432A9E" w:rsidP="00432A9E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bCs/>
          <w:sz w:val="28"/>
          <w:szCs w:val="28"/>
        </w:rPr>
      </w:pPr>
      <w:r w:rsidRPr="00432A9E">
        <w:rPr>
          <w:b/>
          <w:bCs/>
          <w:sz w:val="28"/>
          <w:szCs w:val="28"/>
        </w:rPr>
        <w:t xml:space="preserve">Основные мероприятия и объемы финансирования  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proofErr w:type="gramStart"/>
      <w:r w:rsidRPr="00432A9E">
        <w:rPr>
          <w:b/>
          <w:bCs/>
          <w:sz w:val="28"/>
          <w:szCs w:val="28"/>
        </w:rPr>
        <w:t>Программы</w:t>
      </w:r>
      <w:r w:rsidRPr="00432A9E">
        <w:rPr>
          <w:b/>
          <w:sz w:val="28"/>
          <w:szCs w:val="28"/>
        </w:rPr>
        <w:t xml:space="preserve">  «</w:t>
      </w:r>
      <w:proofErr w:type="gramEnd"/>
      <w:r w:rsidRPr="00432A9E">
        <w:rPr>
          <w:b/>
          <w:sz w:val="28"/>
          <w:szCs w:val="28"/>
        </w:rPr>
        <w:t xml:space="preserve">Развитие туризма  в муниципальном районе 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«Красночикойский район» на 2019 -2021 годы»</w:t>
      </w:r>
    </w:p>
    <w:p w:rsidR="00432A9E" w:rsidRPr="00432A9E" w:rsidRDefault="00432A9E" w:rsidP="00432A9E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432A9E" w:rsidRPr="00432A9E" w:rsidRDefault="00432A9E" w:rsidP="00432A9E">
      <w:pPr>
        <w:tabs>
          <w:tab w:val="left" w:pos="4808"/>
          <w:tab w:val="left" w:pos="9639"/>
        </w:tabs>
        <w:ind w:left="9639"/>
        <w:jc w:val="right"/>
        <w:rPr>
          <w:szCs w:val="28"/>
        </w:rPr>
      </w:pPr>
    </w:p>
    <w:p w:rsidR="00432A9E" w:rsidRPr="00432A9E" w:rsidRDefault="00432A9E" w:rsidP="00432A9E">
      <w:pPr>
        <w:rPr>
          <w:vanish/>
        </w:rPr>
      </w:pPr>
    </w:p>
    <w:tbl>
      <w:tblPr>
        <w:tblW w:w="15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7241"/>
        <w:gridCol w:w="1800"/>
        <w:gridCol w:w="1800"/>
        <w:gridCol w:w="1800"/>
        <w:gridCol w:w="1800"/>
      </w:tblGrid>
      <w:tr w:rsidR="00432A9E" w:rsidRPr="00432A9E" w:rsidTr="00F12BB1">
        <w:trPr>
          <w:trHeight w:val="204"/>
        </w:trPr>
        <w:tc>
          <w:tcPr>
            <w:tcW w:w="953" w:type="dxa"/>
            <w:vMerge w:val="restart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7241" w:type="dxa"/>
            <w:vMerge w:val="restart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Источники финансирования и основные мероприятия</w:t>
            </w:r>
          </w:p>
        </w:tc>
        <w:tc>
          <w:tcPr>
            <w:tcW w:w="5400" w:type="dxa"/>
            <w:gridSpan w:val="3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Расходы, тыс. руб.</w:t>
            </w:r>
          </w:p>
        </w:tc>
        <w:tc>
          <w:tcPr>
            <w:tcW w:w="1800" w:type="dxa"/>
            <w:vMerge w:val="restart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</w:rPr>
              <w:t>Всего</w:t>
            </w:r>
          </w:p>
        </w:tc>
      </w:tr>
      <w:tr w:rsidR="00432A9E" w:rsidRPr="00432A9E" w:rsidTr="00F12BB1">
        <w:trPr>
          <w:trHeight w:val="78"/>
        </w:trPr>
        <w:tc>
          <w:tcPr>
            <w:tcW w:w="953" w:type="dxa"/>
            <w:vMerge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</w:p>
        </w:tc>
        <w:tc>
          <w:tcPr>
            <w:tcW w:w="7241" w:type="dxa"/>
            <w:vMerge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</w:p>
        </w:tc>
        <w:tc>
          <w:tcPr>
            <w:tcW w:w="1800" w:type="dxa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2019г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2021г</w:t>
            </w:r>
          </w:p>
        </w:tc>
        <w:tc>
          <w:tcPr>
            <w:tcW w:w="1800" w:type="dxa"/>
            <w:vMerge/>
          </w:tcPr>
          <w:p w:rsidR="00432A9E" w:rsidRPr="00432A9E" w:rsidRDefault="00432A9E" w:rsidP="00432A9E">
            <w:pPr>
              <w:rPr>
                <w:b/>
              </w:rPr>
            </w:pPr>
          </w:p>
        </w:tc>
      </w:tr>
      <w:tr w:rsidR="00432A9E" w:rsidRPr="00432A9E" w:rsidTr="00F12BB1">
        <w:trPr>
          <w:trHeight w:val="340"/>
        </w:trPr>
        <w:tc>
          <w:tcPr>
            <w:tcW w:w="953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41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Муниципальный бюджет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30,0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b/>
                <w:i/>
              </w:rPr>
            </w:pPr>
            <w:r w:rsidRPr="00432A9E">
              <w:rPr>
                <w:b/>
                <w:i/>
                <w:sz w:val="22"/>
                <w:szCs w:val="22"/>
              </w:rPr>
              <w:t>30,0</w:t>
            </w:r>
          </w:p>
        </w:tc>
      </w:tr>
      <w:tr w:rsidR="00432A9E" w:rsidRPr="00432A9E" w:rsidTr="00F12BB1">
        <w:trPr>
          <w:trHeight w:val="592"/>
        </w:trPr>
        <w:tc>
          <w:tcPr>
            <w:tcW w:w="953" w:type="dxa"/>
          </w:tcPr>
          <w:p w:rsidR="00432A9E" w:rsidRPr="00432A9E" w:rsidRDefault="00432A9E" w:rsidP="00432A9E">
            <w:pPr>
              <w:spacing w:line="276" w:lineRule="auto"/>
              <w:jc w:val="center"/>
            </w:pPr>
            <w:r w:rsidRPr="00432A9E">
              <w:rPr>
                <w:sz w:val="22"/>
                <w:szCs w:val="22"/>
              </w:rPr>
              <w:t>1.1</w:t>
            </w:r>
          </w:p>
        </w:tc>
        <w:tc>
          <w:tcPr>
            <w:tcW w:w="7241" w:type="dxa"/>
          </w:tcPr>
          <w:p w:rsidR="00432A9E" w:rsidRPr="00432A9E" w:rsidRDefault="00432A9E" w:rsidP="00432A9E">
            <w:pPr>
              <w:jc w:val="both"/>
            </w:pPr>
            <w:r w:rsidRPr="00432A9E">
              <w:rPr>
                <w:szCs w:val="28"/>
              </w:rPr>
              <w:t>Организация и проведение районного молодежного туристического слета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30,0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</w:rPr>
              <w:t>0</w:t>
            </w:r>
            <w:r w:rsidRPr="00432A9E">
              <w:rPr>
                <w:i/>
              </w:rPr>
              <w:tab/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</w:rPr>
              <w:t>0</w:t>
            </w:r>
          </w:p>
        </w:tc>
        <w:tc>
          <w:tcPr>
            <w:tcW w:w="1800" w:type="dxa"/>
          </w:tcPr>
          <w:p w:rsidR="00432A9E" w:rsidRPr="00432A9E" w:rsidRDefault="00432A9E" w:rsidP="00432A9E">
            <w:pPr>
              <w:spacing w:line="276" w:lineRule="auto"/>
              <w:jc w:val="center"/>
              <w:rPr>
                <w:i/>
              </w:rPr>
            </w:pPr>
            <w:r w:rsidRPr="00432A9E">
              <w:rPr>
                <w:i/>
              </w:rPr>
              <w:t>30,0</w:t>
            </w:r>
          </w:p>
        </w:tc>
      </w:tr>
    </w:tbl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left="-142" w:right="-2" w:firstLine="709"/>
        <w:jc w:val="right"/>
        <w:rPr>
          <w:szCs w:val="28"/>
          <w:highlight w:val="yellow"/>
        </w:rPr>
      </w:pPr>
    </w:p>
    <w:p w:rsidR="00432A9E" w:rsidRPr="00432A9E" w:rsidRDefault="00432A9E" w:rsidP="00432A9E">
      <w:pPr>
        <w:ind w:right="-2"/>
        <w:rPr>
          <w:szCs w:val="28"/>
          <w:highlight w:val="yellow"/>
        </w:rPr>
      </w:pPr>
    </w:p>
    <w:p w:rsidR="00432A9E" w:rsidRPr="00432A9E" w:rsidRDefault="00432A9E" w:rsidP="00432A9E">
      <w:pPr>
        <w:framePr w:w="14053" w:wrap="auto" w:hAnchor="text" w:x="567"/>
        <w:ind w:left="-142" w:right="-2" w:firstLine="709"/>
        <w:jc w:val="right"/>
        <w:rPr>
          <w:szCs w:val="28"/>
          <w:highlight w:val="yellow"/>
        </w:rPr>
        <w:sectPr w:rsidR="00432A9E" w:rsidRPr="00432A9E" w:rsidSect="00FD1DE2">
          <w:pgSz w:w="16838" w:h="11906" w:orient="landscape"/>
          <w:pgMar w:top="567" w:right="567" w:bottom="851" w:left="709" w:header="709" w:footer="136" w:gutter="0"/>
          <w:cols w:space="720"/>
        </w:sectPr>
      </w:pPr>
    </w:p>
    <w:p w:rsidR="00432A9E" w:rsidRPr="00432A9E" w:rsidRDefault="00432A9E" w:rsidP="00432A9E">
      <w:pPr>
        <w:ind w:left="9639" w:right="-2"/>
        <w:jc w:val="right"/>
      </w:pPr>
      <w:r w:rsidRPr="00432A9E">
        <w:lastRenderedPageBreak/>
        <w:t xml:space="preserve">Приложение №2 </w:t>
      </w:r>
    </w:p>
    <w:p w:rsidR="00432A9E" w:rsidRPr="00432A9E" w:rsidRDefault="00432A9E" w:rsidP="00432A9E">
      <w:pPr>
        <w:tabs>
          <w:tab w:val="left" w:pos="4808"/>
        </w:tabs>
        <w:ind w:left="9639"/>
        <w:jc w:val="right"/>
      </w:pPr>
      <w:r w:rsidRPr="00432A9E">
        <w:t xml:space="preserve">к Программе </w:t>
      </w:r>
      <w:r w:rsidRPr="00432A9E">
        <w:rPr>
          <w:szCs w:val="28"/>
        </w:rPr>
        <w:t>«Развитие туризма в муниципальном районе «Красночикойский район» на 2019 -2021 годы»</w:t>
      </w:r>
    </w:p>
    <w:p w:rsidR="00432A9E" w:rsidRPr="00432A9E" w:rsidRDefault="00432A9E" w:rsidP="00432A9E">
      <w:pPr>
        <w:jc w:val="center"/>
        <w:rPr>
          <w:b/>
          <w:sz w:val="28"/>
          <w:szCs w:val="20"/>
        </w:rPr>
      </w:pPr>
    </w:p>
    <w:p w:rsidR="00432A9E" w:rsidRPr="00432A9E" w:rsidRDefault="00432A9E" w:rsidP="00432A9E">
      <w:pPr>
        <w:jc w:val="center"/>
        <w:rPr>
          <w:b/>
          <w:sz w:val="28"/>
          <w:szCs w:val="20"/>
        </w:rPr>
      </w:pPr>
      <w:r w:rsidRPr="00432A9E">
        <w:rPr>
          <w:b/>
          <w:sz w:val="28"/>
          <w:szCs w:val="20"/>
        </w:rPr>
        <w:t xml:space="preserve">Сведения о целевых показателях (индикаторах) и их значениях  </w:t>
      </w:r>
    </w:p>
    <w:p w:rsidR="00432A9E" w:rsidRPr="00432A9E" w:rsidRDefault="00432A9E" w:rsidP="00432A9E">
      <w:pPr>
        <w:jc w:val="center"/>
        <w:rPr>
          <w:b/>
          <w:bCs/>
          <w:sz w:val="28"/>
          <w:szCs w:val="28"/>
        </w:rPr>
      </w:pPr>
      <w:r w:rsidRPr="00432A9E">
        <w:rPr>
          <w:b/>
          <w:bCs/>
          <w:sz w:val="28"/>
          <w:szCs w:val="28"/>
        </w:rPr>
        <w:t xml:space="preserve">Программы </w:t>
      </w:r>
      <w:r w:rsidRPr="00432A9E">
        <w:rPr>
          <w:b/>
          <w:sz w:val="28"/>
          <w:szCs w:val="28"/>
        </w:rPr>
        <w:t xml:space="preserve">«Развитие </w:t>
      </w:r>
      <w:proofErr w:type="gramStart"/>
      <w:r w:rsidRPr="00432A9E">
        <w:rPr>
          <w:b/>
          <w:sz w:val="28"/>
          <w:szCs w:val="28"/>
        </w:rPr>
        <w:t>туризма  в</w:t>
      </w:r>
      <w:proofErr w:type="gramEnd"/>
      <w:r w:rsidRPr="00432A9E">
        <w:rPr>
          <w:b/>
          <w:sz w:val="28"/>
          <w:szCs w:val="28"/>
        </w:rPr>
        <w:t xml:space="preserve"> муниципальном районе </w:t>
      </w:r>
    </w:p>
    <w:p w:rsidR="00432A9E" w:rsidRPr="00432A9E" w:rsidRDefault="00432A9E" w:rsidP="00432A9E">
      <w:pPr>
        <w:tabs>
          <w:tab w:val="left" w:pos="4808"/>
        </w:tabs>
        <w:jc w:val="center"/>
        <w:rPr>
          <w:b/>
          <w:sz w:val="28"/>
          <w:szCs w:val="28"/>
        </w:rPr>
      </w:pPr>
      <w:r w:rsidRPr="00432A9E">
        <w:rPr>
          <w:b/>
          <w:sz w:val="28"/>
          <w:szCs w:val="28"/>
        </w:rPr>
        <w:t>«Красночикойский район» на 2019 -2021 годы»</w:t>
      </w:r>
    </w:p>
    <w:p w:rsidR="00432A9E" w:rsidRPr="00432A9E" w:rsidRDefault="00432A9E" w:rsidP="00432A9E">
      <w:pPr>
        <w:ind w:left="-142" w:right="-2" w:firstLine="709"/>
        <w:jc w:val="center"/>
        <w:rPr>
          <w:highlight w:val="yellow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8"/>
        <w:gridCol w:w="5945"/>
        <w:gridCol w:w="1417"/>
        <w:gridCol w:w="1985"/>
        <w:gridCol w:w="1843"/>
        <w:gridCol w:w="1842"/>
        <w:gridCol w:w="1780"/>
      </w:tblGrid>
      <w:tr w:rsidR="00432A9E" w:rsidRPr="00432A9E" w:rsidTr="00F12BB1">
        <w:trPr>
          <w:trHeight w:val="358"/>
        </w:trPr>
        <w:tc>
          <w:tcPr>
            <w:tcW w:w="718" w:type="dxa"/>
            <w:vMerge w:val="restart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45" w:type="dxa"/>
            <w:vMerge w:val="restart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Целевой 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 xml:space="preserve">Единица измерения </w:t>
            </w:r>
          </w:p>
        </w:tc>
        <w:tc>
          <w:tcPr>
            <w:tcW w:w="7450" w:type="dxa"/>
            <w:gridSpan w:val="4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Значения целевых показателей (индикаторов)</w:t>
            </w:r>
          </w:p>
        </w:tc>
      </w:tr>
      <w:tr w:rsidR="00432A9E" w:rsidRPr="00432A9E" w:rsidTr="00F12BB1">
        <w:trPr>
          <w:trHeight w:val="369"/>
        </w:trPr>
        <w:tc>
          <w:tcPr>
            <w:tcW w:w="718" w:type="dxa"/>
            <w:vMerge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</w:p>
        </w:tc>
        <w:tc>
          <w:tcPr>
            <w:tcW w:w="5945" w:type="dxa"/>
            <w:vMerge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2018г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2019г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2020г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2021г</w:t>
            </w:r>
          </w:p>
        </w:tc>
      </w:tr>
      <w:tr w:rsidR="00432A9E" w:rsidRPr="00432A9E" w:rsidTr="00F12BB1">
        <w:trPr>
          <w:trHeight w:val="188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</w:rPr>
            </w:pPr>
            <w:r w:rsidRPr="00432A9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  <w:lang w:val="en-US"/>
              </w:rPr>
            </w:pPr>
            <w:r w:rsidRPr="00432A9E">
              <w:rPr>
                <w:b/>
                <w:lang w:val="en-US"/>
              </w:rPr>
              <w:t>6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  <w:rPr>
                <w:b/>
                <w:lang w:val="en-US"/>
              </w:rPr>
            </w:pPr>
            <w:r w:rsidRPr="00432A9E">
              <w:rPr>
                <w:b/>
                <w:lang w:val="en-US"/>
              </w:rPr>
              <w:t>7</w:t>
            </w:r>
          </w:p>
        </w:tc>
      </w:tr>
      <w:tr w:rsidR="00432A9E" w:rsidRPr="00432A9E" w:rsidTr="00F12BB1">
        <w:trPr>
          <w:trHeight w:val="516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1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shd w:val="clear" w:color="auto" w:fill="FFFFFF"/>
              <w:contextualSpacing/>
              <w:jc w:val="both"/>
            </w:pPr>
            <w:r w:rsidRPr="00432A9E">
              <w:rPr>
                <w:sz w:val="22"/>
                <w:szCs w:val="22"/>
              </w:rPr>
              <w:t>Количество экскурсий, проводимых историко-краеведческими и школьными музеями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ind w:right="-2"/>
              <w:jc w:val="center"/>
              <w:rPr>
                <w:i/>
              </w:rPr>
            </w:pPr>
            <w:proofErr w:type="spellStart"/>
            <w:r w:rsidRPr="00432A9E">
              <w:rPr>
                <w:i/>
                <w:sz w:val="22"/>
                <w:szCs w:val="22"/>
              </w:rPr>
              <w:t>ед</w:t>
            </w:r>
            <w:proofErr w:type="spellEnd"/>
            <w:r w:rsidRPr="00432A9E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39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50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55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55</w:t>
            </w:r>
          </w:p>
        </w:tc>
      </w:tr>
      <w:tr w:rsidR="00432A9E" w:rsidRPr="00432A9E" w:rsidTr="00F12BB1">
        <w:trPr>
          <w:trHeight w:val="382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2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посетителей музейно-выставочных мероприятий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3025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4000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4050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4050</w:t>
            </w:r>
          </w:p>
        </w:tc>
      </w:tr>
      <w:tr w:rsidR="00432A9E" w:rsidRPr="00432A9E" w:rsidTr="00F12BB1">
        <w:trPr>
          <w:trHeight w:val="248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3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посещений района туристами в год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jc w:val="center"/>
              <w:rPr>
                <w:i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600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120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600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300</w:t>
            </w:r>
          </w:p>
        </w:tc>
      </w:tr>
      <w:tr w:rsidR="00432A9E" w:rsidRPr="00432A9E" w:rsidTr="00F12BB1">
        <w:trPr>
          <w:trHeight w:val="459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4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разработанных информационных стендов для объектов культурного  наследия и туристического показа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jc w:val="center"/>
              <w:rPr>
                <w:i/>
              </w:rPr>
            </w:pPr>
            <w:proofErr w:type="spellStart"/>
            <w:r w:rsidRPr="00432A9E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1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1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1</w:t>
            </w:r>
          </w:p>
        </w:tc>
      </w:tr>
      <w:tr w:rsidR="00432A9E" w:rsidRPr="00432A9E" w:rsidTr="00F12BB1">
        <w:trPr>
          <w:trHeight w:val="264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rPr>
                <w:sz w:val="22"/>
                <w:szCs w:val="22"/>
              </w:rPr>
              <w:t>5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both"/>
            </w:pPr>
            <w:r w:rsidRPr="00432A9E">
              <w:rPr>
                <w:sz w:val="22"/>
                <w:szCs w:val="22"/>
              </w:rPr>
              <w:t>Количество установленных навигационных табличек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jc w:val="center"/>
              <w:rPr>
                <w:i/>
              </w:rPr>
            </w:pPr>
            <w:proofErr w:type="spellStart"/>
            <w:r w:rsidRPr="00432A9E">
              <w:rPr>
                <w:i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0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2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2</w:t>
            </w:r>
          </w:p>
        </w:tc>
      </w:tr>
      <w:tr w:rsidR="00432A9E" w:rsidRPr="00432A9E" w:rsidTr="00F12BB1">
        <w:trPr>
          <w:trHeight w:val="264"/>
        </w:trPr>
        <w:tc>
          <w:tcPr>
            <w:tcW w:w="718" w:type="dxa"/>
          </w:tcPr>
          <w:p w:rsidR="00432A9E" w:rsidRPr="00432A9E" w:rsidRDefault="00432A9E" w:rsidP="00432A9E">
            <w:pPr>
              <w:ind w:right="-2"/>
              <w:jc w:val="center"/>
              <w:rPr>
                <w:sz w:val="22"/>
                <w:szCs w:val="22"/>
              </w:rPr>
            </w:pPr>
            <w:r w:rsidRPr="00432A9E">
              <w:rPr>
                <w:sz w:val="22"/>
                <w:szCs w:val="22"/>
              </w:rPr>
              <w:t>6</w:t>
            </w:r>
          </w:p>
        </w:tc>
        <w:tc>
          <w:tcPr>
            <w:tcW w:w="5945" w:type="dxa"/>
          </w:tcPr>
          <w:p w:rsidR="00432A9E" w:rsidRPr="00432A9E" w:rsidRDefault="00432A9E" w:rsidP="00432A9E">
            <w:pPr>
              <w:ind w:right="-2"/>
              <w:jc w:val="both"/>
              <w:rPr>
                <w:sz w:val="22"/>
                <w:szCs w:val="22"/>
              </w:rPr>
            </w:pPr>
            <w:r w:rsidRPr="00432A9E">
              <w:rPr>
                <w:sz w:val="22"/>
                <w:szCs w:val="22"/>
              </w:rPr>
              <w:t>Количество молодежи, принявшей участие в районном молодежном туристическом слете</w:t>
            </w:r>
          </w:p>
        </w:tc>
        <w:tc>
          <w:tcPr>
            <w:tcW w:w="1417" w:type="dxa"/>
          </w:tcPr>
          <w:p w:rsidR="00432A9E" w:rsidRPr="00432A9E" w:rsidRDefault="00432A9E" w:rsidP="00432A9E">
            <w:pPr>
              <w:jc w:val="center"/>
              <w:rPr>
                <w:i/>
                <w:sz w:val="22"/>
                <w:szCs w:val="22"/>
              </w:rPr>
            </w:pPr>
            <w:r w:rsidRPr="00432A9E">
              <w:rPr>
                <w:i/>
                <w:sz w:val="22"/>
                <w:szCs w:val="22"/>
              </w:rPr>
              <w:t>чел</w:t>
            </w:r>
          </w:p>
        </w:tc>
        <w:tc>
          <w:tcPr>
            <w:tcW w:w="1985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0</w:t>
            </w:r>
          </w:p>
        </w:tc>
        <w:tc>
          <w:tcPr>
            <w:tcW w:w="1843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55</w:t>
            </w:r>
          </w:p>
        </w:tc>
        <w:tc>
          <w:tcPr>
            <w:tcW w:w="1842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0</w:t>
            </w:r>
          </w:p>
        </w:tc>
        <w:tc>
          <w:tcPr>
            <w:tcW w:w="1780" w:type="dxa"/>
          </w:tcPr>
          <w:p w:rsidR="00432A9E" w:rsidRPr="00432A9E" w:rsidRDefault="00432A9E" w:rsidP="00432A9E">
            <w:pPr>
              <w:ind w:right="-2"/>
              <w:jc w:val="center"/>
            </w:pPr>
            <w:r w:rsidRPr="00432A9E">
              <w:t>55</w:t>
            </w:r>
          </w:p>
        </w:tc>
      </w:tr>
    </w:tbl>
    <w:p w:rsidR="00432A9E" w:rsidRPr="00432A9E" w:rsidRDefault="00432A9E" w:rsidP="00432A9E">
      <w:pPr>
        <w:autoSpaceDE w:val="0"/>
        <w:autoSpaceDN w:val="0"/>
        <w:adjustRightInd w:val="0"/>
        <w:jc w:val="both"/>
        <w:rPr>
          <w:color w:val="FF0000"/>
          <w:sz w:val="28"/>
          <w:szCs w:val="28"/>
          <w:highlight w:val="yellow"/>
        </w:rPr>
        <w:sectPr w:rsidR="00432A9E" w:rsidRPr="00432A9E" w:rsidSect="00AC40A1">
          <w:pgSz w:w="16838" w:h="11906" w:orient="landscape"/>
          <w:pgMar w:top="567" w:right="567" w:bottom="567" w:left="567" w:header="709" w:footer="136" w:gutter="0"/>
          <w:cols w:space="720"/>
        </w:sectPr>
      </w:pPr>
    </w:p>
    <w:p w:rsidR="00432A9E" w:rsidRPr="00432A9E" w:rsidRDefault="00432A9E" w:rsidP="00432A9E">
      <w:pPr>
        <w:rPr>
          <w:szCs w:val="28"/>
        </w:rPr>
      </w:pPr>
    </w:p>
    <w:p w:rsidR="0052081F" w:rsidRPr="000F1033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0F1033" w:rsidSect="009E3A41">
      <w:pgSz w:w="11906" w:h="16838"/>
      <w:pgMar w:top="567" w:right="850" w:bottom="709" w:left="1701" w:header="708" w:footer="13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BB03D8"/>
    <w:multiLevelType w:val="hybridMultilevel"/>
    <w:tmpl w:val="2BBC1934"/>
    <w:lvl w:ilvl="0" w:tplc="B8AEA0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9E"/>
    <w:rsid w:val="00003455"/>
    <w:rsid w:val="000F1033"/>
    <w:rsid w:val="00301E0E"/>
    <w:rsid w:val="00432A9E"/>
    <w:rsid w:val="0052081F"/>
    <w:rsid w:val="00552BE7"/>
    <w:rsid w:val="00601B54"/>
    <w:rsid w:val="00972C70"/>
    <w:rsid w:val="00C82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F5758-CA80-42F4-8180-6EDDFBF2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3001</Words>
  <Characters>17112</Characters>
  <Application>Microsoft Office Word</Application>
  <DocSecurity>0</DocSecurity>
  <Lines>142</Lines>
  <Paragraphs>40</Paragraphs>
  <ScaleCrop>false</ScaleCrop>
  <Company/>
  <LinksUpToDate>false</LinksUpToDate>
  <CharactersWithSpaces>20073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2019-05-06T00:46:00Z</dcterms:created>
  <dcterms:modified xsi:type="dcterms:W3CDTF">2019-05-06T00:48:00Z</dcterms:modified>
</cp:coreProperties>
</file>