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F47" w:rsidRPr="00AA1F6B" w:rsidRDefault="00667F47" w:rsidP="00667F4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</w:t>
      </w:r>
      <w:r w:rsidRPr="00DC654B">
        <w:rPr>
          <w:sz w:val="28"/>
          <w:szCs w:val="28"/>
        </w:rPr>
        <w:t>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667F47" w:rsidRPr="00A92F73" w:rsidRDefault="00667F47" w:rsidP="00667F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A92F73">
        <w:rPr>
          <w:b/>
          <w:sz w:val="28"/>
          <w:szCs w:val="28"/>
        </w:rPr>
        <w:t xml:space="preserve">  МУНИЦИПАЛЬНОГО  РАЙОНА</w:t>
      </w:r>
    </w:p>
    <w:p w:rsidR="00667F47" w:rsidRDefault="00667F47" w:rsidP="00667F47">
      <w:pPr>
        <w:jc w:val="center"/>
        <w:rPr>
          <w:b/>
          <w:sz w:val="28"/>
          <w:szCs w:val="28"/>
        </w:rPr>
      </w:pPr>
      <w:r w:rsidRPr="00A92F73">
        <w:rPr>
          <w:b/>
          <w:sz w:val="28"/>
          <w:szCs w:val="28"/>
        </w:rPr>
        <w:t>«КРАСНОЧИКОЙСКИЙ РАЙОН»</w:t>
      </w:r>
    </w:p>
    <w:p w:rsidR="00667F47" w:rsidRDefault="00667F47" w:rsidP="00667F47">
      <w:pPr>
        <w:jc w:val="center"/>
        <w:rPr>
          <w:b/>
          <w:sz w:val="28"/>
          <w:szCs w:val="28"/>
        </w:rPr>
      </w:pPr>
    </w:p>
    <w:p w:rsidR="00667F47" w:rsidRPr="00A92F73" w:rsidRDefault="00667F47" w:rsidP="00667F47">
      <w:pPr>
        <w:jc w:val="center"/>
        <w:rPr>
          <w:b/>
          <w:sz w:val="28"/>
          <w:szCs w:val="28"/>
        </w:rPr>
      </w:pPr>
    </w:p>
    <w:p w:rsidR="00667F47" w:rsidRPr="0097445B" w:rsidRDefault="00667F47" w:rsidP="00667F47">
      <w:pPr>
        <w:jc w:val="center"/>
        <w:rPr>
          <w:b/>
          <w:sz w:val="32"/>
          <w:szCs w:val="32"/>
        </w:rPr>
      </w:pPr>
      <w:r w:rsidRPr="0097445B">
        <w:rPr>
          <w:b/>
          <w:sz w:val="32"/>
          <w:szCs w:val="32"/>
        </w:rPr>
        <w:t>ПОСТАНОВЛЕНИЕ</w:t>
      </w:r>
    </w:p>
    <w:p w:rsidR="00667F47" w:rsidRPr="00317B40" w:rsidRDefault="003005D8" w:rsidP="00667F4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01738C">
        <w:rPr>
          <w:sz w:val="28"/>
          <w:szCs w:val="28"/>
        </w:rPr>
        <w:t>27.05.</w:t>
      </w:r>
      <w:r>
        <w:rPr>
          <w:sz w:val="28"/>
          <w:szCs w:val="28"/>
        </w:rPr>
        <w:t>2019 г.</w:t>
      </w:r>
      <w:r w:rsidR="00667F47" w:rsidRPr="00317B40">
        <w:rPr>
          <w:sz w:val="28"/>
          <w:szCs w:val="28"/>
        </w:rPr>
        <w:t xml:space="preserve">                                                                   </w:t>
      </w:r>
      <w:r w:rsidR="00667F47">
        <w:rPr>
          <w:sz w:val="28"/>
          <w:szCs w:val="28"/>
        </w:rPr>
        <w:t xml:space="preserve">       №</w:t>
      </w:r>
      <w:r w:rsidR="0001738C">
        <w:rPr>
          <w:sz w:val="28"/>
          <w:szCs w:val="28"/>
        </w:rPr>
        <w:t>333</w:t>
      </w:r>
      <w:bookmarkStart w:id="0" w:name="_GoBack"/>
      <w:bookmarkEnd w:id="0"/>
      <w:r w:rsidR="00667F47">
        <w:rPr>
          <w:sz w:val="28"/>
          <w:szCs w:val="28"/>
        </w:rPr>
        <w:t xml:space="preserve"> </w:t>
      </w:r>
    </w:p>
    <w:p w:rsidR="00667F47" w:rsidRDefault="00667F47" w:rsidP="00667F47">
      <w:pPr>
        <w:jc w:val="center"/>
        <w:rPr>
          <w:sz w:val="28"/>
        </w:rPr>
      </w:pPr>
      <w:r w:rsidRPr="00157E04">
        <w:rPr>
          <w:sz w:val="28"/>
        </w:rPr>
        <w:t>с.</w:t>
      </w:r>
      <w:r>
        <w:rPr>
          <w:sz w:val="28"/>
        </w:rPr>
        <w:t xml:space="preserve"> </w:t>
      </w:r>
      <w:r w:rsidRPr="00157E04">
        <w:rPr>
          <w:sz w:val="28"/>
        </w:rPr>
        <w:t>Красный Чикой</w:t>
      </w:r>
    </w:p>
    <w:p w:rsidR="00667F47" w:rsidRPr="00AA1F6B" w:rsidRDefault="00667F47" w:rsidP="00667F47">
      <w:pPr>
        <w:jc w:val="center"/>
        <w:rPr>
          <w:b/>
          <w:sz w:val="28"/>
          <w:szCs w:val="28"/>
        </w:rPr>
      </w:pPr>
    </w:p>
    <w:p w:rsidR="00EB5104" w:rsidRPr="00EB5104" w:rsidRDefault="00667F47" w:rsidP="00667F47">
      <w:pPr>
        <w:jc w:val="center"/>
        <w:rPr>
          <w:b/>
          <w:sz w:val="28"/>
          <w:szCs w:val="28"/>
        </w:rPr>
      </w:pPr>
      <w:proofErr w:type="gramStart"/>
      <w:r w:rsidRPr="00EB5104">
        <w:rPr>
          <w:b/>
          <w:sz w:val="28"/>
          <w:szCs w:val="28"/>
        </w:rPr>
        <w:t>О внесени</w:t>
      </w:r>
      <w:r w:rsidR="00306EF1" w:rsidRPr="00EB5104">
        <w:rPr>
          <w:b/>
          <w:sz w:val="28"/>
          <w:szCs w:val="28"/>
        </w:rPr>
        <w:t>и изменений в Примерное п</w:t>
      </w:r>
      <w:r w:rsidRPr="00EB5104">
        <w:rPr>
          <w:b/>
          <w:sz w:val="28"/>
          <w:szCs w:val="28"/>
        </w:rPr>
        <w:t xml:space="preserve">оложение об оплате труда </w:t>
      </w:r>
      <w:r w:rsidR="003005D8" w:rsidRPr="00EB5104">
        <w:rPr>
          <w:b/>
          <w:sz w:val="28"/>
          <w:szCs w:val="28"/>
        </w:rPr>
        <w:t>работников</w:t>
      </w:r>
      <w:r w:rsidRPr="00EB5104">
        <w:rPr>
          <w:b/>
          <w:sz w:val="28"/>
          <w:szCs w:val="28"/>
        </w:rPr>
        <w:t xml:space="preserve"> муниципальных образовательных учреждений муниципального рай</w:t>
      </w:r>
      <w:r w:rsidR="003005D8" w:rsidRPr="00EB5104">
        <w:rPr>
          <w:b/>
          <w:sz w:val="28"/>
          <w:szCs w:val="28"/>
        </w:rPr>
        <w:t>она «Красночикойский район»</w:t>
      </w:r>
      <w:r w:rsidR="00EB5104" w:rsidRPr="00EB5104">
        <w:rPr>
          <w:b/>
          <w:sz w:val="28"/>
          <w:szCs w:val="28"/>
        </w:rPr>
        <w:t xml:space="preserve">, </w:t>
      </w:r>
      <w:r w:rsidR="00EB5104" w:rsidRPr="00306EF1">
        <w:rPr>
          <w:b/>
          <w:sz w:val="28"/>
          <w:szCs w:val="28"/>
          <w:lang w:eastAsia="en-US"/>
        </w:rPr>
        <w:t>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</w:t>
      </w:r>
      <w:proofErr w:type="gramEnd"/>
      <w:r w:rsidR="00EB5104" w:rsidRPr="00306EF1">
        <w:rPr>
          <w:b/>
          <w:sz w:val="28"/>
          <w:szCs w:val="28"/>
          <w:lang w:eastAsia="en-US"/>
        </w:rPr>
        <w:t xml:space="preserve"> детей в муниципальных общеобразовательных организациях</w:t>
      </w:r>
      <w:r w:rsidR="00EB5104">
        <w:rPr>
          <w:b/>
          <w:sz w:val="28"/>
          <w:szCs w:val="28"/>
          <w:lang w:eastAsia="en-US"/>
        </w:rPr>
        <w:t xml:space="preserve">, </w:t>
      </w:r>
      <w:proofErr w:type="gramStart"/>
      <w:r w:rsidR="00EB5104">
        <w:rPr>
          <w:b/>
          <w:sz w:val="28"/>
          <w:szCs w:val="28"/>
          <w:lang w:eastAsia="en-US"/>
        </w:rPr>
        <w:t>утвержденное</w:t>
      </w:r>
      <w:proofErr w:type="gramEnd"/>
      <w:r w:rsidR="00EB5104">
        <w:rPr>
          <w:b/>
          <w:sz w:val="28"/>
          <w:szCs w:val="28"/>
          <w:lang w:eastAsia="en-US"/>
        </w:rPr>
        <w:t xml:space="preserve"> постановлением </w:t>
      </w:r>
      <w:r w:rsidR="008F7787">
        <w:rPr>
          <w:b/>
          <w:sz w:val="28"/>
          <w:szCs w:val="28"/>
          <w:lang w:eastAsia="en-US"/>
        </w:rPr>
        <w:t xml:space="preserve">администрации МР «Красночикойский район» </w:t>
      </w:r>
      <w:r w:rsidR="00EB5104">
        <w:rPr>
          <w:b/>
          <w:sz w:val="28"/>
          <w:szCs w:val="28"/>
          <w:lang w:eastAsia="en-US"/>
        </w:rPr>
        <w:t xml:space="preserve">№384 </w:t>
      </w:r>
      <w:r w:rsidR="003005D8" w:rsidRPr="00EB5104">
        <w:rPr>
          <w:b/>
          <w:sz w:val="28"/>
          <w:szCs w:val="28"/>
        </w:rPr>
        <w:t xml:space="preserve"> от 20</w:t>
      </w:r>
      <w:r w:rsidRPr="00EB5104">
        <w:rPr>
          <w:b/>
          <w:sz w:val="28"/>
          <w:szCs w:val="28"/>
        </w:rPr>
        <w:t xml:space="preserve"> </w:t>
      </w:r>
      <w:r w:rsidR="003005D8" w:rsidRPr="00EB5104">
        <w:rPr>
          <w:b/>
          <w:sz w:val="28"/>
          <w:szCs w:val="28"/>
        </w:rPr>
        <w:t xml:space="preserve">июня 2018г. </w:t>
      </w:r>
    </w:p>
    <w:p w:rsidR="00667F47" w:rsidRPr="00AA1F6B" w:rsidRDefault="00667F47" w:rsidP="00667F47">
      <w:pPr>
        <w:jc w:val="center"/>
        <w:rPr>
          <w:b/>
          <w:sz w:val="28"/>
          <w:szCs w:val="28"/>
        </w:rPr>
      </w:pPr>
      <w:r w:rsidRPr="00AA1F6B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              </w:t>
      </w:r>
    </w:p>
    <w:p w:rsidR="00667F47" w:rsidRDefault="00667F47" w:rsidP="00667F4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67F47" w:rsidRDefault="00667F47" w:rsidP="003005D8">
      <w:pPr>
        <w:ind w:firstLine="851"/>
        <w:jc w:val="both"/>
        <w:rPr>
          <w:sz w:val="28"/>
          <w:szCs w:val="28"/>
        </w:rPr>
      </w:pPr>
      <w:proofErr w:type="gramStart"/>
      <w:r w:rsidRPr="0097445B">
        <w:rPr>
          <w:sz w:val="28"/>
          <w:szCs w:val="28"/>
        </w:rPr>
        <w:t xml:space="preserve">В соответствии с постановлением Правительства Забайкальского края от 30 июня 2014 года № 382 </w:t>
      </w:r>
      <w:r w:rsidRPr="0097445B">
        <w:rPr>
          <w:bCs/>
          <w:sz w:val="28"/>
          <w:szCs w:val="28"/>
        </w:rPr>
        <w:t>«О базовых окладах (базовых должностных окладах), базовых ставках заработной платы по профессионально-квалификационным группам работников государственных учреждений Забайкальского края»</w:t>
      </w:r>
      <w:r w:rsidRPr="0097445B">
        <w:rPr>
          <w:sz w:val="28"/>
          <w:szCs w:val="28"/>
        </w:rPr>
        <w:t xml:space="preserve"> (в ред. от 20.11.2018 г.),  в целях приведения нормативной правовой базы Красночикойского района в соответствие с действующим законодательством и  в</w:t>
      </w:r>
      <w:r>
        <w:rPr>
          <w:sz w:val="28"/>
          <w:szCs w:val="28"/>
        </w:rPr>
        <w:t xml:space="preserve"> соответствии  со  статьей 25 Устава  муниципального  района  «Красночикойский  район</w:t>
      </w:r>
      <w:proofErr w:type="gramEnd"/>
      <w:r>
        <w:rPr>
          <w:sz w:val="28"/>
          <w:szCs w:val="28"/>
        </w:rPr>
        <w:t xml:space="preserve">»  администрация  муниципального  района   </w:t>
      </w:r>
      <w:r w:rsidRPr="0050551B">
        <w:rPr>
          <w:sz w:val="28"/>
          <w:szCs w:val="28"/>
        </w:rPr>
        <w:t>постановляет:</w:t>
      </w:r>
    </w:p>
    <w:p w:rsidR="00667F47" w:rsidRDefault="00667F47" w:rsidP="00667F47">
      <w:pPr>
        <w:pStyle w:val="a3"/>
        <w:spacing w:line="240" w:lineRule="auto"/>
        <w:ind w:left="0"/>
        <w:jc w:val="both"/>
      </w:pPr>
    </w:p>
    <w:p w:rsidR="00667F47" w:rsidRDefault="00667F47" w:rsidP="00306EF1">
      <w:pPr>
        <w:tabs>
          <w:tab w:val="left" w:pos="0"/>
        </w:tabs>
        <w:ind w:firstLine="851"/>
        <w:jc w:val="both"/>
        <w:rPr>
          <w:sz w:val="28"/>
          <w:szCs w:val="28"/>
          <w:lang w:eastAsia="en-US"/>
        </w:rPr>
      </w:pPr>
      <w:r w:rsidRPr="00306EF1">
        <w:rPr>
          <w:sz w:val="28"/>
          <w:szCs w:val="28"/>
        </w:rPr>
        <w:t xml:space="preserve">1. </w:t>
      </w:r>
      <w:proofErr w:type="gramStart"/>
      <w:r w:rsidRPr="00306EF1">
        <w:rPr>
          <w:sz w:val="28"/>
          <w:szCs w:val="28"/>
        </w:rPr>
        <w:t xml:space="preserve">Внести в Положение об оплате труда </w:t>
      </w:r>
      <w:r w:rsidR="003005D8" w:rsidRPr="00306EF1">
        <w:rPr>
          <w:sz w:val="28"/>
          <w:szCs w:val="28"/>
        </w:rPr>
        <w:t xml:space="preserve">работников </w:t>
      </w:r>
      <w:r w:rsidRPr="00306EF1">
        <w:rPr>
          <w:sz w:val="28"/>
          <w:szCs w:val="28"/>
        </w:rPr>
        <w:t>муниципальных образовательных учреждений муниципального района «Красночикойский район»,</w:t>
      </w:r>
      <w:r w:rsidR="00306EF1" w:rsidRPr="00306EF1">
        <w:rPr>
          <w:sz w:val="28"/>
          <w:szCs w:val="28"/>
          <w:lang w:eastAsia="en-US"/>
        </w:rPr>
        <w:t xml:space="preserve">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</w:t>
      </w:r>
      <w:proofErr w:type="gramEnd"/>
      <w:r w:rsidR="00306EF1" w:rsidRPr="00306EF1">
        <w:rPr>
          <w:sz w:val="28"/>
          <w:szCs w:val="28"/>
          <w:lang w:eastAsia="en-US"/>
        </w:rPr>
        <w:t xml:space="preserve"> общеобразовательных организациях</w:t>
      </w:r>
      <w:r w:rsidR="00306EF1"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</w:rPr>
        <w:t>утвержденное</w:t>
      </w:r>
      <w:proofErr w:type="gramEnd"/>
      <w:r>
        <w:rPr>
          <w:sz w:val="28"/>
          <w:szCs w:val="28"/>
        </w:rPr>
        <w:t xml:space="preserve"> постановлением администрации </w:t>
      </w:r>
      <w:r w:rsidRPr="00E15FAD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от </w:t>
      </w:r>
      <w:r w:rsidR="003005D8">
        <w:rPr>
          <w:sz w:val="28"/>
          <w:szCs w:val="28"/>
        </w:rPr>
        <w:t>20.06.2018</w:t>
      </w:r>
      <w:r>
        <w:rPr>
          <w:sz w:val="28"/>
          <w:szCs w:val="28"/>
        </w:rPr>
        <w:t xml:space="preserve"> г. №</w:t>
      </w:r>
      <w:r w:rsidR="003005D8">
        <w:rPr>
          <w:sz w:val="28"/>
          <w:szCs w:val="28"/>
        </w:rPr>
        <w:t>384</w:t>
      </w:r>
      <w:r>
        <w:rPr>
          <w:sz w:val="28"/>
          <w:szCs w:val="28"/>
        </w:rPr>
        <w:t>, следующие изменения:</w:t>
      </w:r>
    </w:p>
    <w:p w:rsidR="00667F47" w:rsidRDefault="00667F47" w:rsidP="003005D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Приложение №</w:t>
      </w:r>
      <w:r w:rsidR="003005D8">
        <w:rPr>
          <w:sz w:val="28"/>
          <w:szCs w:val="28"/>
        </w:rPr>
        <w:t>3</w:t>
      </w:r>
      <w:r>
        <w:rPr>
          <w:sz w:val="28"/>
          <w:szCs w:val="28"/>
        </w:rPr>
        <w:t xml:space="preserve"> к постановлению изложить в новой редакции (прилагается).  </w:t>
      </w:r>
    </w:p>
    <w:p w:rsidR="00EB5104" w:rsidRDefault="00EB5104" w:rsidP="003005D8">
      <w:pPr>
        <w:ind w:firstLine="851"/>
        <w:jc w:val="both"/>
        <w:rPr>
          <w:sz w:val="28"/>
          <w:szCs w:val="28"/>
        </w:rPr>
      </w:pPr>
    </w:p>
    <w:p w:rsidR="00667F47" w:rsidRDefault="00667F47" w:rsidP="00667F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F7787">
        <w:rPr>
          <w:sz w:val="28"/>
          <w:szCs w:val="28"/>
        </w:rPr>
        <w:t xml:space="preserve">      </w:t>
      </w:r>
      <w:proofErr w:type="gramStart"/>
      <w:r w:rsidRPr="002552DB">
        <w:rPr>
          <w:sz w:val="28"/>
          <w:szCs w:val="28"/>
        </w:rPr>
        <w:t>Контроль за</w:t>
      </w:r>
      <w:proofErr w:type="gramEnd"/>
      <w:r w:rsidRPr="002552DB">
        <w:rPr>
          <w:sz w:val="28"/>
          <w:szCs w:val="28"/>
        </w:rPr>
        <w:t xml:space="preserve"> исполнением настоящего постановления возложить на заместителя руководителя муниципального района «Красночикойский район» </w:t>
      </w:r>
      <w:r w:rsidR="003005D8">
        <w:rPr>
          <w:sz w:val="28"/>
          <w:szCs w:val="28"/>
        </w:rPr>
        <w:t xml:space="preserve">Д.В. </w:t>
      </w:r>
      <w:proofErr w:type="spellStart"/>
      <w:r w:rsidR="003005D8">
        <w:rPr>
          <w:sz w:val="28"/>
          <w:szCs w:val="28"/>
        </w:rPr>
        <w:t>Батыршину</w:t>
      </w:r>
      <w:proofErr w:type="spellEnd"/>
      <w:r w:rsidRPr="002552DB">
        <w:rPr>
          <w:sz w:val="28"/>
          <w:szCs w:val="28"/>
        </w:rPr>
        <w:t>.</w:t>
      </w:r>
    </w:p>
    <w:p w:rsidR="00667F47" w:rsidRDefault="008F7787" w:rsidP="00667F4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67F47">
        <w:rPr>
          <w:sz w:val="28"/>
          <w:szCs w:val="28"/>
        </w:rPr>
        <w:t>Настоящее постановление официально опубликовать  (обнародовать) в уполномоченном органе печати.</w:t>
      </w:r>
    </w:p>
    <w:p w:rsidR="008F7787" w:rsidRDefault="008F7787" w:rsidP="00667F4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    Настоящее постановление вступает в силу с 01 сентября 2019 года.</w:t>
      </w:r>
    </w:p>
    <w:p w:rsidR="00667F47" w:rsidRDefault="00667F47" w:rsidP="00667F47">
      <w:pPr>
        <w:jc w:val="both"/>
        <w:rPr>
          <w:sz w:val="28"/>
          <w:szCs w:val="28"/>
        </w:rPr>
      </w:pPr>
    </w:p>
    <w:p w:rsidR="00667F47" w:rsidRDefault="00667F47" w:rsidP="00667F47">
      <w:pPr>
        <w:jc w:val="both"/>
        <w:rPr>
          <w:sz w:val="28"/>
          <w:szCs w:val="28"/>
        </w:rPr>
      </w:pPr>
    </w:p>
    <w:p w:rsidR="00EB5104" w:rsidRDefault="00EB5104" w:rsidP="00667F4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667F47" w:rsidRDefault="00EB5104" w:rsidP="00667F4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667F47">
        <w:rPr>
          <w:sz w:val="28"/>
          <w:szCs w:val="28"/>
        </w:rPr>
        <w:t xml:space="preserve"> муниципального района </w:t>
      </w:r>
    </w:p>
    <w:p w:rsidR="00667F47" w:rsidRDefault="00667F47" w:rsidP="00667F47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</w:t>
      </w:r>
      <w:proofErr w:type="spellStart"/>
      <w:r w:rsidR="00EB5104">
        <w:rPr>
          <w:sz w:val="28"/>
          <w:szCs w:val="28"/>
        </w:rPr>
        <w:t>В.М.Тюриков</w:t>
      </w:r>
      <w:proofErr w:type="spellEnd"/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EB5104" w:rsidRDefault="00EB5104" w:rsidP="00667F47">
      <w:pPr>
        <w:rPr>
          <w:sz w:val="28"/>
          <w:szCs w:val="28"/>
        </w:rPr>
      </w:pPr>
    </w:p>
    <w:p w:rsidR="00306EF1" w:rsidRPr="00306EF1" w:rsidRDefault="00306EF1" w:rsidP="00306EF1">
      <w:pPr>
        <w:tabs>
          <w:tab w:val="left" w:pos="1701"/>
        </w:tabs>
        <w:ind w:left="4536" w:firstLine="11"/>
        <w:jc w:val="center"/>
        <w:rPr>
          <w:b/>
          <w:lang w:eastAsia="en-US"/>
        </w:rPr>
      </w:pPr>
      <w:r w:rsidRPr="00306EF1">
        <w:rPr>
          <w:b/>
          <w:lang w:eastAsia="en-US"/>
        </w:rPr>
        <w:t>Приложение № 3</w:t>
      </w:r>
    </w:p>
    <w:p w:rsidR="00306EF1" w:rsidRPr="00306EF1" w:rsidRDefault="00306EF1" w:rsidP="00306EF1">
      <w:pPr>
        <w:tabs>
          <w:tab w:val="left" w:pos="1701"/>
        </w:tabs>
        <w:ind w:left="4536" w:firstLine="11"/>
        <w:jc w:val="center"/>
        <w:rPr>
          <w:b/>
          <w:lang w:eastAsia="en-US"/>
        </w:rPr>
      </w:pPr>
      <w:r w:rsidRPr="00306EF1">
        <w:rPr>
          <w:b/>
          <w:lang w:eastAsia="en-US"/>
        </w:rPr>
        <w:t>Примерного положения об оплате труда работников муниципальных образовательных учреждений</w:t>
      </w:r>
    </w:p>
    <w:p w:rsidR="00306EF1" w:rsidRPr="00306EF1" w:rsidRDefault="00306EF1" w:rsidP="00306EF1">
      <w:pPr>
        <w:tabs>
          <w:tab w:val="left" w:pos="1701"/>
        </w:tabs>
        <w:ind w:left="4536" w:firstLine="11"/>
        <w:jc w:val="center"/>
        <w:rPr>
          <w:b/>
          <w:lang w:eastAsia="en-US"/>
        </w:rPr>
      </w:pPr>
      <w:r w:rsidRPr="00306EF1">
        <w:rPr>
          <w:b/>
          <w:lang w:eastAsia="en-US"/>
        </w:rPr>
        <w:t xml:space="preserve">муниципального района </w:t>
      </w:r>
    </w:p>
    <w:p w:rsidR="00306EF1" w:rsidRDefault="00306EF1" w:rsidP="00306EF1">
      <w:pPr>
        <w:tabs>
          <w:tab w:val="left" w:pos="1701"/>
        </w:tabs>
        <w:ind w:left="4536" w:firstLine="11"/>
        <w:jc w:val="center"/>
        <w:rPr>
          <w:b/>
          <w:lang w:eastAsia="en-US"/>
        </w:rPr>
      </w:pPr>
      <w:r w:rsidRPr="00306EF1">
        <w:rPr>
          <w:b/>
          <w:lang w:eastAsia="en-US"/>
        </w:rPr>
        <w:t>«Красночикойский район»,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</w:p>
    <w:p w:rsidR="00306EF1" w:rsidRPr="00306EF1" w:rsidRDefault="00306EF1" w:rsidP="00306EF1">
      <w:pPr>
        <w:tabs>
          <w:tab w:val="left" w:pos="1701"/>
        </w:tabs>
        <w:ind w:left="4536" w:firstLine="11"/>
        <w:jc w:val="center"/>
        <w:rPr>
          <w:b/>
          <w:lang w:eastAsia="en-US"/>
        </w:rPr>
      </w:pPr>
    </w:p>
    <w:p w:rsidR="00306EF1" w:rsidRPr="00306EF1" w:rsidRDefault="00306EF1" w:rsidP="00306EF1">
      <w:pPr>
        <w:ind w:firstLine="720"/>
        <w:jc w:val="center"/>
        <w:rPr>
          <w:b/>
          <w:sz w:val="28"/>
          <w:szCs w:val="28"/>
          <w:lang w:eastAsia="en-US"/>
        </w:rPr>
      </w:pPr>
      <w:r w:rsidRPr="00306EF1">
        <w:rPr>
          <w:b/>
          <w:sz w:val="28"/>
          <w:szCs w:val="28"/>
          <w:lang w:eastAsia="en-US"/>
        </w:rPr>
        <w:t>Размеры должностных окладов работников образовательных организаций, за исключением руководителя, его заместителей, главного бухгалтера</w:t>
      </w:r>
    </w:p>
    <w:p w:rsidR="00306EF1" w:rsidRPr="00306EF1" w:rsidRDefault="00306EF1" w:rsidP="00306EF1">
      <w:pPr>
        <w:jc w:val="center"/>
        <w:rPr>
          <w:lang w:eastAsia="en-US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1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1. Профессиональная квалификационная группа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общеотраслевых профессий рабочих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1.1. Профессиональная квалификационная группа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"Общеотраслевые профессии рабочих первого уровня"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244"/>
        <w:gridCol w:w="1418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Профессии, отнесенные к квалификационным уровням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оклад, рублей</w:t>
            </w:r>
          </w:p>
        </w:tc>
      </w:tr>
      <w:tr w:rsidR="003005D8" w:rsidRPr="00306EF1" w:rsidTr="003005D8">
        <w:tc>
          <w:tcPr>
            <w:tcW w:w="2381" w:type="dxa"/>
            <w:vMerge w:val="restart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Профессии рабочих, по которым предусмотрено присвоение 1, 2 квалификационных разрядов в соответствии с Единым тарифно-квалификационным </w:t>
            </w:r>
            <w:hyperlink r:id="rId5" w:history="1">
              <w:r w:rsidRPr="00306EF1">
                <w:rPr>
                  <w:color w:val="0000FF"/>
                  <w:sz w:val="22"/>
                  <w:szCs w:val="20"/>
                </w:rPr>
                <w:t>справочником</w:t>
              </w:r>
            </w:hyperlink>
            <w:r w:rsidRPr="00306EF1">
              <w:rPr>
                <w:sz w:val="22"/>
                <w:szCs w:val="20"/>
              </w:rPr>
              <w:t xml:space="preserve"> работ и профессий рабочих </w:t>
            </w:r>
            <w:hyperlink w:anchor="P121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  <w:r w:rsidRPr="00306EF1">
              <w:rPr>
                <w:sz w:val="22"/>
                <w:szCs w:val="20"/>
              </w:rPr>
              <w:t>:</w:t>
            </w:r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>гардеробщик; горничная; грузчик; дворник; дезинфектор; егерь; истопник; лифтер; садовник; сторож (вахтер); уборщик производственных помещений; уборщик служебных помещений; уборщик территорий; рабочий по комплексному обслуживанию и ремонту зданий; рабочий по обслуживанию в бане; рабочий по стирке и ремонту спецодежды (белья); оператор стиральных машин; конюх; кухонный рабочий; мойщик посуды; машинист по стирке и ремонту спецодежды;</w:t>
            </w:r>
            <w:proofErr w:type="gramEnd"/>
            <w:r w:rsidRPr="00306EF1">
              <w:rPr>
                <w:sz w:val="22"/>
                <w:szCs w:val="20"/>
              </w:rPr>
              <w:t xml:space="preserve"> </w:t>
            </w:r>
            <w:proofErr w:type="gramStart"/>
            <w:r w:rsidRPr="00306EF1">
              <w:rPr>
                <w:sz w:val="22"/>
                <w:szCs w:val="20"/>
              </w:rPr>
              <w:t xml:space="preserve">курьер; подсобный рабочий; комплектовщик товаров; кондитер; контролер-кассир; оператор копировальных и множительных машин; стрелок; телеграфист; </w:t>
            </w:r>
            <w:proofErr w:type="spellStart"/>
            <w:r w:rsidRPr="00306EF1">
              <w:rPr>
                <w:sz w:val="22"/>
                <w:szCs w:val="20"/>
              </w:rPr>
              <w:t>фотооператор</w:t>
            </w:r>
            <w:proofErr w:type="spellEnd"/>
            <w:r w:rsidRPr="00306EF1">
              <w:rPr>
                <w:sz w:val="22"/>
                <w:szCs w:val="20"/>
              </w:rPr>
              <w:t xml:space="preserve">; переплетчик документов; </w:t>
            </w:r>
            <w:r w:rsidRPr="00306EF1">
              <w:rPr>
                <w:sz w:val="22"/>
                <w:szCs w:val="20"/>
              </w:rPr>
              <w:lastRenderedPageBreak/>
              <w:t xml:space="preserve">рабочий по уходу за животными; аппаратчик </w:t>
            </w:r>
            <w:proofErr w:type="spellStart"/>
            <w:r w:rsidRPr="00306EF1">
              <w:rPr>
                <w:sz w:val="22"/>
                <w:szCs w:val="20"/>
              </w:rPr>
              <w:t>химводоочистки</w:t>
            </w:r>
            <w:proofErr w:type="spellEnd"/>
            <w:r w:rsidRPr="00306EF1">
              <w:rPr>
                <w:sz w:val="22"/>
                <w:szCs w:val="20"/>
              </w:rPr>
              <w:t>; швея; обувщик по ремонту обуви; пекарь; слесарь-сантехник; слесарь-электрик по ремонту электрооборудования; слесарь по ремонту автомобилей; столяр; плотник; оператор заправочных станций; оператор электронно-вычислительных и вычислительных машин; оператор котельных;</w:t>
            </w:r>
            <w:proofErr w:type="gramEnd"/>
            <w:r w:rsidRPr="00306EF1">
              <w:rPr>
                <w:sz w:val="22"/>
                <w:szCs w:val="20"/>
              </w:rPr>
              <w:t xml:space="preserve"> сварщик арматурных сеток и каркасов; тракторист; машинист компрессорных установок; электромонтер по ремонту и обслуживанию электрооборудования; </w:t>
            </w:r>
            <w:proofErr w:type="spellStart"/>
            <w:r w:rsidRPr="00306EF1">
              <w:rPr>
                <w:sz w:val="22"/>
                <w:szCs w:val="20"/>
              </w:rPr>
              <w:t>котлочист</w:t>
            </w:r>
            <w:proofErr w:type="spellEnd"/>
            <w:r w:rsidRPr="00306EF1">
              <w:rPr>
                <w:sz w:val="22"/>
                <w:szCs w:val="20"/>
              </w:rPr>
              <w:t>; продавец продовольственных товаров; повар; фальцовщик; печатник плоской печати; ловец безнадзорных животных; лесовод; оператор пульта технических средств охраны и пожарной сигнализации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4722</w:t>
            </w:r>
          </w:p>
        </w:tc>
      </w:tr>
      <w:tr w:rsidR="003005D8" w:rsidRPr="00306EF1" w:rsidTr="003005D8">
        <w:tc>
          <w:tcPr>
            <w:tcW w:w="2381" w:type="dxa"/>
            <w:vMerge/>
          </w:tcPr>
          <w:p w:rsidR="003005D8" w:rsidRPr="00306EF1" w:rsidRDefault="003005D8" w:rsidP="003005D8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 xml:space="preserve">Профессии рабочих, по которым предусмотрено присвоение 3 квалификационного разряда в соответствии с Единым тарифно-квалификационным </w:t>
            </w:r>
            <w:hyperlink r:id="rId6" w:history="1">
              <w:r w:rsidRPr="00306EF1">
                <w:rPr>
                  <w:color w:val="0000FF"/>
                  <w:sz w:val="22"/>
                  <w:szCs w:val="20"/>
                </w:rPr>
                <w:t>справочником</w:t>
              </w:r>
            </w:hyperlink>
            <w:r w:rsidRPr="00306EF1">
              <w:rPr>
                <w:sz w:val="22"/>
                <w:szCs w:val="20"/>
              </w:rPr>
              <w:t xml:space="preserve"> работ и профессий рабочих </w:t>
            </w:r>
            <w:hyperlink w:anchor="P121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  <w:r w:rsidRPr="00306EF1">
              <w:rPr>
                <w:sz w:val="22"/>
                <w:szCs w:val="20"/>
              </w:rPr>
              <w:t xml:space="preserve">: машинист (кочегар) котельных; кастелянша; коневод; кладовщик; парикмахер; приемщик пункта проката; кассир билетный; таксидермист; радиооператор; </w:t>
            </w:r>
            <w:proofErr w:type="spellStart"/>
            <w:r w:rsidRPr="00306EF1">
              <w:rPr>
                <w:sz w:val="22"/>
                <w:szCs w:val="20"/>
              </w:rPr>
              <w:t>ремонтировщик</w:t>
            </w:r>
            <w:proofErr w:type="spellEnd"/>
            <w:r w:rsidRPr="00306EF1">
              <w:rPr>
                <w:sz w:val="22"/>
                <w:szCs w:val="20"/>
              </w:rPr>
              <w:t xml:space="preserve"> плоскостных спортивных сооружений; заточник; машинист насосных установок; овощевод; рабочий зеленого хозяйства; лесовод; оператор пульта технических средств охраны и пожарной сигнализации</w:t>
            </w:r>
            <w:proofErr w:type="gramEnd"/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4865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2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"старший" (старший по смене)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5008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1.2. Профессиональная квалификационная группа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"Общеотраслевые профессии рабочих второго уровня"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244"/>
        <w:gridCol w:w="1418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Профессии, отнесенные к квалификационным уровням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оклад, рублей</w:t>
            </w:r>
          </w:p>
        </w:tc>
      </w:tr>
      <w:tr w:rsidR="003005D8" w:rsidRPr="00306EF1" w:rsidTr="003005D8">
        <w:tc>
          <w:tcPr>
            <w:tcW w:w="2381" w:type="dxa"/>
            <w:vMerge w:val="restart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Профессии рабочих, по которым предусмотрено присвоение 4 квалификационного разряда в соответствии с Единым тарифно-квалификационным справочником работ и профессий рабочих </w:t>
            </w:r>
            <w:hyperlink w:anchor="P121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  <w:r w:rsidRPr="00306EF1">
              <w:rPr>
                <w:sz w:val="22"/>
                <w:szCs w:val="20"/>
              </w:rPr>
              <w:t>:</w:t>
            </w:r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пожарный; маляр; штукатур; санитар ветеринарный; изготовитель пищевых полуфабрикатов; лесовод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5295</w:t>
            </w:r>
          </w:p>
        </w:tc>
      </w:tr>
      <w:tr w:rsidR="003005D8" w:rsidRPr="00306EF1" w:rsidTr="003005D8">
        <w:tc>
          <w:tcPr>
            <w:tcW w:w="2381" w:type="dxa"/>
            <w:vMerge/>
          </w:tcPr>
          <w:p w:rsidR="003005D8" w:rsidRPr="00306EF1" w:rsidRDefault="003005D8" w:rsidP="003005D8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Профессии рабочих, по которым предусмотрено присвоение 5 квалификационного разряда в соответствии с Единым тарифно-квалификационным </w:t>
            </w:r>
            <w:hyperlink r:id="rId7" w:history="1">
              <w:r w:rsidRPr="00306EF1">
                <w:rPr>
                  <w:color w:val="0000FF"/>
                  <w:sz w:val="22"/>
                  <w:szCs w:val="20"/>
                </w:rPr>
                <w:t>справочником</w:t>
              </w:r>
            </w:hyperlink>
            <w:r w:rsidRPr="00306EF1">
              <w:rPr>
                <w:sz w:val="22"/>
                <w:szCs w:val="20"/>
              </w:rPr>
              <w:t xml:space="preserve"> работ и профессий рабочих </w:t>
            </w:r>
            <w:hyperlink w:anchor="P121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  <w:r w:rsidRPr="00306EF1">
              <w:rPr>
                <w:sz w:val="22"/>
                <w:szCs w:val="20"/>
              </w:rPr>
              <w:t>:</w:t>
            </w:r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водитель автомобиля; буфетчик; официант; лесовод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5438</w:t>
            </w:r>
          </w:p>
        </w:tc>
      </w:tr>
      <w:tr w:rsidR="003005D8" w:rsidRPr="00306EF1" w:rsidTr="003005D8">
        <w:tc>
          <w:tcPr>
            <w:tcW w:w="2381" w:type="dxa"/>
            <w:vMerge w:val="restart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2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Профессии рабочих, по которым предусмотрено присвоение 6 квалификационного разряда в соответствии с Единым тарифно-квалификационным </w:t>
            </w:r>
            <w:hyperlink r:id="rId8" w:history="1">
              <w:r w:rsidRPr="00306EF1">
                <w:rPr>
                  <w:color w:val="0000FF"/>
                  <w:sz w:val="22"/>
                  <w:szCs w:val="20"/>
                </w:rPr>
                <w:t>справочником</w:t>
              </w:r>
            </w:hyperlink>
            <w:r w:rsidRPr="00306EF1">
              <w:rPr>
                <w:sz w:val="22"/>
                <w:szCs w:val="20"/>
              </w:rPr>
              <w:t xml:space="preserve"> работ и профессий рабочих </w:t>
            </w:r>
            <w:hyperlink w:anchor="P121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  <w:r w:rsidRPr="00306EF1">
              <w:rPr>
                <w:sz w:val="22"/>
                <w:szCs w:val="20"/>
              </w:rPr>
              <w:t>:</w:t>
            </w:r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spellStart"/>
            <w:proofErr w:type="gramStart"/>
            <w:r w:rsidRPr="00306EF1">
              <w:rPr>
                <w:sz w:val="22"/>
                <w:szCs w:val="20"/>
              </w:rPr>
              <w:lastRenderedPageBreak/>
              <w:t>антенщик-мачтовик</w:t>
            </w:r>
            <w:proofErr w:type="spellEnd"/>
            <w:r w:rsidRPr="00306EF1">
              <w:rPr>
                <w:sz w:val="22"/>
                <w:szCs w:val="20"/>
              </w:rPr>
              <w:t xml:space="preserve">; слесарь-аккумуляторщик; слесарь-ремонтник; слесарь-электрик; оператор котельной, слесарь по ремонту оборудования тепловых сетей; кондитер; электромонтер по ремонту и обслуживанию электрооборудования; тракторист; машинист бульдозера; </w:t>
            </w:r>
            <w:proofErr w:type="spellStart"/>
            <w:r w:rsidRPr="00306EF1">
              <w:rPr>
                <w:sz w:val="22"/>
                <w:szCs w:val="20"/>
              </w:rPr>
              <w:t>электоргазосварщик</w:t>
            </w:r>
            <w:proofErr w:type="spellEnd"/>
            <w:r w:rsidRPr="00306EF1">
              <w:rPr>
                <w:sz w:val="22"/>
                <w:szCs w:val="20"/>
              </w:rPr>
              <w:t>; токарь; тренер лошадей; кузнец (штамповщик либо ручной ковки); оператор электронно-вычислительных и вычислительных машин; лесовод</w:t>
            </w:r>
            <w:proofErr w:type="gramEnd"/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5581</w:t>
            </w:r>
          </w:p>
        </w:tc>
      </w:tr>
      <w:tr w:rsidR="003005D8" w:rsidRPr="00306EF1" w:rsidTr="003005D8">
        <w:tc>
          <w:tcPr>
            <w:tcW w:w="2381" w:type="dxa"/>
            <w:vMerge/>
          </w:tcPr>
          <w:p w:rsidR="003005D8" w:rsidRPr="00306EF1" w:rsidRDefault="003005D8" w:rsidP="003005D8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Профессии рабочих, по которым предусмотрено присвоение 7 квалификационного разряда в соответствии с Единым тарифно-квалификационным </w:t>
            </w:r>
            <w:hyperlink r:id="rId9" w:history="1">
              <w:r w:rsidRPr="00306EF1">
                <w:rPr>
                  <w:color w:val="0000FF"/>
                  <w:sz w:val="22"/>
                  <w:szCs w:val="20"/>
                </w:rPr>
                <w:t>справочником</w:t>
              </w:r>
            </w:hyperlink>
            <w:r w:rsidRPr="00306EF1">
              <w:rPr>
                <w:sz w:val="22"/>
                <w:szCs w:val="20"/>
              </w:rPr>
              <w:t xml:space="preserve"> работ и профессий рабочих </w:t>
            </w:r>
            <w:hyperlink w:anchor="P121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5724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3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Профессии рабочих, по которым предусмотрено присвоение 8 квалификационного разряда в соответствии с Единым тарифно-квалификационным </w:t>
            </w:r>
            <w:hyperlink r:id="rId10" w:history="1">
              <w:r w:rsidRPr="00306EF1">
                <w:rPr>
                  <w:color w:val="0000FF"/>
                  <w:sz w:val="22"/>
                  <w:szCs w:val="20"/>
                </w:rPr>
                <w:t>справочником</w:t>
              </w:r>
            </w:hyperlink>
            <w:r w:rsidRPr="00306EF1">
              <w:rPr>
                <w:sz w:val="22"/>
                <w:szCs w:val="20"/>
              </w:rPr>
              <w:t xml:space="preserve"> работ и профессий рабочих </w:t>
            </w:r>
            <w:hyperlink w:anchor="P121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5867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4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 xml:space="preserve">Профессии рабочих, предусмотренные 1 - 3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 в соответствии с перечнем наименований профессий высококвалифицированных рабочих, занятых на важных (особо важных) и ответственных (особо ответственных) работах </w:t>
            </w:r>
            <w:hyperlink w:anchor="P122" w:history="1">
              <w:r w:rsidRPr="00306EF1">
                <w:rPr>
                  <w:color w:val="0000FF"/>
                  <w:sz w:val="22"/>
                  <w:szCs w:val="20"/>
                </w:rPr>
                <w:t>&lt;**&gt;</w:t>
              </w:r>
            </w:hyperlink>
            <w:proofErr w:type="gramEnd"/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6010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>--------------------------------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bookmarkStart w:id="1" w:name="P121"/>
      <w:bookmarkEnd w:id="1"/>
      <w:r w:rsidRPr="00306EF1">
        <w:rPr>
          <w:sz w:val="22"/>
          <w:szCs w:val="20"/>
        </w:rPr>
        <w:t>&lt;*&gt; При присвоении другого квалификационного разряда в соответствии с Единым тарифно-квалификационным справочником работ и профессий рабочих, предполагающего переход профессии в следующий квалификационный уровень, базовый оклад устанавливается в соответствии с новым квалификационным уровнем.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bookmarkStart w:id="2" w:name="P122"/>
      <w:bookmarkEnd w:id="2"/>
      <w:r w:rsidRPr="00306EF1">
        <w:rPr>
          <w:sz w:val="22"/>
          <w:szCs w:val="20"/>
        </w:rPr>
        <w:t xml:space="preserve">&lt;**&gt; В рамках настоящего постановления под "высококвалифицированными рабочими, занятыми на важных (особо важных) и ответственных (особо ответственных) работах" понимаются работники государственных учреждений Забайкальского края, осуществляющие профессиональную деятельность по профессиям рабочих, в соответствии с приложением </w:t>
      </w:r>
      <w:proofErr w:type="gramStart"/>
      <w:r w:rsidRPr="00306EF1">
        <w:rPr>
          <w:sz w:val="22"/>
          <w:szCs w:val="20"/>
        </w:rPr>
        <w:t>к</w:t>
      </w:r>
      <w:proofErr w:type="gramEnd"/>
      <w:r w:rsidRPr="00306EF1">
        <w:rPr>
          <w:sz w:val="22"/>
          <w:szCs w:val="20"/>
        </w:rPr>
        <w:t xml:space="preserve"> </w:t>
      </w:r>
      <w:proofErr w:type="gramStart"/>
      <w:r w:rsidRPr="00306EF1">
        <w:rPr>
          <w:sz w:val="22"/>
          <w:szCs w:val="20"/>
        </w:rPr>
        <w:t>настоящим</w:t>
      </w:r>
      <w:proofErr w:type="gramEnd"/>
      <w:r w:rsidRPr="00306EF1">
        <w:rPr>
          <w:sz w:val="22"/>
          <w:szCs w:val="20"/>
        </w:rPr>
        <w:t xml:space="preserve"> размерам базовых окладов (базовых должностных окладов) по профессиональным квалификационным группам работников государственных учреждений Забайкальского края.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1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2. Профессиональные квалификационные группы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общеотраслевых должностей руководителей,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специалистов и служащих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2.1. Профессиональная квалификационная группа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"Общеотраслевые должности служащих первого уровня"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244"/>
        <w:gridCol w:w="1418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 xml:space="preserve">Архивариус; агент по снабжению; делопроизводитель; кассир; паспортист; комендант; </w:t>
            </w:r>
            <w:r w:rsidRPr="00306EF1">
              <w:rPr>
                <w:sz w:val="22"/>
                <w:szCs w:val="20"/>
              </w:rPr>
              <w:lastRenderedPageBreak/>
              <w:t>секретарь; секретарь-машинистка; счетовод; дежурный (по залу, по общежитию, этажу гостиницы и др.); дежурный бюро пропусков; машинистка; секретарь-стенографистка; табельщик; калькулятор; копировщик; учетчик; экспедитор; экспедитор по перевозке грузов; специалист по охране труда</w:t>
            </w:r>
            <w:proofErr w:type="gramEnd"/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5516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2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 служащих первого квалификационного уровня, по которым устанавливается производное должностное наименование "старший"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5659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2.2. Профессиональная квалификационная группа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"Общеотраслевые должности служащих второго уровня"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>Администратор; диспетчер; инспектор по кадрам; лаборант; секретарь руководителя; техник; техник по защите информации; товаровед; техник вычислительного (информационно-вычислительного) центра; художник; техник-программист; техник по метрологии; специалист по работе с молодежью; художник-оформитель; техник-смотритель; техник-электрик; техник по обслуживанию вентиляционных систем</w:t>
            </w:r>
            <w:proofErr w:type="gramEnd"/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5803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2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Заведующая 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хозяйством.</w:t>
            </w:r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 служащих первого квалификационного уровня, по которым устанавливается производное должностное наименование "старший".</w:t>
            </w:r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Должности служащих первого квалификационного уровня, по которым устанавливается II </w:t>
            </w:r>
            <w:proofErr w:type="spellStart"/>
            <w:r w:rsidRPr="00306EF1">
              <w:rPr>
                <w:sz w:val="22"/>
                <w:szCs w:val="20"/>
              </w:rPr>
              <w:t>внутридолжностная</w:t>
            </w:r>
            <w:proofErr w:type="spellEnd"/>
            <w:r w:rsidRPr="00306EF1">
              <w:rPr>
                <w:sz w:val="22"/>
                <w:szCs w:val="20"/>
              </w:rPr>
              <w:t xml:space="preserve"> категория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5946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3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>Заведующий научно-технической библиотекой; заведующий производством (шеф-повар); заведующий столовой; заведующий гостиницей; начальник хозяйственного отдела, заведующий общежитием; управляющий отделением (фермой, сельскохозяйственным участком).</w:t>
            </w:r>
            <w:proofErr w:type="gramEnd"/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Должности служащих первого квалификационного уровня, по которым устанавливается I </w:t>
            </w:r>
            <w:proofErr w:type="spellStart"/>
            <w:r w:rsidRPr="00306EF1">
              <w:rPr>
                <w:sz w:val="22"/>
                <w:szCs w:val="20"/>
              </w:rPr>
              <w:t>внутридолжностная</w:t>
            </w:r>
            <w:proofErr w:type="spellEnd"/>
            <w:r w:rsidRPr="00306EF1">
              <w:rPr>
                <w:sz w:val="22"/>
                <w:szCs w:val="20"/>
              </w:rPr>
              <w:t xml:space="preserve"> категория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6232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4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>Механик; заведующий виварием; мастер контрольный (участка, цеха); мастер участка (включая старшего).</w:t>
            </w:r>
            <w:proofErr w:type="gramEnd"/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</w:t>
            </w:r>
            <w:r w:rsidRPr="00306EF1">
              <w:rPr>
                <w:sz w:val="22"/>
                <w:szCs w:val="20"/>
              </w:rPr>
              <w:lastRenderedPageBreak/>
              <w:t>"ведущий"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6518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5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>Начальник гаража, начальник (заведующий) мастерской, начальник ремонтного цеха; начальник смены (участка); начальник цеха (участка)</w:t>
            </w:r>
            <w:proofErr w:type="gramEnd"/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6661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2.3. Профессиональная квалификационная группа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"Общеотраслевые должности служащих третьего уровня"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 xml:space="preserve">Аналитик; бухгалтер; </w:t>
            </w:r>
            <w:proofErr w:type="spellStart"/>
            <w:r w:rsidRPr="00306EF1">
              <w:rPr>
                <w:sz w:val="22"/>
                <w:szCs w:val="20"/>
              </w:rPr>
              <w:t>документовед</w:t>
            </w:r>
            <w:proofErr w:type="spellEnd"/>
            <w:r w:rsidRPr="00306EF1">
              <w:rPr>
                <w:sz w:val="22"/>
                <w:szCs w:val="20"/>
              </w:rPr>
              <w:t>; инженер; инженер по защите информации; инженер по охране труда; инженер-механик; инженер-программист (программист); инженер-технолог (технолог); инженер-электроник (электроник); инженер-энергетик; инженер-электрик; инженер по вентиляции; инженер по ремонту; инженер по надзору за строительством; инспектор центра занятости населения; менеджер; специалист по кадрам; экономист; экономист по бухгалтерскому учету и анализу хозяйственной деятельности; экономист по договорной и претензионной работе;</w:t>
            </w:r>
            <w:proofErr w:type="gramEnd"/>
            <w:r w:rsidRPr="00306EF1">
              <w:rPr>
                <w:sz w:val="22"/>
                <w:szCs w:val="20"/>
              </w:rPr>
              <w:t xml:space="preserve"> экономист по труду; инженер по нормированию труда; инженер по организации и нормированию труда; инженер по комплектации оборудования; эколог (инженер по охране окружающей среды); переводчик; экономист по финансовой работе; бухгалтер-ревизор; менеджер по персоналу; менеджер по рекламе; менеджер по связям с общественностью; специалист по маркетингу; психолог; социолог; специалист по связям с общественностью; специалист по защите информации; администратор информационной безопасности вычислительной сети; юрисконсульт; администратор баз данных; </w:t>
            </w:r>
            <w:proofErr w:type="spellStart"/>
            <w:r w:rsidRPr="00306EF1">
              <w:rPr>
                <w:sz w:val="22"/>
                <w:szCs w:val="20"/>
              </w:rPr>
              <w:t>сурдопереводчик</w:t>
            </w:r>
            <w:proofErr w:type="spellEnd"/>
            <w:r w:rsidRPr="00306EF1">
              <w:rPr>
                <w:sz w:val="22"/>
                <w:szCs w:val="20"/>
              </w:rPr>
              <w:t>, оценщик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6804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2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306EF1">
              <w:rPr>
                <w:sz w:val="22"/>
                <w:szCs w:val="20"/>
              </w:rPr>
              <w:t>внутридолжностная</w:t>
            </w:r>
            <w:proofErr w:type="spellEnd"/>
            <w:r w:rsidRPr="00306EF1">
              <w:rPr>
                <w:sz w:val="22"/>
                <w:szCs w:val="20"/>
              </w:rPr>
              <w:t xml:space="preserve"> категория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6947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3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306EF1">
              <w:rPr>
                <w:sz w:val="22"/>
                <w:szCs w:val="20"/>
              </w:rPr>
              <w:t>внутридолжностная</w:t>
            </w:r>
            <w:proofErr w:type="spellEnd"/>
            <w:r w:rsidRPr="00306EF1">
              <w:rPr>
                <w:sz w:val="22"/>
                <w:szCs w:val="20"/>
              </w:rPr>
              <w:t xml:space="preserve"> категория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7090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4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7233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Главные специалисты в отделах, отделениях, лабораториях, мастерских; заместитель главного бухгалтера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7377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lastRenderedPageBreak/>
        <w:t>2.4. Профессиональная квалификационная группа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"Общеотраслевые должности служащих четвертого уровня"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5244"/>
        <w:gridCol w:w="1418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Начальник отдела кадров (спецотдела и др.); начальник планово-экономического отдела; начальник финансового отдела; начальник юридического отдела; начальник отдела центра занятости населения; начальник отдела материально-технического снабжения; начальник технического отдела; начальник отдела комплектации оборудования; начальник отдела охраны окружающей среды; начальник отдела капитального строительства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7520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2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Главный &lt;*&gt; (энергетик, специалист по защите информации, механик, метролог, технолог, экономист)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7663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3 квалификационный уровень</w:t>
            </w:r>
          </w:p>
        </w:tc>
        <w:tc>
          <w:tcPr>
            <w:tcW w:w="5244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Директор (начальник, заведующий) филиала, другого обособленного структурного подразделения &lt;**&gt;</w:t>
            </w:r>
          </w:p>
        </w:tc>
        <w:tc>
          <w:tcPr>
            <w:tcW w:w="1418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7806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>--------------------------------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>&lt;*&gt; За исключением случаев, когда должность с наименованием "главный"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"главный" возлагается на руководителя или заместителя руководителя организации.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>&lt;**&gt; Оклады заместителей руководителей структурных подразделений устанавливаются на 5 - 10% ниже должностного оклада руководителей соответствующих подразделений.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1"/>
        <w:rPr>
          <w:b/>
          <w:sz w:val="22"/>
          <w:szCs w:val="20"/>
        </w:rPr>
      </w:pPr>
      <w:r>
        <w:rPr>
          <w:b/>
          <w:sz w:val="22"/>
          <w:szCs w:val="20"/>
        </w:rPr>
        <w:t>3</w:t>
      </w:r>
      <w:r w:rsidR="003005D8" w:rsidRPr="00306EF1">
        <w:rPr>
          <w:b/>
          <w:sz w:val="22"/>
          <w:szCs w:val="20"/>
        </w:rPr>
        <w:t>. Профессиональные квалификационные группы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работников образования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>
        <w:rPr>
          <w:b/>
          <w:sz w:val="22"/>
          <w:szCs w:val="20"/>
        </w:rPr>
        <w:t>3</w:t>
      </w:r>
      <w:r w:rsidR="003005D8" w:rsidRPr="00306EF1">
        <w:rPr>
          <w:b/>
          <w:sz w:val="22"/>
          <w:szCs w:val="20"/>
        </w:rPr>
        <w:t>.1. Профессиональная квалификационная группа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работников учебно-вспомогательного персонала первого уровня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Помощник воспитателя; вожатый; секретарь учебной части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5516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>
        <w:rPr>
          <w:b/>
          <w:sz w:val="22"/>
          <w:szCs w:val="20"/>
        </w:rPr>
        <w:t>3</w:t>
      </w:r>
      <w:r w:rsidR="003005D8" w:rsidRPr="00306EF1">
        <w:rPr>
          <w:b/>
          <w:sz w:val="22"/>
          <w:szCs w:val="20"/>
        </w:rPr>
        <w:t>.2. Профессиональная квалификационная группа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работников учебно-вспомогательного персонала второго уровня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753C75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 дежурный по режиму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5659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2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Диспетчер образовательного учреждения; старший дежурный по режиму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5803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>
        <w:rPr>
          <w:b/>
          <w:sz w:val="22"/>
          <w:szCs w:val="20"/>
        </w:rPr>
        <w:t>3</w:t>
      </w:r>
      <w:r w:rsidR="003005D8" w:rsidRPr="00306EF1">
        <w:rPr>
          <w:b/>
          <w:sz w:val="22"/>
          <w:szCs w:val="20"/>
        </w:rPr>
        <w:t>.3. Профессиональная квалификационная группа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педагогических работников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Музыкальный руководитель; инструктор по труду; инструктор по физической культуре; старший вожатый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7093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2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Инструктор-методист; социальный педагог; педагог-организатор; педагог дополнительного образования; концертмейстер; тренер-преподаватель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7228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3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Воспитатель; методист; педагог-психолог; мастер производственного обучения; старший инструктор-методист; старший педагог дополнительного образования;</w:t>
            </w:r>
          </w:p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старший тренер-преподаватель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7363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4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 xml:space="preserve">Педагог-библиотекарь; преподаватель-организатор основ безопасности жизнедеятельности; </w:t>
            </w:r>
            <w:proofErr w:type="spellStart"/>
            <w:r w:rsidRPr="00306EF1">
              <w:rPr>
                <w:sz w:val="22"/>
                <w:szCs w:val="20"/>
              </w:rPr>
              <w:t>тьютор</w:t>
            </w:r>
            <w:proofErr w:type="spellEnd"/>
            <w:r w:rsidRPr="00306EF1">
              <w:rPr>
                <w:sz w:val="22"/>
                <w:szCs w:val="20"/>
              </w:rPr>
              <w:t xml:space="preserve"> &lt;*&gt;; преподаватель &lt;**&gt;; руководитель физического воспитания; старший воспитатель; старший методист; учитель; учитель-дефектолог; учитель-логопед (логопед)</w:t>
            </w:r>
            <w:proofErr w:type="gramEnd"/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7497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>--------------------------------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 xml:space="preserve">&lt;*&gt; За исключением </w:t>
      </w:r>
      <w:proofErr w:type="spellStart"/>
      <w:r w:rsidRPr="00306EF1">
        <w:rPr>
          <w:sz w:val="22"/>
          <w:szCs w:val="20"/>
        </w:rPr>
        <w:t>тьюторов</w:t>
      </w:r>
      <w:proofErr w:type="spellEnd"/>
      <w:r w:rsidRPr="00306EF1">
        <w:rPr>
          <w:sz w:val="22"/>
          <w:szCs w:val="20"/>
        </w:rPr>
        <w:t xml:space="preserve">, </w:t>
      </w:r>
      <w:proofErr w:type="gramStart"/>
      <w:r w:rsidRPr="00306EF1">
        <w:rPr>
          <w:sz w:val="22"/>
          <w:szCs w:val="20"/>
        </w:rPr>
        <w:t>занятых</w:t>
      </w:r>
      <w:proofErr w:type="gramEnd"/>
      <w:r w:rsidRPr="00306EF1">
        <w:rPr>
          <w:sz w:val="22"/>
          <w:szCs w:val="20"/>
        </w:rPr>
        <w:t xml:space="preserve"> в сфере дополнительного профессионального образования.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>&lt;**&gt; Кроме должностей преподавателей, отнесенных к профессорско-преподавательскому составу.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>
        <w:rPr>
          <w:b/>
          <w:sz w:val="22"/>
          <w:szCs w:val="20"/>
        </w:rPr>
        <w:t>3</w:t>
      </w:r>
      <w:r w:rsidR="003005D8" w:rsidRPr="00306EF1">
        <w:rPr>
          <w:b/>
          <w:sz w:val="22"/>
          <w:szCs w:val="20"/>
        </w:rPr>
        <w:t>.4. Профессиональная квалификационная группа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руководителей структурных подразделений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t xml:space="preserve"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</w:t>
            </w:r>
            <w:hyperlink w:anchor="P406" w:history="1">
              <w:r w:rsidRPr="00306EF1">
                <w:rPr>
                  <w:color w:val="0000FF"/>
                  <w:sz w:val="22"/>
                  <w:szCs w:val="20"/>
                </w:rPr>
                <w:t>&lt;*&gt;</w:t>
              </w:r>
            </w:hyperlink>
            <w:proofErr w:type="gramEnd"/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8156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2 квалификационный </w:t>
            </w:r>
            <w:r w:rsidRPr="00306EF1">
              <w:rPr>
                <w:sz w:val="22"/>
                <w:szCs w:val="20"/>
              </w:rPr>
              <w:lastRenderedPageBreak/>
              <w:t>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proofErr w:type="gramStart"/>
            <w:r w:rsidRPr="00306EF1">
              <w:rPr>
                <w:sz w:val="22"/>
                <w:szCs w:val="20"/>
              </w:rPr>
              <w:lastRenderedPageBreak/>
              <w:t xml:space="preserve">Старший мастер образовательного учреждения </w:t>
            </w:r>
            <w:r w:rsidRPr="00306EF1">
              <w:rPr>
                <w:sz w:val="22"/>
                <w:szCs w:val="20"/>
              </w:rPr>
              <w:lastRenderedPageBreak/>
              <w:t xml:space="preserve">(подразделения) начального и/или среднего профессионального образования; 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 </w:t>
            </w:r>
            <w:hyperlink w:anchor="P407" w:history="1">
              <w:r w:rsidRPr="00306EF1">
                <w:rPr>
                  <w:color w:val="0000FF"/>
                  <w:sz w:val="22"/>
                  <w:szCs w:val="20"/>
                </w:rPr>
                <w:t>&lt;**&gt;</w:t>
              </w:r>
            </w:hyperlink>
            <w:proofErr w:type="gramEnd"/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8300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3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начального и среднего профессионального образования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8443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ind w:firstLine="540"/>
        <w:jc w:val="both"/>
        <w:rPr>
          <w:sz w:val="22"/>
          <w:szCs w:val="20"/>
        </w:rPr>
      </w:pPr>
      <w:r w:rsidRPr="00306EF1">
        <w:rPr>
          <w:sz w:val="22"/>
          <w:szCs w:val="20"/>
        </w:rPr>
        <w:t>--------------------------------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bookmarkStart w:id="3" w:name="P406"/>
      <w:bookmarkEnd w:id="3"/>
      <w:r w:rsidRPr="00306EF1">
        <w:rPr>
          <w:sz w:val="22"/>
          <w:szCs w:val="20"/>
        </w:rPr>
        <w:t>&lt;*&gt; Кроме должностей руководителей структурных подразделений, отнесенных ко 2 квалификационному уровню.</w:t>
      </w:r>
    </w:p>
    <w:p w:rsidR="003005D8" w:rsidRPr="00306EF1" w:rsidRDefault="003005D8" w:rsidP="003005D8">
      <w:pPr>
        <w:widowControl w:val="0"/>
        <w:autoSpaceDE w:val="0"/>
        <w:autoSpaceDN w:val="0"/>
        <w:spacing w:before="220"/>
        <w:ind w:firstLine="540"/>
        <w:jc w:val="both"/>
        <w:rPr>
          <w:sz w:val="22"/>
          <w:szCs w:val="20"/>
        </w:rPr>
      </w:pPr>
      <w:bookmarkStart w:id="4" w:name="P407"/>
      <w:bookmarkEnd w:id="4"/>
      <w:r w:rsidRPr="00306EF1">
        <w:rPr>
          <w:sz w:val="22"/>
          <w:szCs w:val="20"/>
        </w:rPr>
        <w:t>&lt;**&gt; Кроме должностей руководителей структурных подразделений, отнесенных к 3 квалификационному уровню.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1"/>
        <w:rPr>
          <w:b/>
          <w:sz w:val="22"/>
          <w:szCs w:val="20"/>
        </w:rPr>
      </w:pPr>
      <w:r>
        <w:rPr>
          <w:b/>
          <w:sz w:val="22"/>
          <w:szCs w:val="20"/>
        </w:rPr>
        <w:t>4</w:t>
      </w:r>
      <w:r w:rsidR="003005D8" w:rsidRPr="00306EF1">
        <w:rPr>
          <w:b/>
          <w:sz w:val="22"/>
          <w:szCs w:val="20"/>
        </w:rPr>
        <w:t>. Профессиональные квалификационные группы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работников физической культуры и спорта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>
        <w:rPr>
          <w:b/>
          <w:sz w:val="22"/>
          <w:szCs w:val="20"/>
        </w:rPr>
        <w:t>4</w:t>
      </w:r>
      <w:r w:rsidR="003005D8" w:rsidRPr="00306EF1">
        <w:rPr>
          <w:b/>
          <w:sz w:val="22"/>
          <w:szCs w:val="20"/>
        </w:rPr>
        <w:t>.1. Профессиональная квалификационная группа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работников физической культуры и спорта второго уровня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Инструктор по адаптивной физической культуре; инструктор по спорту; спортсмен-инструктор; тренер - наездник лошадей; техник по эксплуатации и ремонту спортивной техники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5803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2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Администратор тренировочного процесса; инструктор-методист по адаптивной физической культуре; инструктор-методист физкультурно-спортивных организаций; медицинская сестра по массажу спортивной сборной команды Российской Федерации; оператор видеозаписи спортивной сборной команды Российской Федерации; тренер-преподаватель по адаптивной физической культуре; тренер; хореограф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6232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3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 xml:space="preserve">Инструктор-методист спортивной сборной команды Российской Федерации по адаптивной </w:t>
            </w:r>
            <w:r w:rsidRPr="00306EF1">
              <w:rPr>
                <w:sz w:val="22"/>
                <w:szCs w:val="20"/>
              </w:rPr>
              <w:lastRenderedPageBreak/>
              <w:t>физической культуре; начальник водной станции; начальник клуба (спортивного, спортивно-технического, стрелково-спортивного); начальник мастерской по ремонту спортивной техники и снаряжения; специалист по подготовке спортивного инвентаря; старший инструктор-методист по адаптивной физической культуре; старший инструктор-методист физкультурно-спортивных организаций; старший тренер-преподаватель по адаптивной физической культуре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lastRenderedPageBreak/>
              <w:t>6518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p w:rsidR="003005D8" w:rsidRPr="00306EF1" w:rsidRDefault="00753C75" w:rsidP="003005D8">
      <w:pPr>
        <w:widowControl w:val="0"/>
        <w:autoSpaceDE w:val="0"/>
        <w:autoSpaceDN w:val="0"/>
        <w:jc w:val="center"/>
        <w:outlineLvl w:val="2"/>
        <w:rPr>
          <w:b/>
          <w:sz w:val="22"/>
          <w:szCs w:val="20"/>
        </w:rPr>
      </w:pPr>
      <w:r>
        <w:rPr>
          <w:b/>
          <w:sz w:val="22"/>
          <w:szCs w:val="20"/>
        </w:rPr>
        <w:t>4</w:t>
      </w:r>
      <w:r w:rsidR="003005D8" w:rsidRPr="00306EF1">
        <w:rPr>
          <w:b/>
          <w:sz w:val="22"/>
          <w:szCs w:val="20"/>
        </w:rPr>
        <w:t>.2. Профессиональная квалификационная группа должностей</w:t>
      </w:r>
    </w:p>
    <w:p w:rsidR="003005D8" w:rsidRPr="00306EF1" w:rsidRDefault="003005D8" w:rsidP="003005D8">
      <w:pPr>
        <w:widowControl w:val="0"/>
        <w:autoSpaceDE w:val="0"/>
        <w:autoSpaceDN w:val="0"/>
        <w:jc w:val="center"/>
        <w:rPr>
          <w:b/>
          <w:sz w:val="22"/>
          <w:szCs w:val="20"/>
        </w:rPr>
      </w:pPr>
      <w:r w:rsidRPr="00306EF1">
        <w:rPr>
          <w:b/>
          <w:sz w:val="22"/>
          <w:szCs w:val="20"/>
        </w:rPr>
        <w:t>работников физической культуры и спорта третьего уровня</w:t>
      </w:r>
    </w:p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989"/>
        <w:gridCol w:w="1701"/>
      </w:tblGrid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Должности, отнесенные к квалификационным уровням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Базовый должностной оклад, рублей</w:t>
            </w:r>
          </w:p>
        </w:tc>
      </w:tr>
      <w:tr w:rsidR="003005D8" w:rsidRPr="00306EF1" w:rsidTr="003005D8">
        <w:tc>
          <w:tcPr>
            <w:tcW w:w="238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1 квалификационный уровень</w:t>
            </w:r>
          </w:p>
        </w:tc>
        <w:tc>
          <w:tcPr>
            <w:tcW w:w="4989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Тренер спортивной сборной команды Российской Федерации (по виду спорта)</w:t>
            </w:r>
          </w:p>
        </w:tc>
        <w:tc>
          <w:tcPr>
            <w:tcW w:w="1701" w:type="dxa"/>
          </w:tcPr>
          <w:p w:rsidR="003005D8" w:rsidRPr="00306EF1" w:rsidRDefault="003005D8" w:rsidP="003005D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306EF1">
              <w:rPr>
                <w:sz w:val="22"/>
                <w:szCs w:val="20"/>
              </w:rPr>
              <w:t>7233</w:t>
            </w:r>
          </w:p>
        </w:tc>
      </w:tr>
    </w:tbl>
    <w:p w:rsidR="003005D8" w:rsidRPr="00306EF1" w:rsidRDefault="003005D8" w:rsidP="003005D8">
      <w:pPr>
        <w:widowControl w:val="0"/>
        <w:autoSpaceDE w:val="0"/>
        <w:autoSpaceDN w:val="0"/>
        <w:jc w:val="both"/>
        <w:rPr>
          <w:sz w:val="22"/>
          <w:szCs w:val="20"/>
        </w:rPr>
      </w:pPr>
    </w:p>
    <w:sectPr w:rsidR="003005D8" w:rsidRPr="00306EF1" w:rsidSect="00EB510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47"/>
    <w:rsid w:val="0001738C"/>
    <w:rsid w:val="00182A20"/>
    <w:rsid w:val="003005D8"/>
    <w:rsid w:val="00306EF1"/>
    <w:rsid w:val="00667F47"/>
    <w:rsid w:val="00753C75"/>
    <w:rsid w:val="0081067C"/>
    <w:rsid w:val="008A5CA0"/>
    <w:rsid w:val="008F7787"/>
    <w:rsid w:val="00EB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7F47"/>
    <w:pPr>
      <w:spacing w:line="276" w:lineRule="auto"/>
      <w:ind w:left="720"/>
    </w:pPr>
    <w:rPr>
      <w:sz w:val="28"/>
      <w:szCs w:val="28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3005D8"/>
  </w:style>
  <w:style w:type="paragraph" w:customStyle="1" w:styleId="ConsPlusNormal">
    <w:name w:val="ConsPlusNormal"/>
    <w:rsid w:val="00300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0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0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00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00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00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00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005D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B5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51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7F47"/>
    <w:pPr>
      <w:spacing w:line="276" w:lineRule="auto"/>
      <w:ind w:left="720"/>
    </w:pPr>
    <w:rPr>
      <w:sz w:val="28"/>
      <w:szCs w:val="28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3005D8"/>
  </w:style>
  <w:style w:type="paragraph" w:customStyle="1" w:styleId="ConsPlusNormal">
    <w:name w:val="ConsPlusNormal"/>
    <w:rsid w:val="00300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0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0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00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005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00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005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005D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B5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51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245747766E91F901F041121D954DCE12F06DE125C690D140FA0CC4568E9E5A93CF5C521A69FEBF8DE1BBE3CEBB31D2BA02720E318B526EQAN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245747766E91F901F041121D954DCE12F06DE125C690D140FA0CC4568E9E5A93CF5C521A69FEBF8DE1BBE3CEBB31D2BA02720E318B526EQAN3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245747766E91F901F041121D954DCE12F06DE125C690D140FA0CC4568E9E5A93CF5C521A69FEBF8DE1BBE3CEBB31D2BA02720E318B526EQAN3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1245747766E91F901F041121D954DCE12F06DE125C690D140FA0CC4568E9E5A93CF5C521A69FEBF8DE1BBE3CEBB31D2BA02720E318B526EQAN3G" TargetMode="External"/><Relationship Id="rId10" Type="http://schemas.openxmlformats.org/officeDocument/2006/relationships/hyperlink" Target="consultantplus://offline/ref=61245747766E91F901F041121D954DCE12F06DE125C690D140FA0CC4568E9E5A93CF5C521A69FEBF8DE1BBE3CEBB31D2BA02720E318B526EQAN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245747766E91F901F041121D954DCE12F06DE125C690D140FA0CC4568E9E5A93CF5C521A69FEBF8DE1BBE3CEBB31D2BA02720E318B526EQAN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8</cp:revision>
  <cp:lastPrinted>2019-05-27T05:22:00Z</cp:lastPrinted>
  <dcterms:created xsi:type="dcterms:W3CDTF">2019-05-27T00:52:00Z</dcterms:created>
  <dcterms:modified xsi:type="dcterms:W3CDTF">2019-05-29T06:26:00Z</dcterms:modified>
</cp:coreProperties>
</file>