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AEB87" w14:textId="0F0B1B3A" w:rsidR="00C8055B" w:rsidRDefault="00C8055B" w:rsidP="00C8055B">
      <w:pPr>
        <w:jc w:val="center"/>
      </w:pPr>
      <w:r>
        <w:t>Муниципальный район «Красночикойский район»</w:t>
      </w:r>
    </w:p>
    <w:p w14:paraId="2A7A87AA" w14:textId="77777777" w:rsidR="00C8055B" w:rsidRDefault="00C8055B" w:rsidP="00C8055B">
      <w:pPr>
        <w:jc w:val="center"/>
        <w:rPr>
          <w:b/>
        </w:rPr>
      </w:pPr>
      <w:r>
        <w:rPr>
          <w:b/>
        </w:rPr>
        <w:t>СОВЕТ МУНИЦИПАЛЬНОГО РАЙОНА</w:t>
      </w:r>
    </w:p>
    <w:p w14:paraId="39B354A2" w14:textId="77777777" w:rsidR="00C8055B" w:rsidRDefault="00C8055B" w:rsidP="00C8055B">
      <w:pPr>
        <w:jc w:val="center"/>
        <w:rPr>
          <w:b/>
        </w:rPr>
      </w:pPr>
      <w:r>
        <w:rPr>
          <w:b/>
        </w:rPr>
        <w:t>«КРАСНОЧИКОЙСКИЙ РАЙОН»</w:t>
      </w:r>
    </w:p>
    <w:p w14:paraId="2FC29675" w14:textId="77777777" w:rsidR="00C8055B" w:rsidRDefault="00C8055B" w:rsidP="00C8055B">
      <w:pPr>
        <w:jc w:val="center"/>
        <w:rPr>
          <w:b/>
        </w:rPr>
      </w:pPr>
    </w:p>
    <w:p w14:paraId="5712C48B" w14:textId="77777777" w:rsidR="00C8055B" w:rsidRDefault="00C8055B" w:rsidP="00C8055B">
      <w:pPr>
        <w:rPr>
          <w:b/>
        </w:rPr>
      </w:pPr>
    </w:p>
    <w:p w14:paraId="060AF1A0" w14:textId="77777777" w:rsidR="00C8055B" w:rsidRDefault="00C8055B" w:rsidP="00C8055B">
      <w:pPr>
        <w:jc w:val="center"/>
        <w:rPr>
          <w:b/>
          <w:sz w:val="32"/>
          <w:szCs w:val="32"/>
        </w:rPr>
      </w:pPr>
      <w:r>
        <w:rPr>
          <w:b/>
          <w:sz w:val="32"/>
          <w:szCs w:val="32"/>
        </w:rPr>
        <w:t>РЕШЕНИЕ</w:t>
      </w:r>
    </w:p>
    <w:p w14:paraId="6CE43487" w14:textId="5AB7D094" w:rsidR="00C8055B" w:rsidRDefault="005D5BDA" w:rsidP="00C8055B">
      <w:pPr>
        <w:shd w:val="clear" w:color="auto" w:fill="FFFFFF"/>
        <w:tabs>
          <w:tab w:val="left" w:leader="underscore" w:pos="898"/>
          <w:tab w:val="left" w:leader="underscore" w:pos="2179"/>
          <w:tab w:val="left" w:leader="underscore" w:pos="2750"/>
          <w:tab w:val="left" w:pos="8875"/>
        </w:tabs>
        <w:ind w:left="62"/>
      </w:pPr>
      <w:r>
        <w:rPr>
          <w:bCs/>
        </w:rPr>
        <w:t>«29</w:t>
      </w:r>
      <w:r w:rsidR="00C8055B">
        <w:rPr>
          <w:bCs/>
        </w:rPr>
        <w:t xml:space="preserve">» марта 2023 г.                                                                                 </w:t>
      </w:r>
      <w:bookmarkStart w:id="0" w:name="_GoBack"/>
      <w:bookmarkEnd w:id="0"/>
      <w:r w:rsidR="00C8055B">
        <w:rPr>
          <w:bCs/>
        </w:rPr>
        <w:t xml:space="preserve">    № </w:t>
      </w:r>
      <w:r>
        <w:rPr>
          <w:bCs/>
        </w:rPr>
        <w:t>448</w:t>
      </w:r>
    </w:p>
    <w:p w14:paraId="09C02219" w14:textId="77777777" w:rsidR="00C8055B" w:rsidRDefault="00C8055B" w:rsidP="00C8055B">
      <w:pPr>
        <w:jc w:val="center"/>
      </w:pPr>
      <w:r>
        <w:t>с. Красный Чикой</w:t>
      </w:r>
    </w:p>
    <w:p w14:paraId="2AE8C0B9" w14:textId="77777777" w:rsidR="00C8055B" w:rsidRDefault="00C8055B" w:rsidP="00C8055B">
      <w:pPr>
        <w:jc w:val="center"/>
      </w:pPr>
    </w:p>
    <w:p w14:paraId="3E36300E" w14:textId="77777777" w:rsidR="00C8055B" w:rsidRDefault="00C8055B" w:rsidP="00C8055B">
      <w:pPr>
        <w:jc w:val="center"/>
      </w:pPr>
    </w:p>
    <w:p w14:paraId="3FDE616D" w14:textId="58DCB213" w:rsidR="00C8055B" w:rsidRPr="00BE3F91" w:rsidRDefault="00C8055B" w:rsidP="00C8055B">
      <w:pPr>
        <w:jc w:val="center"/>
        <w:rPr>
          <w:b/>
        </w:rPr>
      </w:pPr>
      <w:r>
        <w:rPr>
          <w:b/>
        </w:rPr>
        <w:t xml:space="preserve">Об отчете </w:t>
      </w:r>
      <w:r w:rsidRPr="00BE3F91">
        <w:rPr>
          <w:b/>
        </w:rPr>
        <w:t>о деятельности реви</w:t>
      </w:r>
      <w:r>
        <w:rPr>
          <w:b/>
        </w:rPr>
        <w:t>зионной комиссии муниципального района  «Красночикойский район» за 2022</w:t>
      </w:r>
      <w:r w:rsidRPr="00BE3F91">
        <w:rPr>
          <w:b/>
        </w:rPr>
        <w:t xml:space="preserve"> год</w:t>
      </w:r>
    </w:p>
    <w:p w14:paraId="514C725B" w14:textId="77777777" w:rsidR="00C8055B" w:rsidRDefault="00C8055B" w:rsidP="00C8055B">
      <w:pPr>
        <w:jc w:val="both"/>
      </w:pPr>
    </w:p>
    <w:p w14:paraId="7CCBEC24" w14:textId="54698D31" w:rsidR="00C8055B" w:rsidRDefault="00C8055B" w:rsidP="00C8055B">
      <w:pPr>
        <w:ind w:firstLine="708"/>
        <w:jc w:val="both"/>
      </w:pPr>
      <w:r>
        <w:t>Заслушав отчет председателя ревизионной комиссии о деятельности ревизионной комиссии муниципального района</w:t>
      </w:r>
      <w:r w:rsidR="00D60EC6">
        <w:t xml:space="preserve"> «Красночикойский район» за 2022</w:t>
      </w:r>
      <w:r>
        <w:t xml:space="preserve"> год, и в соответствие со статьей 5 Положения о ревизионной комиссии, Совет решил:</w:t>
      </w:r>
    </w:p>
    <w:p w14:paraId="362F0E2D" w14:textId="77777777" w:rsidR="00C8055B" w:rsidRDefault="00C8055B" w:rsidP="00C8055B">
      <w:pPr>
        <w:jc w:val="both"/>
      </w:pPr>
    </w:p>
    <w:p w14:paraId="463F99CE" w14:textId="11837682" w:rsidR="00C8055B" w:rsidRDefault="00C8055B" w:rsidP="00C8055B">
      <w:pPr>
        <w:jc w:val="both"/>
      </w:pPr>
      <w:r>
        <w:tab/>
        <w:t>1. Принять отчет председателя ревизионной комиссии о деятельности ревизионной комиссии муниципа</w:t>
      </w:r>
      <w:r w:rsidR="00DC314C">
        <w:t xml:space="preserve">льного района «Красночикойский </w:t>
      </w:r>
      <w:r w:rsidR="00D60EC6">
        <w:t>район» за 2022</w:t>
      </w:r>
      <w:r>
        <w:t xml:space="preserve"> год к сведению.</w:t>
      </w:r>
    </w:p>
    <w:p w14:paraId="10FC5C4A" w14:textId="77777777" w:rsidR="00C8055B" w:rsidRDefault="00C8055B" w:rsidP="00C8055B">
      <w:pPr>
        <w:jc w:val="both"/>
      </w:pPr>
      <w:r>
        <w:tab/>
        <w:t>2. Настоящее решение опубликовать в уполномоченном органе печати.</w:t>
      </w:r>
    </w:p>
    <w:p w14:paraId="3C6D3E4D" w14:textId="77777777" w:rsidR="00C8055B" w:rsidRDefault="00C8055B" w:rsidP="00C8055B">
      <w:pPr>
        <w:jc w:val="both"/>
      </w:pPr>
    </w:p>
    <w:p w14:paraId="6C81FF84" w14:textId="474081BA" w:rsidR="00C8055B" w:rsidRDefault="00C8055B" w:rsidP="00C8055B">
      <w:pPr>
        <w:jc w:val="both"/>
      </w:pPr>
      <w:r>
        <w:tab/>
      </w:r>
    </w:p>
    <w:p w14:paraId="523460E4" w14:textId="55E320D2" w:rsidR="00C8055B" w:rsidRDefault="00DC314C" w:rsidP="00C8055B">
      <w:pPr>
        <w:jc w:val="both"/>
      </w:pPr>
      <w:r>
        <w:t xml:space="preserve">Заместитель </w:t>
      </w:r>
      <w:r w:rsidR="00300150">
        <w:t>п</w:t>
      </w:r>
      <w:r>
        <w:t>редседателя</w:t>
      </w:r>
      <w:r w:rsidR="00C8055B">
        <w:t xml:space="preserve"> Совета</w:t>
      </w:r>
    </w:p>
    <w:p w14:paraId="3E75E112" w14:textId="2197BE3A" w:rsidR="00C8055B" w:rsidRDefault="00C8055B" w:rsidP="00C8055B">
      <w:pPr>
        <w:jc w:val="both"/>
      </w:pPr>
      <w:r>
        <w:t xml:space="preserve">муниципального района                                             </w:t>
      </w:r>
      <w:r w:rsidR="00DC314C">
        <w:t xml:space="preserve">                           О.Г.</w:t>
      </w:r>
      <w:r w:rsidR="00EA28CF">
        <w:t xml:space="preserve"> </w:t>
      </w:r>
      <w:r w:rsidR="00DC314C">
        <w:t>Лунёва</w:t>
      </w:r>
      <w:r>
        <w:t xml:space="preserve"> </w:t>
      </w:r>
    </w:p>
    <w:p w14:paraId="4B484C00" w14:textId="77777777" w:rsidR="00C8055B" w:rsidRDefault="00C8055B" w:rsidP="00C8055B">
      <w:pPr>
        <w:jc w:val="both"/>
      </w:pPr>
      <w:r>
        <w:t>«Красночикойский район»</w:t>
      </w:r>
    </w:p>
    <w:p w14:paraId="2F987B63" w14:textId="77777777" w:rsidR="00C8055B" w:rsidRDefault="00C8055B" w:rsidP="00C8055B">
      <w:pPr>
        <w:jc w:val="both"/>
      </w:pPr>
    </w:p>
    <w:p w14:paraId="07C24136" w14:textId="77777777" w:rsidR="00C8055B" w:rsidRDefault="00C8055B" w:rsidP="00C8055B"/>
    <w:p w14:paraId="424C6997" w14:textId="77777777" w:rsidR="00C8055B" w:rsidRDefault="00C8055B" w:rsidP="00C8055B"/>
    <w:p w14:paraId="087BAFCF" w14:textId="77777777" w:rsidR="00C8055B" w:rsidRDefault="00C8055B" w:rsidP="00C8055B"/>
    <w:p w14:paraId="17528FDD" w14:textId="1F287FD2" w:rsidR="00C8055B" w:rsidRDefault="00C8055B"/>
    <w:p w14:paraId="6FBC629E" w14:textId="5AE862DE" w:rsidR="00C8055B" w:rsidRDefault="00C8055B"/>
    <w:p w14:paraId="691B6E62" w14:textId="15FC2137" w:rsidR="00C8055B" w:rsidRDefault="00C8055B"/>
    <w:p w14:paraId="0492EDDC" w14:textId="77777777" w:rsidR="00E01396" w:rsidRDefault="00E01396"/>
    <w:p w14:paraId="1695286F" w14:textId="63E80AFC" w:rsidR="00C8055B" w:rsidRDefault="00C8055B"/>
    <w:p w14:paraId="57FA57E3" w14:textId="7F1D1993" w:rsidR="00C8055B" w:rsidRDefault="00C8055B"/>
    <w:p w14:paraId="1A6B2B25" w14:textId="1063D7DB" w:rsidR="00C8055B" w:rsidRDefault="00C8055B"/>
    <w:p w14:paraId="615C9B76" w14:textId="4D17A979" w:rsidR="00C8055B" w:rsidRDefault="00C8055B"/>
    <w:p w14:paraId="1FCD5915" w14:textId="17177681" w:rsidR="00C8055B" w:rsidRDefault="00C8055B"/>
    <w:p w14:paraId="7A29EC41" w14:textId="7447D77E" w:rsidR="00C8055B" w:rsidRDefault="00C8055B"/>
    <w:p w14:paraId="0322F064" w14:textId="01E2A958" w:rsidR="00C8055B" w:rsidRDefault="00C8055B"/>
    <w:p w14:paraId="6F8735A3" w14:textId="77777777" w:rsidR="00A87F5A" w:rsidRDefault="00A87F5A"/>
    <w:p w14:paraId="44D832C0" w14:textId="77777777" w:rsidR="005D5BDA" w:rsidRDefault="005D5BDA"/>
    <w:p w14:paraId="52874279" w14:textId="77777777" w:rsidR="00C8055B" w:rsidRDefault="00C8055B"/>
    <w:tbl>
      <w:tblPr>
        <w:tblW w:w="9645" w:type="dxa"/>
        <w:tblLayout w:type="fixed"/>
        <w:tblLook w:val="00A0" w:firstRow="1" w:lastRow="0" w:firstColumn="1" w:lastColumn="0" w:noHBand="0" w:noVBand="0"/>
      </w:tblPr>
      <w:tblGrid>
        <w:gridCol w:w="3935"/>
        <w:gridCol w:w="2267"/>
        <w:gridCol w:w="3443"/>
      </w:tblGrid>
      <w:tr w:rsidR="00095EBA" w14:paraId="36DD1C9E" w14:textId="77777777" w:rsidTr="007F41EB">
        <w:tc>
          <w:tcPr>
            <w:tcW w:w="9645" w:type="dxa"/>
            <w:gridSpan w:val="3"/>
          </w:tcPr>
          <w:p w14:paraId="1C20D24A" w14:textId="77777777" w:rsidR="00095EBA" w:rsidRDefault="00095EBA" w:rsidP="00095EBA">
            <w:pPr>
              <w:widowControl w:val="0"/>
              <w:jc w:val="center"/>
              <w:rPr>
                <w:b/>
                <w:kern w:val="2"/>
              </w:rPr>
            </w:pPr>
            <w:r>
              <w:rPr>
                <w:b/>
                <w:kern w:val="2"/>
              </w:rPr>
              <w:lastRenderedPageBreak/>
              <w:t xml:space="preserve">РЕВИЗИОННАЯ КОМИССИЯ </w:t>
            </w:r>
          </w:p>
          <w:p w14:paraId="32302525" w14:textId="77777777" w:rsidR="00095EBA" w:rsidRDefault="00095EBA" w:rsidP="00095EBA">
            <w:pPr>
              <w:widowControl w:val="0"/>
              <w:jc w:val="center"/>
              <w:rPr>
                <w:b/>
                <w:kern w:val="2"/>
              </w:rPr>
            </w:pPr>
            <w:r>
              <w:rPr>
                <w:b/>
                <w:kern w:val="2"/>
              </w:rPr>
              <w:t>МУНИЦИПАЛЬНОГО РАЙОНА</w:t>
            </w:r>
          </w:p>
          <w:p w14:paraId="7C0DC21F" w14:textId="77777777" w:rsidR="00095EBA" w:rsidRDefault="00095EBA" w:rsidP="00095EBA">
            <w:pPr>
              <w:widowControl w:val="0"/>
              <w:jc w:val="center"/>
              <w:rPr>
                <w:b/>
                <w:kern w:val="2"/>
              </w:rPr>
            </w:pPr>
            <w:r>
              <w:rPr>
                <w:b/>
                <w:kern w:val="2"/>
              </w:rPr>
              <w:t>«КРАСНОЧИКОЙСКИЙ РАЙОН»</w:t>
            </w:r>
          </w:p>
        </w:tc>
      </w:tr>
      <w:tr w:rsidR="00095EBA" w14:paraId="00E085C5" w14:textId="77777777" w:rsidTr="007F41EB">
        <w:tc>
          <w:tcPr>
            <w:tcW w:w="3935" w:type="dxa"/>
            <w:tcBorders>
              <w:top w:val="nil"/>
              <w:left w:val="nil"/>
              <w:bottom w:val="single" w:sz="18" w:space="0" w:color="auto"/>
              <w:right w:val="nil"/>
            </w:tcBorders>
          </w:tcPr>
          <w:p w14:paraId="5B9FAEE4" w14:textId="77777777" w:rsidR="00095EBA" w:rsidRDefault="00A27394" w:rsidP="00095EBA">
            <w:pPr>
              <w:widowControl w:val="0"/>
              <w:jc w:val="center"/>
              <w:rPr>
                <w:kern w:val="2"/>
                <w:sz w:val="20"/>
                <w:szCs w:val="20"/>
              </w:rPr>
            </w:pPr>
            <w:r>
              <w:rPr>
                <w:kern w:val="2"/>
                <w:sz w:val="20"/>
                <w:szCs w:val="20"/>
              </w:rPr>
              <w:t xml:space="preserve"> </w:t>
            </w:r>
          </w:p>
          <w:p w14:paraId="18054456" w14:textId="77777777" w:rsidR="00095EBA" w:rsidRDefault="00095EBA" w:rsidP="00095EBA">
            <w:pPr>
              <w:widowControl w:val="0"/>
              <w:jc w:val="center"/>
              <w:rPr>
                <w:kern w:val="2"/>
                <w:sz w:val="20"/>
                <w:szCs w:val="20"/>
              </w:rPr>
            </w:pPr>
            <w:r>
              <w:rPr>
                <w:kern w:val="2"/>
                <w:sz w:val="20"/>
                <w:szCs w:val="20"/>
              </w:rPr>
              <w:t>ЗАБАЙКАЛЬСКИЙ КРАЙ</w:t>
            </w:r>
          </w:p>
          <w:p w14:paraId="1D1B531D" w14:textId="77777777" w:rsidR="00095EBA" w:rsidRDefault="00095EBA" w:rsidP="00095EBA">
            <w:pPr>
              <w:widowControl w:val="0"/>
              <w:jc w:val="center"/>
              <w:rPr>
                <w:kern w:val="2"/>
                <w:sz w:val="20"/>
                <w:szCs w:val="20"/>
              </w:rPr>
            </w:pPr>
            <w:r>
              <w:rPr>
                <w:kern w:val="2"/>
                <w:sz w:val="20"/>
                <w:szCs w:val="20"/>
              </w:rPr>
              <w:t xml:space="preserve">С. КРАСНЫЙ ЧИКОЙ,  </w:t>
            </w:r>
          </w:p>
          <w:p w14:paraId="3C503808" w14:textId="77777777" w:rsidR="00095EBA" w:rsidRDefault="00095EBA" w:rsidP="00095EBA">
            <w:pPr>
              <w:widowControl w:val="0"/>
              <w:jc w:val="center"/>
              <w:rPr>
                <w:kern w:val="2"/>
                <w:sz w:val="20"/>
                <w:szCs w:val="20"/>
              </w:rPr>
            </w:pPr>
            <w:r>
              <w:rPr>
                <w:kern w:val="2"/>
                <w:sz w:val="20"/>
                <w:szCs w:val="20"/>
              </w:rPr>
              <w:t>ул. ПАРТИЗАНСКАЯ, 27</w:t>
            </w:r>
          </w:p>
        </w:tc>
        <w:tc>
          <w:tcPr>
            <w:tcW w:w="2267" w:type="dxa"/>
            <w:tcBorders>
              <w:top w:val="nil"/>
              <w:left w:val="nil"/>
              <w:bottom w:val="single" w:sz="18" w:space="0" w:color="auto"/>
              <w:right w:val="nil"/>
            </w:tcBorders>
          </w:tcPr>
          <w:p w14:paraId="6C826318" w14:textId="77777777" w:rsidR="00095EBA" w:rsidRDefault="00095EBA" w:rsidP="00095EBA">
            <w:pPr>
              <w:widowControl w:val="0"/>
              <w:jc w:val="center"/>
              <w:rPr>
                <w:kern w:val="2"/>
                <w:sz w:val="20"/>
                <w:szCs w:val="20"/>
              </w:rPr>
            </w:pPr>
          </w:p>
          <w:p w14:paraId="612087E7" w14:textId="77777777" w:rsidR="00095EBA" w:rsidRDefault="00095EBA" w:rsidP="00095EBA">
            <w:pPr>
              <w:widowControl w:val="0"/>
              <w:jc w:val="center"/>
              <w:rPr>
                <w:kern w:val="2"/>
                <w:sz w:val="20"/>
                <w:szCs w:val="20"/>
              </w:rPr>
            </w:pPr>
            <w:r>
              <w:rPr>
                <w:kern w:val="2"/>
                <w:sz w:val="20"/>
                <w:szCs w:val="20"/>
              </w:rPr>
              <w:t>Тел 2-23-60</w:t>
            </w:r>
          </w:p>
          <w:p w14:paraId="380A903F" w14:textId="77777777" w:rsidR="00095EBA" w:rsidRDefault="005D5BDA" w:rsidP="00095EBA">
            <w:pPr>
              <w:ind w:right="-108"/>
              <w:rPr>
                <w:kern w:val="2"/>
                <w:sz w:val="20"/>
                <w:szCs w:val="20"/>
              </w:rPr>
            </w:pPr>
            <w:hyperlink r:id="rId8" w:history="1">
              <w:r w:rsidR="00095EBA">
                <w:rPr>
                  <w:rStyle w:val="a3"/>
                  <w:sz w:val="18"/>
                  <w:szCs w:val="18"/>
                  <w:lang w:val="en-US"/>
                </w:rPr>
                <w:t>Revkomissiya2006@mail.ru</w:t>
              </w:r>
            </w:hyperlink>
          </w:p>
        </w:tc>
        <w:tc>
          <w:tcPr>
            <w:tcW w:w="3443" w:type="dxa"/>
            <w:tcBorders>
              <w:top w:val="nil"/>
              <w:left w:val="nil"/>
              <w:bottom w:val="single" w:sz="18" w:space="0" w:color="auto"/>
              <w:right w:val="nil"/>
            </w:tcBorders>
          </w:tcPr>
          <w:p w14:paraId="084C86E0" w14:textId="77777777" w:rsidR="00095EBA" w:rsidRDefault="00095EBA" w:rsidP="00095EBA">
            <w:pPr>
              <w:widowControl w:val="0"/>
              <w:jc w:val="center"/>
              <w:rPr>
                <w:kern w:val="2"/>
                <w:sz w:val="20"/>
                <w:szCs w:val="20"/>
              </w:rPr>
            </w:pPr>
          </w:p>
          <w:p w14:paraId="7ADEE583" w14:textId="77777777" w:rsidR="00095EBA" w:rsidRDefault="00095EBA" w:rsidP="00095EBA">
            <w:pPr>
              <w:widowControl w:val="0"/>
              <w:jc w:val="center"/>
              <w:rPr>
                <w:kern w:val="2"/>
                <w:sz w:val="20"/>
                <w:szCs w:val="20"/>
              </w:rPr>
            </w:pPr>
            <w:r>
              <w:rPr>
                <w:kern w:val="2"/>
                <w:sz w:val="20"/>
                <w:szCs w:val="20"/>
              </w:rPr>
              <w:t>ИНН 7509004201</w:t>
            </w:r>
          </w:p>
          <w:p w14:paraId="5417BDE3" w14:textId="77777777" w:rsidR="00095EBA" w:rsidRDefault="00095EBA" w:rsidP="00095EBA">
            <w:pPr>
              <w:widowControl w:val="0"/>
              <w:jc w:val="center"/>
              <w:rPr>
                <w:kern w:val="2"/>
                <w:sz w:val="20"/>
                <w:szCs w:val="20"/>
              </w:rPr>
            </w:pPr>
            <w:r>
              <w:rPr>
                <w:kern w:val="2"/>
                <w:sz w:val="20"/>
                <w:szCs w:val="20"/>
              </w:rPr>
              <w:t>КПП 750901001</w:t>
            </w:r>
          </w:p>
          <w:p w14:paraId="2DDC8B80" w14:textId="77777777" w:rsidR="00095EBA" w:rsidRDefault="00095EBA" w:rsidP="00095EBA">
            <w:pPr>
              <w:widowControl w:val="0"/>
              <w:jc w:val="center"/>
              <w:rPr>
                <w:kern w:val="2"/>
                <w:sz w:val="20"/>
                <w:szCs w:val="20"/>
              </w:rPr>
            </w:pPr>
            <w:r>
              <w:rPr>
                <w:kern w:val="2"/>
                <w:sz w:val="20"/>
                <w:szCs w:val="20"/>
              </w:rPr>
              <w:t>ОГРН 1067538004786</w:t>
            </w:r>
          </w:p>
        </w:tc>
      </w:tr>
    </w:tbl>
    <w:p w14:paraId="407888FE" w14:textId="77777777" w:rsidR="00095EBA" w:rsidRDefault="00095EBA" w:rsidP="00095EBA">
      <w:pPr>
        <w:widowControl w:val="0"/>
        <w:jc w:val="center"/>
      </w:pPr>
    </w:p>
    <w:p w14:paraId="6B2C5B7A" w14:textId="54C81B4D" w:rsidR="00095EBA" w:rsidRPr="00031CA2" w:rsidRDefault="00095EBA" w:rsidP="00095EBA">
      <w:pPr>
        <w:widowControl w:val="0"/>
      </w:pPr>
      <w:r w:rsidRPr="00031CA2">
        <w:t>«</w:t>
      </w:r>
      <w:r w:rsidR="00742F39">
        <w:t>24</w:t>
      </w:r>
      <w:r w:rsidRPr="00031CA2">
        <w:t xml:space="preserve">» </w:t>
      </w:r>
      <w:r w:rsidR="00C05933">
        <w:t>февраля</w:t>
      </w:r>
      <w:r w:rsidR="005127B5">
        <w:t xml:space="preserve"> </w:t>
      </w:r>
      <w:r w:rsidRPr="00031CA2">
        <w:t>20</w:t>
      </w:r>
      <w:r w:rsidR="00C05933">
        <w:t>2</w:t>
      </w:r>
      <w:r w:rsidR="00C330F7">
        <w:t>3</w:t>
      </w:r>
      <w:r w:rsidRPr="00031CA2">
        <w:t xml:space="preserve"> г.</w:t>
      </w:r>
    </w:p>
    <w:p w14:paraId="1FBE4F82" w14:textId="77777777" w:rsidR="00095EBA" w:rsidRDefault="00095EBA" w:rsidP="00095EBA">
      <w:pPr>
        <w:widowControl w:val="0"/>
      </w:pPr>
    </w:p>
    <w:p w14:paraId="62FCEF30" w14:textId="77777777" w:rsidR="00DB13D9" w:rsidRPr="0062759A" w:rsidRDefault="00DB13D9" w:rsidP="00095EBA">
      <w:pPr>
        <w:widowControl w:val="0"/>
      </w:pPr>
    </w:p>
    <w:p w14:paraId="1C70F0C9" w14:textId="77777777" w:rsidR="00095EBA" w:rsidRPr="001940D5" w:rsidRDefault="00095EBA" w:rsidP="00095EBA">
      <w:pPr>
        <w:widowControl w:val="0"/>
        <w:jc w:val="center"/>
        <w:rPr>
          <w:b/>
        </w:rPr>
      </w:pPr>
      <w:r w:rsidRPr="001940D5">
        <w:rPr>
          <w:b/>
        </w:rPr>
        <w:t xml:space="preserve">Отчёт </w:t>
      </w:r>
    </w:p>
    <w:p w14:paraId="33D21B86" w14:textId="77777777" w:rsidR="00095EBA" w:rsidRDefault="00095EBA" w:rsidP="00095EBA">
      <w:pPr>
        <w:widowControl w:val="0"/>
        <w:jc w:val="center"/>
        <w:rPr>
          <w:b/>
        </w:rPr>
      </w:pPr>
      <w:r w:rsidRPr="001940D5">
        <w:rPr>
          <w:b/>
        </w:rPr>
        <w:t xml:space="preserve">о деятельности ревизионной комиссии муниципального района </w:t>
      </w:r>
    </w:p>
    <w:p w14:paraId="1E76A89E" w14:textId="533F30EE" w:rsidR="00095EBA" w:rsidRPr="001940D5" w:rsidRDefault="00095EBA" w:rsidP="00095EBA">
      <w:pPr>
        <w:widowControl w:val="0"/>
        <w:jc w:val="center"/>
        <w:rPr>
          <w:b/>
        </w:rPr>
      </w:pPr>
      <w:r w:rsidRPr="001940D5">
        <w:rPr>
          <w:b/>
        </w:rPr>
        <w:t>«Красночикойский район» за 20</w:t>
      </w:r>
      <w:r w:rsidR="00DB20E2">
        <w:rPr>
          <w:b/>
        </w:rPr>
        <w:t>2</w:t>
      </w:r>
      <w:r w:rsidR="00E205EF">
        <w:rPr>
          <w:b/>
        </w:rPr>
        <w:t>2</w:t>
      </w:r>
      <w:r>
        <w:rPr>
          <w:b/>
        </w:rPr>
        <w:t xml:space="preserve"> год</w:t>
      </w:r>
    </w:p>
    <w:p w14:paraId="492F6D12" w14:textId="77777777" w:rsidR="00095EBA" w:rsidRDefault="00095EBA" w:rsidP="00095EBA">
      <w:pPr>
        <w:widowControl w:val="0"/>
        <w:jc w:val="center"/>
      </w:pPr>
    </w:p>
    <w:p w14:paraId="3B7823CE" w14:textId="77777777" w:rsidR="00095EBA" w:rsidRDefault="00095EBA" w:rsidP="00095EBA">
      <w:pPr>
        <w:widowControl w:val="0"/>
        <w:jc w:val="center"/>
      </w:pPr>
    </w:p>
    <w:p w14:paraId="0B026EA1" w14:textId="19672506" w:rsidR="00095EBA" w:rsidRDefault="00095EBA" w:rsidP="00031CA2">
      <w:pPr>
        <w:widowControl w:val="0"/>
        <w:ind w:firstLine="709"/>
        <w:jc w:val="both"/>
      </w:pPr>
      <w:r>
        <w:t>Настоящий отчёт подготовлен в соответствии с требованиями положения «О ревизионной комиссии муниципального района «Красночикойский район»</w:t>
      </w:r>
      <w:r w:rsidR="008B7DB0">
        <w:t>»</w:t>
      </w:r>
      <w:r>
        <w:t xml:space="preserve"> и </w:t>
      </w:r>
      <w:r w:rsidR="008B7DB0">
        <w:t xml:space="preserve">п. </w:t>
      </w:r>
      <w:r w:rsidR="00793F50">
        <w:t>2</w:t>
      </w:r>
      <w:r w:rsidR="008B7DB0">
        <w:t xml:space="preserve"> </w:t>
      </w:r>
      <w:r w:rsidR="00C05933">
        <w:t xml:space="preserve">раздела 4 </w:t>
      </w:r>
      <w:r>
        <w:t>план</w:t>
      </w:r>
      <w:r w:rsidR="008B7DB0">
        <w:t>а</w:t>
      </w:r>
      <w:r>
        <w:t xml:space="preserve"> работы на 20</w:t>
      </w:r>
      <w:r w:rsidR="00C05933">
        <w:t>2</w:t>
      </w:r>
      <w:r w:rsidR="00C330F7">
        <w:t>3</w:t>
      </w:r>
      <w:r>
        <w:t xml:space="preserve"> год, содержит результаты проведённых контрольных и экспертно-аналитических мероприятий в рамках осуществления внешнего </w:t>
      </w:r>
      <w:r w:rsidR="005958F7">
        <w:t xml:space="preserve">муниципального </w:t>
      </w:r>
      <w:r w:rsidR="00C05933">
        <w:t xml:space="preserve">финансового </w:t>
      </w:r>
      <w:r>
        <w:t>контроля, основные выводы и предложения</w:t>
      </w:r>
      <w:r w:rsidR="008B7DB0">
        <w:t xml:space="preserve"> за 20</w:t>
      </w:r>
      <w:r w:rsidR="00115867">
        <w:t>2</w:t>
      </w:r>
      <w:r w:rsidR="00C330F7">
        <w:t>2</w:t>
      </w:r>
      <w:r w:rsidR="008B7DB0">
        <w:t xml:space="preserve"> год</w:t>
      </w:r>
      <w:r>
        <w:t>.</w:t>
      </w:r>
    </w:p>
    <w:p w14:paraId="775AD354" w14:textId="77777777" w:rsidR="00095EBA" w:rsidRDefault="00095EBA" w:rsidP="00095EBA">
      <w:pPr>
        <w:widowControl w:val="0"/>
        <w:jc w:val="center"/>
      </w:pPr>
    </w:p>
    <w:p w14:paraId="726A2A3C" w14:textId="45DC04C6" w:rsidR="00095EBA" w:rsidRDefault="00095EBA" w:rsidP="00095EBA">
      <w:pPr>
        <w:widowControl w:val="0"/>
        <w:jc w:val="center"/>
      </w:pPr>
    </w:p>
    <w:p w14:paraId="24AFF413" w14:textId="77777777" w:rsidR="000D045F" w:rsidRDefault="000D045F" w:rsidP="00095EBA">
      <w:pPr>
        <w:widowControl w:val="0"/>
        <w:jc w:val="center"/>
      </w:pPr>
    </w:p>
    <w:p w14:paraId="6DE32F36" w14:textId="3B52A4F8" w:rsidR="00095EBA" w:rsidRDefault="000F77F6" w:rsidP="00095EBA">
      <w:pPr>
        <w:widowControl w:val="0"/>
        <w:jc w:val="center"/>
        <w:rPr>
          <w:b/>
        </w:rPr>
      </w:pPr>
      <w:r>
        <w:rPr>
          <w:b/>
          <w:u w:val="single"/>
        </w:rPr>
        <w:t>1.</w:t>
      </w:r>
      <w:r w:rsidR="00095EBA">
        <w:rPr>
          <w:b/>
          <w:u w:val="single"/>
        </w:rPr>
        <w:t xml:space="preserve"> Основные итоги деятельности ревизионной комиссии</w:t>
      </w:r>
    </w:p>
    <w:p w14:paraId="3F972EB7" w14:textId="77777777" w:rsidR="00095EBA" w:rsidRDefault="00095EBA" w:rsidP="00095EBA">
      <w:pPr>
        <w:widowControl w:val="0"/>
        <w:ind w:firstLine="720"/>
        <w:jc w:val="both"/>
      </w:pPr>
      <w:r>
        <w:t xml:space="preserve"> </w:t>
      </w:r>
    </w:p>
    <w:p w14:paraId="25E80550" w14:textId="23B057D1" w:rsidR="00095EBA" w:rsidRDefault="00095EBA" w:rsidP="00095EBA">
      <w:pPr>
        <w:widowControl w:val="0"/>
        <w:ind w:firstLine="720"/>
        <w:jc w:val="both"/>
      </w:pPr>
      <w:r>
        <w:t>Деятельность ревизионной комиссии муниципального района «Красночикойский район»</w:t>
      </w:r>
      <w:r>
        <w:rPr>
          <w:rFonts w:eastAsia="TimesNewRomanPSMT"/>
        </w:rPr>
        <w:t xml:space="preserve"> определена Бюджетным кодексом Российской Федерации, </w:t>
      </w:r>
      <w:r>
        <w:t>Федеральным законом «Об общих принципах организации и деятельности контрольно-счётных органов субъектов Российской Федерации и муниципальных образований»</w:t>
      </w:r>
      <w:r w:rsidR="000D045F">
        <w:t>, законом Забайкальского края «</w:t>
      </w:r>
      <w:r w:rsidR="00FB019B">
        <w:t>Об отдельных вопросах организации и деятельности контрольно-счетных органов муниципальных образований Забайкальского края</w:t>
      </w:r>
      <w:r w:rsidR="000D045F">
        <w:t>»</w:t>
      </w:r>
      <w:r w:rsidR="005958F7">
        <w:t xml:space="preserve">, </w:t>
      </w:r>
      <w:r w:rsidR="005958F7">
        <w:rPr>
          <w:rFonts w:eastAsia="TimesNewRomanPSMT"/>
        </w:rPr>
        <w:t>Уставом муниципального района «Красночикойский район»</w:t>
      </w:r>
      <w:r>
        <w:t xml:space="preserve"> и положением «О ревизионной комиссии муниципального  района «Красночикойский район»».</w:t>
      </w:r>
    </w:p>
    <w:p w14:paraId="512097F1" w14:textId="77777777" w:rsidR="00095EBA" w:rsidRDefault="00095EBA" w:rsidP="00095EBA">
      <w:pPr>
        <w:widowControl w:val="0"/>
        <w:ind w:firstLine="720"/>
        <w:jc w:val="both"/>
        <w:rPr>
          <w:rFonts w:eastAsia="TimesNewRomanPSMT"/>
        </w:rPr>
      </w:pPr>
      <w:r>
        <w:rPr>
          <w:rFonts w:eastAsia="TimesNewRomanPSMT"/>
        </w:rPr>
        <w:t xml:space="preserve">Деятельность </w:t>
      </w:r>
      <w:r>
        <w:t>ревизионной комиссии</w:t>
      </w:r>
      <w:r>
        <w:rPr>
          <w:rFonts w:eastAsia="TimesNewRomanPSMT"/>
        </w:rPr>
        <w:t xml:space="preserve"> основывается на принципах законности, объективности, эффективности, независимости и гласности.</w:t>
      </w:r>
    </w:p>
    <w:p w14:paraId="6A71D622" w14:textId="352AA5FB" w:rsidR="00095EBA" w:rsidRDefault="00095EBA" w:rsidP="00095EBA">
      <w:pPr>
        <w:widowControl w:val="0"/>
        <w:ind w:firstLine="720"/>
        <w:jc w:val="both"/>
      </w:pPr>
      <w:r>
        <w:t>Ревизионная комиссия муниципального района «Красночикойский район» (далее – ревизионная комиссия), является постоянно действующим органом внешнего муниципального финансового контроля.</w:t>
      </w:r>
    </w:p>
    <w:p w14:paraId="2C30D189" w14:textId="20C680B2" w:rsidR="00E31055" w:rsidRDefault="00307E9A" w:rsidP="00E31055">
      <w:pPr>
        <w:widowControl w:val="0"/>
        <w:ind w:firstLine="720"/>
        <w:jc w:val="both"/>
        <w:rPr>
          <w:rFonts w:eastAsia="SimSun"/>
        </w:rPr>
      </w:pPr>
      <w:r w:rsidRPr="00307E9A">
        <w:t xml:space="preserve">В целях реализации установленных законодательством полномочий </w:t>
      </w:r>
      <w:r>
        <w:t>у</w:t>
      </w:r>
      <w:r w:rsidRPr="00307E9A">
        <w:t>твержден План контрольных и экспертно-аналитических мероприятий на 20</w:t>
      </w:r>
      <w:r w:rsidR="00115867">
        <w:t>2</w:t>
      </w:r>
      <w:r w:rsidR="00C330F7">
        <w:t xml:space="preserve">2 </w:t>
      </w:r>
      <w:r>
        <w:t>год (далее – План)</w:t>
      </w:r>
      <w:r w:rsidRPr="00307E9A">
        <w:t xml:space="preserve">. В течение года в установленном порядке в План работы </w:t>
      </w:r>
      <w:r>
        <w:t xml:space="preserve">ревизионной комиссии </w:t>
      </w:r>
      <w:r w:rsidRPr="00307E9A">
        <w:t>вносились необходимые изменения</w:t>
      </w:r>
      <w:r>
        <w:t>.</w:t>
      </w:r>
    </w:p>
    <w:p w14:paraId="67E33FEC" w14:textId="1CD48A65" w:rsidR="00E31055" w:rsidRDefault="00E31055" w:rsidP="00E31055">
      <w:pPr>
        <w:widowControl w:val="0"/>
        <w:ind w:firstLine="720"/>
        <w:jc w:val="both"/>
      </w:pPr>
      <w:r>
        <w:rPr>
          <w:rFonts w:eastAsia="SimSun"/>
        </w:rPr>
        <w:t>Основные направления деятельности ревизионной комиссии в 20</w:t>
      </w:r>
      <w:r w:rsidR="00115867">
        <w:rPr>
          <w:rFonts w:eastAsia="SimSun"/>
        </w:rPr>
        <w:t>2</w:t>
      </w:r>
      <w:r w:rsidR="00C330F7">
        <w:rPr>
          <w:rFonts w:eastAsia="SimSun"/>
        </w:rPr>
        <w:t>2</w:t>
      </w:r>
      <w:r>
        <w:rPr>
          <w:rFonts w:eastAsia="SimSun"/>
        </w:rPr>
        <w:t xml:space="preserve"> году </w:t>
      </w:r>
      <w:r>
        <w:rPr>
          <w:rFonts w:eastAsia="SimSun"/>
        </w:rPr>
        <w:lastRenderedPageBreak/>
        <w:t>сформулированы в соответствии с задачами и функциями, возложенными на ревизионную комиссию Конституцией Российской Федерации, Бюджетным кодексом Российской Федерации, а также федеральным, региональным законодательством и нормативными правовыми актами муниципального района</w:t>
      </w:r>
      <w:r>
        <w:t>.</w:t>
      </w:r>
    </w:p>
    <w:p w14:paraId="141821B2" w14:textId="3FF5533A" w:rsidR="00E31055" w:rsidRDefault="00E31055" w:rsidP="00E31055">
      <w:pPr>
        <w:widowControl w:val="0"/>
        <w:ind w:firstLine="720"/>
        <w:jc w:val="both"/>
      </w:pPr>
      <w:r>
        <w:rPr>
          <w:rFonts w:eastAsia="SimSun"/>
        </w:rPr>
        <w:t>Одним из основных приоритетов деятельности ревизионной комиссии на 20</w:t>
      </w:r>
      <w:r w:rsidR="007A3B57">
        <w:rPr>
          <w:rFonts w:eastAsia="SimSun"/>
        </w:rPr>
        <w:t>2</w:t>
      </w:r>
      <w:r w:rsidR="00C330F7">
        <w:rPr>
          <w:rFonts w:eastAsia="SimSun"/>
        </w:rPr>
        <w:t>2</w:t>
      </w:r>
      <w:r>
        <w:rPr>
          <w:rFonts w:eastAsia="SimSun"/>
        </w:rPr>
        <w:t xml:space="preserve"> год являлся </w:t>
      </w:r>
      <w:r w:rsidR="005958F7">
        <w:rPr>
          <w:rFonts w:eastAsia="SimSun"/>
        </w:rPr>
        <w:t xml:space="preserve">внешний </w:t>
      </w:r>
      <w:r w:rsidR="00C330F7">
        <w:rPr>
          <w:rFonts w:eastAsia="SimSun"/>
        </w:rPr>
        <w:t xml:space="preserve">муниципальный финансовый </w:t>
      </w:r>
      <w:r>
        <w:rPr>
          <w:rFonts w:eastAsia="SimSun"/>
        </w:rPr>
        <w:t>контроль формирования и исполнения бюджета муниципального района. Главными задачами по данному направлению деятельности стали проведение внешней проверки годовой бюджетной отчетности главных администраторов бюджетных средств, контроль формирования муниципальных программ, контроль формирования бюджета муниципального района, оперативный анализ его исполнения</w:t>
      </w:r>
      <w:r>
        <w:t>.</w:t>
      </w:r>
    </w:p>
    <w:p w14:paraId="7CD15EC9" w14:textId="784B4D48" w:rsidR="00307E9A" w:rsidRPr="00F1021C" w:rsidRDefault="00095EBA" w:rsidP="00095EBA">
      <w:pPr>
        <w:widowControl w:val="0"/>
        <w:ind w:firstLine="720"/>
        <w:jc w:val="both"/>
      </w:pPr>
      <w:r w:rsidRPr="00F1021C">
        <w:t>За 20</w:t>
      </w:r>
      <w:r w:rsidR="007A3B57" w:rsidRPr="00F1021C">
        <w:t>2</w:t>
      </w:r>
      <w:r w:rsidR="00487F0A">
        <w:t>2</w:t>
      </w:r>
      <w:r w:rsidRPr="00F1021C">
        <w:t xml:space="preserve"> год  проведено </w:t>
      </w:r>
      <w:r w:rsidR="00925CAB" w:rsidRPr="00F1021C">
        <w:t>2</w:t>
      </w:r>
      <w:r w:rsidR="00487F0A">
        <w:t>8</w:t>
      </w:r>
      <w:r w:rsidRPr="00F1021C">
        <w:t xml:space="preserve"> контрольных и </w:t>
      </w:r>
      <w:r w:rsidR="00FB019B" w:rsidRPr="00F1021C">
        <w:t>4</w:t>
      </w:r>
      <w:r w:rsidR="00487F0A">
        <w:t>5</w:t>
      </w:r>
      <w:r w:rsidR="00383CE3" w:rsidRPr="00F1021C">
        <w:t xml:space="preserve"> </w:t>
      </w:r>
      <w:r w:rsidRPr="00F1021C">
        <w:t>экспертно-аналитическ</w:t>
      </w:r>
      <w:r w:rsidR="00A43701" w:rsidRPr="00F1021C">
        <w:t>их</w:t>
      </w:r>
      <w:r w:rsidRPr="00F1021C">
        <w:t xml:space="preserve"> мероприятий, в том числе по внешней проверке главных распорядителей бюджетных средств  </w:t>
      </w:r>
      <w:r w:rsidR="00BA05E7" w:rsidRPr="00F1021C">
        <w:t xml:space="preserve">контрольных  мероприятий – </w:t>
      </w:r>
      <w:r w:rsidR="00331FF8" w:rsidRPr="00F1021C">
        <w:t>1</w:t>
      </w:r>
      <w:r w:rsidR="00EA2FC3" w:rsidRPr="00F1021C">
        <w:t>6</w:t>
      </w:r>
      <w:r w:rsidRPr="00F1021C">
        <w:t xml:space="preserve">,   экспертно-аналитических мероприятий  - </w:t>
      </w:r>
      <w:r w:rsidR="00CC574E" w:rsidRPr="00F1021C">
        <w:t>1</w:t>
      </w:r>
      <w:r w:rsidR="00EA2FC3" w:rsidRPr="00F1021C">
        <w:t>6</w:t>
      </w:r>
      <w:r w:rsidR="00CC574E" w:rsidRPr="00F1021C">
        <w:t xml:space="preserve">. </w:t>
      </w:r>
      <w:r w:rsidR="00487F0A">
        <w:t>Контрольные и экспертно-аналитические мероприятия</w:t>
      </w:r>
      <w:r w:rsidRPr="00F1021C">
        <w:t xml:space="preserve"> </w:t>
      </w:r>
      <w:r w:rsidR="00487F0A">
        <w:t xml:space="preserve">проведены </w:t>
      </w:r>
      <w:r w:rsidRPr="00F1021C">
        <w:t xml:space="preserve">на </w:t>
      </w:r>
      <w:r w:rsidR="00FB019B" w:rsidRPr="00F1021C">
        <w:t>7</w:t>
      </w:r>
      <w:r w:rsidR="00487F0A">
        <w:t>6</w:t>
      </w:r>
      <w:r w:rsidRPr="00F1021C">
        <w:t xml:space="preserve"> объектах.</w:t>
      </w:r>
      <w:r w:rsidR="00307E9A" w:rsidRPr="00F1021C">
        <w:t xml:space="preserve"> Из общего количества контрольных и экспертно-аналитических мероприятий должностными лицами ревизионной комиссии проведено:</w:t>
      </w:r>
    </w:p>
    <w:p w14:paraId="072E3CE9" w14:textId="44499784" w:rsidR="00095EBA" w:rsidRDefault="00E212B3" w:rsidP="00095EBA">
      <w:pPr>
        <w:widowControl w:val="0"/>
        <w:ind w:firstLine="720"/>
        <w:jc w:val="both"/>
      </w:pPr>
      <w:r w:rsidRPr="00F1021C">
        <w:t>-</w:t>
      </w:r>
      <w:r w:rsidR="00477ED2" w:rsidRPr="00F1021C">
        <w:t xml:space="preserve"> </w:t>
      </w:r>
      <w:r w:rsidRPr="00F1021C">
        <w:t>п</w:t>
      </w:r>
      <w:r w:rsidR="00477ED2" w:rsidRPr="00F1021C">
        <w:t>о</w:t>
      </w:r>
      <w:r w:rsidR="00477ED2" w:rsidRPr="00307E9A">
        <w:t xml:space="preserve"> обращени</w:t>
      </w:r>
      <w:r w:rsidR="00331FF8" w:rsidRPr="00307E9A">
        <w:t xml:space="preserve">ю Совета муниципального района </w:t>
      </w:r>
      <w:r w:rsidR="00477ED2" w:rsidRPr="00307E9A">
        <w:t>проведен</w:t>
      </w:r>
      <w:r w:rsidR="00331FF8" w:rsidRPr="00307E9A">
        <w:t>о</w:t>
      </w:r>
      <w:r w:rsidR="00477ED2" w:rsidRPr="00307E9A">
        <w:t xml:space="preserve"> </w:t>
      </w:r>
      <w:r w:rsidR="00487F0A">
        <w:t>8</w:t>
      </w:r>
      <w:r w:rsidR="00A6223D">
        <w:t xml:space="preserve"> </w:t>
      </w:r>
      <w:r w:rsidR="0041334F">
        <w:t>экспертно-аналитических мероприяти</w:t>
      </w:r>
      <w:r w:rsidR="00FB019B">
        <w:t>й</w:t>
      </w:r>
      <w:r>
        <w:t>;</w:t>
      </w:r>
    </w:p>
    <w:p w14:paraId="13E35BBD" w14:textId="16D1A3A1" w:rsidR="00EA2FC3" w:rsidRDefault="00575D1A" w:rsidP="00095EBA">
      <w:pPr>
        <w:widowControl w:val="0"/>
        <w:ind w:firstLine="720"/>
        <w:jc w:val="both"/>
      </w:pPr>
      <w:r>
        <w:t xml:space="preserve">- по обращению </w:t>
      </w:r>
      <w:r w:rsidR="0041334F">
        <w:t>Главы</w:t>
      </w:r>
      <w:r>
        <w:t xml:space="preserve"> муниципального района проведено </w:t>
      </w:r>
      <w:r w:rsidR="00487F0A">
        <w:t>3 контрольных мероприятия и 9</w:t>
      </w:r>
      <w:r w:rsidR="00765915">
        <w:t xml:space="preserve"> экспертно-аналитических мероприятий</w:t>
      </w:r>
      <w:r w:rsidR="00CA3FE0">
        <w:t>;</w:t>
      </w:r>
    </w:p>
    <w:p w14:paraId="6C0D5734" w14:textId="78321D10" w:rsidR="00E212B3" w:rsidRDefault="00BA07D5" w:rsidP="00095EBA">
      <w:pPr>
        <w:widowControl w:val="0"/>
        <w:ind w:firstLine="720"/>
        <w:jc w:val="both"/>
      </w:pPr>
      <w:r>
        <w:t xml:space="preserve">- по обращению физических (юридических) лиц проведено </w:t>
      </w:r>
      <w:r w:rsidR="00487F0A">
        <w:t>3</w:t>
      </w:r>
      <w:r>
        <w:t xml:space="preserve"> контрольных мероприятия на </w:t>
      </w:r>
      <w:r w:rsidR="00487F0A">
        <w:t>8</w:t>
      </w:r>
      <w:r>
        <w:t xml:space="preserve"> объектах</w:t>
      </w:r>
      <w:r w:rsidR="00487F0A">
        <w:t>.</w:t>
      </w:r>
    </w:p>
    <w:p w14:paraId="56D75F46" w14:textId="03F5EFB9" w:rsidR="00E212B3" w:rsidRPr="00E212B3" w:rsidRDefault="00E212B3" w:rsidP="00095EBA">
      <w:pPr>
        <w:widowControl w:val="0"/>
        <w:ind w:firstLine="720"/>
        <w:jc w:val="both"/>
      </w:pPr>
      <w:r w:rsidRPr="00E212B3">
        <w:t xml:space="preserve">По результатам проведения </w:t>
      </w:r>
      <w:r w:rsidR="00BA07D5">
        <w:t>2</w:t>
      </w:r>
      <w:r w:rsidR="00487F0A">
        <w:t>8</w:t>
      </w:r>
      <w:r w:rsidRPr="00E212B3">
        <w:t xml:space="preserve"> контрольных мероприятий было составлено </w:t>
      </w:r>
      <w:r w:rsidR="00BA07D5">
        <w:t>2</w:t>
      </w:r>
      <w:r w:rsidR="00487F0A">
        <w:t>8</w:t>
      </w:r>
      <w:r w:rsidRPr="00E212B3">
        <w:t xml:space="preserve"> акт</w:t>
      </w:r>
      <w:r>
        <w:t>ов</w:t>
      </w:r>
      <w:r w:rsidRPr="00E212B3">
        <w:t xml:space="preserve">. По различным направлениям деятельности проверками охвачено </w:t>
      </w:r>
      <w:r w:rsidR="00BA07D5">
        <w:t>2</w:t>
      </w:r>
      <w:r w:rsidR="00487F0A">
        <w:t>8</w:t>
      </w:r>
      <w:r w:rsidRPr="00E212B3">
        <w:t xml:space="preserve"> объектов, в том числе органы местного самоуправления, муниципальные </w:t>
      </w:r>
      <w:r w:rsidR="005958F7">
        <w:t xml:space="preserve">учреждения - </w:t>
      </w:r>
      <w:r w:rsidRPr="00E212B3">
        <w:t xml:space="preserve">получатели бюджетных средств, из них на </w:t>
      </w:r>
      <w:r w:rsidR="007A7E4B">
        <w:t>2</w:t>
      </w:r>
      <w:r w:rsidR="0089430F">
        <w:t>8</w:t>
      </w:r>
      <w:r w:rsidRPr="00E212B3">
        <w:t xml:space="preserve"> объект</w:t>
      </w:r>
      <w:r w:rsidR="007A7E4B">
        <w:t>ах</w:t>
      </w:r>
      <w:r w:rsidRPr="00E212B3">
        <w:t xml:space="preserve"> выявлены нарушения</w:t>
      </w:r>
      <w:r w:rsidRPr="00F40F79">
        <w:t xml:space="preserve">, что составило </w:t>
      </w:r>
      <w:r w:rsidR="0062494F" w:rsidRPr="00F40F79">
        <w:t>100</w:t>
      </w:r>
      <w:r w:rsidR="007A7E4B" w:rsidRPr="00F40F79">
        <w:t xml:space="preserve"> </w:t>
      </w:r>
      <w:r w:rsidRPr="00F40F79">
        <w:t>%</w:t>
      </w:r>
      <w:r w:rsidR="007A7E4B" w:rsidRPr="00F40F79">
        <w:t>.</w:t>
      </w:r>
    </w:p>
    <w:p w14:paraId="1F6EE429" w14:textId="77777777" w:rsidR="00095EBA" w:rsidRDefault="00095EBA" w:rsidP="00095EBA">
      <w:pPr>
        <w:widowControl w:val="0"/>
        <w:ind w:firstLine="720"/>
        <w:jc w:val="both"/>
      </w:pPr>
      <w:r w:rsidRPr="00E212B3">
        <w:t>В соответствии</w:t>
      </w:r>
      <w:r>
        <w:t xml:space="preserve"> с положением ревизионной комиссии материалы контрольных и экспертно-аналитических мероприятий направлены Главе муниципального района, в Совет муниципального района, в Советы сельских поселений,</w:t>
      </w:r>
      <w:r w:rsidR="005127B5">
        <w:t xml:space="preserve"> Главам сельских поселений, </w:t>
      </w:r>
      <w:r>
        <w:t xml:space="preserve">отдельные - в </w:t>
      </w:r>
      <w:r w:rsidR="00F2790B">
        <w:t>к</w:t>
      </w:r>
      <w:r>
        <w:t>омитет по финансам, прокуратуру Красночикойско</w:t>
      </w:r>
      <w:r w:rsidR="00F2790B">
        <w:t>го</w:t>
      </w:r>
      <w:r>
        <w:t xml:space="preserve"> </w:t>
      </w:r>
      <w:r w:rsidR="00F2790B">
        <w:t>р</w:t>
      </w:r>
      <w:r>
        <w:t>айон</w:t>
      </w:r>
      <w:r w:rsidR="00F2790B">
        <w:t>а</w:t>
      </w:r>
      <w:r w:rsidR="007A7E4B">
        <w:t>.</w:t>
      </w:r>
    </w:p>
    <w:p w14:paraId="7C33C9AA" w14:textId="24DC9B4D" w:rsidR="00095EBA" w:rsidRDefault="00095EBA" w:rsidP="00095EBA">
      <w:pPr>
        <w:widowControl w:val="0"/>
        <w:ind w:firstLine="720"/>
        <w:jc w:val="both"/>
      </w:pPr>
      <w:r>
        <w:t>По контрольным мероприятиям направлены в адрес руководителей учреждений представления с предложениями об устранении нарушений и привлечении должностных лиц к дисциплинарной ответственности за допущенные нарушения:</w:t>
      </w:r>
    </w:p>
    <w:p w14:paraId="69CC779D" w14:textId="77777777" w:rsidR="00095EBA" w:rsidRDefault="00095EBA" w:rsidP="00095EBA">
      <w:pPr>
        <w:widowControl w:val="0"/>
        <w:ind w:firstLine="720"/>
        <w:jc w:val="both"/>
      </w:pPr>
      <w:r>
        <w:t>- бюджетного и иного законодательства;</w:t>
      </w:r>
    </w:p>
    <w:p w14:paraId="6415C1C9" w14:textId="77777777" w:rsidR="00095EBA" w:rsidRDefault="00095EBA" w:rsidP="00095EBA">
      <w:pPr>
        <w:widowControl w:val="0"/>
        <w:ind w:firstLine="720"/>
        <w:jc w:val="both"/>
      </w:pPr>
      <w:r>
        <w:t>- в организации бюджетного учёта и законности хозяйственных операций.</w:t>
      </w:r>
    </w:p>
    <w:p w14:paraId="02486D51" w14:textId="749C5DDC" w:rsidR="007010E6" w:rsidRDefault="007010E6" w:rsidP="00095EBA">
      <w:pPr>
        <w:widowControl w:val="0"/>
        <w:ind w:firstLine="720"/>
        <w:jc w:val="both"/>
      </w:pPr>
      <w:r>
        <w:t>Объем проверенных средств за 202</w:t>
      </w:r>
      <w:r w:rsidR="0089430F">
        <w:t>2</w:t>
      </w:r>
      <w:r>
        <w:t xml:space="preserve"> год составил </w:t>
      </w:r>
      <w:r w:rsidR="0089430F">
        <w:t>388191,6</w:t>
      </w:r>
      <w:r>
        <w:t xml:space="preserve"> тыс. руб.</w:t>
      </w:r>
    </w:p>
    <w:p w14:paraId="31B8309C" w14:textId="51E8BBE2" w:rsidR="00793F50" w:rsidRDefault="00095EBA" w:rsidP="00095EBA">
      <w:pPr>
        <w:widowControl w:val="0"/>
        <w:ind w:firstLine="720"/>
        <w:jc w:val="both"/>
      </w:pPr>
      <w:r>
        <w:t xml:space="preserve">Выявлено финансовых нарушений на общую сумму </w:t>
      </w:r>
      <w:r w:rsidR="0089430F">
        <w:t>93495,0</w:t>
      </w:r>
      <w:r w:rsidR="007010E6">
        <w:t xml:space="preserve"> </w:t>
      </w:r>
      <w:r>
        <w:t>тыс. руб., из них</w:t>
      </w:r>
      <w:r w:rsidR="00793F50">
        <w:t>:</w:t>
      </w:r>
    </w:p>
    <w:p w14:paraId="0E8BFA45" w14:textId="0600A405" w:rsidR="007010E6" w:rsidRDefault="007010E6" w:rsidP="00095EBA">
      <w:pPr>
        <w:widowControl w:val="0"/>
        <w:ind w:firstLine="720"/>
        <w:jc w:val="both"/>
      </w:pPr>
      <w:r>
        <w:t xml:space="preserve">- </w:t>
      </w:r>
      <w:r w:rsidR="0089430F">
        <w:t>в ходе исполнения бюджета</w:t>
      </w:r>
      <w:r>
        <w:t xml:space="preserve"> </w:t>
      </w:r>
      <w:r w:rsidR="0089430F">
        <w:t>5024,1</w:t>
      </w:r>
      <w:r>
        <w:t xml:space="preserve"> тыс. руб.;</w:t>
      </w:r>
    </w:p>
    <w:p w14:paraId="022D9C6E" w14:textId="07ADBDD8" w:rsidR="00793F50" w:rsidRDefault="00793F50" w:rsidP="00793F50">
      <w:pPr>
        <w:widowControl w:val="0"/>
        <w:ind w:firstLine="720"/>
        <w:jc w:val="both"/>
      </w:pPr>
      <w:r>
        <w:t xml:space="preserve">- нарушения в ведении бухгалтерского учета и отчетности – </w:t>
      </w:r>
      <w:r w:rsidR="0089430F">
        <w:t>25003,3</w:t>
      </w:r>
      <w:r>
        <w:t xml:space="preserve"> тыс. </w:t>
      </w:r>
      <w:r>
        <w:lastRenderedPageBreak/>
        <w:t>руб.;</w:t>
      </w:r>
    </w:p>
    <w:p w14:paraId="2AD6CD94" w14:textId="739DE930" w:rsidR="003260EE" w:rsidRDefault="003260EE" w:rsidP="00793F50">
      <w:pPr>
        <w:widowControl w:val="0"/>
        <w:ind w:firstLine="720"/>
        <w:jc w:val="both"/>
      </w:pPr>
      <w:r>
        <w:t xml:space="preserve">- нарушения в сфере управления и распоряжения муниципальной собственностью – </w:t>
      </w:r>
      <w:r w:rsidR="0089430F">
        <w:t>60598,1</w:t>
      </w:r>
      <w:r>
        <w:t xml:space="preserve"> тыс. руб.</w:t>
      </w:r>
      <w:r w:rsidR="0089430F">
        <w:t>;</w:t>
      </w:r>
    </w:p>
    <w:p w14:paraId="0C07BF31" w14:textId="67FC02AB" w:rsidR="0089430F" w:rsidRDefault="0089430F" w:rsidP="00793F50">
      <w:pPr>
        <w:widowControl w:val="0"/>
        <w:ind w:firstLine="720"/>
        <w:jc w:val="both"/>
      </w:pPr>
      <w:r>
        <w:t>- нарушений при осуществлении муниципальных закупок – 1528,5 тыс. руб.;</w:t>
      </w:r>
    </w:p>
    <w:p w14:paraId="49FF5215" w14:textId="383DEC02" w:rsidR="0089430F" w:rsidRDefault="0089430F" w:rsidP="00793F50">
      <w:pPr>
        <w:widowControl w:val="0"/>
        <w:ind w:firstLine="720"/>
        <w:jc w:val="both"/>
      </w:pPr>
      <w:r>
        <w:t>- иные нарушения – 713,0 тыс. руб.;</w:t>
      </w:r>
    </w:p>
    <w:p w14:paraId="466B8793" w14:textId="23A3F861" w:rsidR="00793F50" w:rsidRDefault="00793F50" w:rsidP="00793F50">
      <w:pPr>
        <w:widowControl w:val="0"/>
        <w:ind w:firstLine="720"/>
        <w:jc w:val="both"/>
      </w:pPr>
      <w:r>
        <w:t xml:space="preserve">- при проведении экспертно-аналитических мероприятий – </w:t>
      </w:r>
      <w:r w:rsidR="0089430F">
        <w:t>3628,3</w:t>
      </w:r>
      <w:r>
        <w:t xml:space="preserve"> руб.</w:t>
      </w:r>
    </w:p>
    <w:p w14:paraId="263CDE4E" w14:textId="5E7A4683" w:rsidR="00095EBA" w:rsidRDefault="00793F50" w:rsidP="00793F50">
      <w:pPr>
        <w:widowControl w:val="0"/>
        <w:ind w:firstLine="720"/>
        <w:jc w:val="both"/>
      </w:pPr>
      <w:r>
        <w:t xml:space="preserve">Устранено выявленных нарушений </w:t>
      </w:r>
      <w:r w:rsidR="0089430F">
        <w:t>91778,5</w:t>
      </w:r>
      <w:r>
        <w:t xml:space="preserve"> тыс. руб.</w:t>
      </w:r>
    </w:p>
    <w:p w14:paraId="314ED4C2" w14:textId="77777777" w:rsidR="00095EBA" w:rsidRDefault="00095EBA" w:rsidP="00095EBA">
      <w:pPr>
        <w:widowControl w:val="0"/>
        <w:ind w:firstLine="708"/>
        <w:jc w:val="both"/>
      </w:pPr>
      <w:r>
        <w:t>В соответствии т</w:t>
      </w:r>
      <w:r w:rsidR="00FC6B74">
        <w:t>ребований Бюджетного кодекса РФ на основании</w:t>
      </w:r>
      <w:r>
        <w:t xml:space="preserve"> заключённых соглашений</w:t>
      </w:r>
      <w:r w:rsidR="00FC6B74">
        <w:t xml:space="preserve"> между Советом муниципального района и Советами сельских поселений</w:t>
      </w:r>
      <w:r>
        <w:t xml:space="preserve"> проведена внешняя проверка годового отчёта об исполнении бюджета </w:t>
      </w:r>
      <w:r w:rsidR="00F217B4">
        <w:t>1</w:t>
      </w:r>
      <w:r w:rsidR="00B94057">
        <w:t>5</w:t>
      </w:r>
      <w:r>
        <w:t xml:space="preserve"> сельских поселений.</w:t>
      </w:r>
    </w:p>
    <w:p w14:paraId="3844DEEF" w14:textId="3E45E2C6" w:rsidR="00095EBA" w:rsidRDefault="00095EBA" w:rsidP="00095EBA">
      <w:pPr>
        <w:widowControl w:val="0"/>
        <w:ind w:firstLine="720"/>
        <w:jc w:val="both"/>
      </w:pPr>
      <w:r>
        <w:t xml:space="preserve">В отчётном периоде </w:t>
      </w:r>
      <w:r w:rsidR="00F1021C">
        <w:t>должностные лица</w:t>
      </w:r>
      <w:r>
        <w:t xml:space="preserve"> ревизионной комиссии участвовали в работе постоянной комиссии по экономике и бюджету, заседаниях </w:t>
      </w:r>
      <w:r w:rsidR="00FC6B74">
        <w:t>Совета</w:t>
      </w:r>
      <w:r>
        <w:t xml:space="preserve"> </w:t>
      </w:r>
      <w:r w:rsidR="00FC6B74">
        <w:t>муниципального района</w:t>
      </w:r>
      <w:r w:rsidR="00C36826">
        <w:t xml:space="preserve"> и других мероприятиях</w:t>
      </w:r>
      <w:r>
        <w:t>.</w:t>
      </w:r>
    </w:p>
    <w:p w14:paraId="4529431A" w14:textId="6DF72B52" w:rsidR="00095EBA" w:rsidRDefault="00095EBA" w:rsidP="00095EBA">
      <w:pPr>
        <w:widowControl w:val="0"/>
        <w:ind w:firstLine="720"/>
        <w:jc w:val="both"/>
      </w:pPr>
      <w:r>
        <w:t>Заключения ревизионной комиссии на проекты решений Совета муниципального района</w:t>
      </w:r>
      <w:r w:rsidR="008D172E">
        <w:t xml:space="preserve"> и муниципальных программ</w:t>
      </w:r>
      <w:r>
        <w:t xml:space="preserve">, акты </w:t>
      </w:r>
      <w:r w:rsidR="008D172E">
        <w:t xml:space="preserve">контрольных мероприятий </w:t>
      </w:r>
      <w:r>
        <w:t xml:space="preserve">рассмотрены на заседаниях постоянной комиссии </w:t>
      </w:r>
      <w:r w:rsidR="00FC6B74">
        <w:t xml:space="preserve">по экономике и бюджету </w:t>
      </w:r>
      <w:r>
        <w:t>Совета</w:t>
      </w:r>
      <w:r w:rsidR="00FC6B74">
        <w:t xml:space="preserve"> муниципального района</w:t>
      </w:r>
      <w:r>
        <w:t>.</w:t>
      </w:r>
    </w:p>
    <w:p w14:paraId="5B0012D6" w14:textId="77777777" w:rsidR="00095EBA" w:rsidRDefault="00095EBA" w:rsidP="00095EBA">
      <w:pPr>
        <w:widowControl w:val="0"/>
        <w:ind w:firstLine="720"/>
        <w:jc w:val="center"/>
      </w:pPr>
    </w:p>
    <w:p w14:paraId="2CDF8624" w14:textId="77777777" w:rsidR="00F2465F" w:rsidRDefault="00F2465F" w:rsidP="00095EBA">
      <w:pPr>
        <w:widowControl w:val="0"/>
        <w:ind w:firstLine="720"/>
        <w:jc w:val="center"/>
      </w:pPr>
    </w:p>
    <w:p w14:paraId="1629EA39" w14:textId="77777777" w:rsidR="00C36826" w:rsidRDefault="00C36826" w:rsidP="00095EBA">
      <w:pPr>
        <w:widowControl w:val="0"/>
        <w:ind w:firstLine="720"/>
        <w:jc w:val="center"/>
      </w:pPr>
    </w:p>
    <w:p w14:paraId="610B49B2" w14:textId="77777777" w:rsidR="00095EBA" w:rsidRDefault="000F77F6" w:rsidP="00095EBA">
      <w:pPr>
        <w:widowControl w:val="0"/>
        <w:ind w:firstLine="720"/>
        <w:jc w:val="center"/>
        <w:rPr>
          <w:b/>
          <w:u w:val="single"/>
        </w:rPr>
      </w:pPr>
      <w:r>
        <w:rPr>
          <w:b/>
          <w:u w:val="single"/>
        </w:rPr>
        <w:t>2</w:t>
      </w:r>
      <w:r w:rsidR="00095EBA">
        <w:rPr>
          <w:b/>
          <w:u w:val="single"/>
        </w:rPr>
        <w:t>. Резу</w:t>
      </w:r>
      <w:r w:rsidR="00B2542F">
        <w:rPr>
          <w:b/>
          <w:u w:val="single"/>
        </w:rPr>
        <w:t>льтаты контрольной деятельности</w:t>
      </w:r>
    </w:p>
    <w:p w14:paraId="09172C53" w14:textId="77777777" w:rsidR="00095EBA" w:rsidRDefault="00095EBA" w:rsidP="00095EBA">
      <w:pPr>
        <w:widowControl w:val="0"/>
        <w:ind w:firstLine="720"/>
        <w:jc w:val="center"/>
        <w:rPr>
          <w:b/>
          <w:u w:val="single"/>
        </w:rPr>
      </w:pPr>
    </w:p>
    <w:p w14:paraId="590C2CE4" w14:textId="1EB481A0" w:rsidR="00095EBA" w:rsidRDefault="00095EBA" w:rsidP="005958F7">
      <w:pPr>
        <w:widowControl w:val="0"/>
        <w:ind w:firstLine="720"/>
        <w:jc w:val="both"/>
      </w:pPr>
      <w:r>
        <w:t>Одним из основных направлений деятельности ревизионной комиссии в отчётном периоде был внешний муниципальный финансовый контроль.</w:t>
      </w:r>
    </w:p>
    <w:p w14:paraId="4322FE45" w14:textId="77777777" w:rsidR="00095EBA" w:rsidRDefault="00383CE3" w:rsidP="005958F7">
      <w:pPr>
        <w:ind w:firstLine="720"/>
        <w:jc w:val="both"/>
      </w:pPr>
      <w:r>
        <w:t xml:space="preserve">В </w:t>
      </w:r>
      <w:r w:rsidR="00095EBA">
        <w:t xml:space="preserve">результате </w:t>
      </w:r>
      <w:r>
        <w:t xml:space="preserve">контрольных мероприятий </w:t>
      </w:r>
      <w:r w:rsidR="00095EBA">
        <w:t>установлены следующие основные нарушения:</w:t>
      </w:r>
    </w:p>
    <w:p w14:paraId="308175EF" w14:textId="5EC00712" w:rsidR="00E900A5" w:rsidRDefault="00E900A5" w:rsidP="005958F7">
      <w:pPr>
        <w:shd w:val="clear" w:color="auto" w:fill="FFFFFF"/>
        <w:spacing w:line="317" w:lineRule="exact"/>
        <w:ind w:firstLine="720"/>
        <w:jc w:val="both"/>
        <w:rPr>
          <w:i/>
          <w:kern w:val="2"/>
        </w:rPr>
      </w:pPr>
    </w:p>
    <w:p w14:paraId="719615A2" w14:textId="59A01AD1" w:rsidR="008452A5" w:rsidRDefault="001D77FC" w:rsidP="005958F7">
      <w:pPr>
        <w:shd w:val="clear" w:color="auto" w:fill="FFFFFF"/>
        <w:spacing w:line="317" w:lineRule="exact"/>
        <w:ind w:firstLine="720"/>
        <w:jc w:val="both"/>
        <w:rPr>
          <w:b/>
        </w:rPr>
      </w:pPr>
      <w:r>
        <w:rPr>
          <w:i/>
          <w:kern w:val="2"/>
        </w:rPr>
        <w:t xml:space="preserve">А) </w:t>
      </w:r>
      <w:r w:rsidR="008452A5">
        <w:rPr>
          <w:i/>
          <w:kern w:val="2"/>
        </w:rPr>
        <w:t>Сельские поселения:</w:t>
      </w:r>
    </w:p>
    <w:p w14:paraId="23F1BB7F" w14:textId="77777777" w:rsidR="00E612FA" w:rsidRDefault="00E612FA" w:rsidP="005958F7">
      <w:pPr>
        <w:shd w:val="clear" w:color="auto" w:fill="FFFFFF"/>
        <w:spacing w:line="317" w:lineRule="exact"/>
        <w:ind w:firstLine="720"/>
        <w:jc w:val="both"/>
        <w:rPr>
          <w:b/>
        </w:rPr>
      </w:pPr>
    </w:p>
    <w:p w14:paraId="0BB2CA50" w14:textId="1739CA92" w:rsidR="00F217B4" w:rsidRPr="001D77FC" w:rsidRDefault="00F217B4" w:rsidP="005958F7">
      <w:pPr>
        <w:shd w:val="clear" w:color="auto" w:fill="FFFFFF"/>
        <w:spacing w:line="317" w:lineRule="exact"/>
        <w:ind w:firstLine="720"/>
        <w:jc w:val="both"/>
        <w:rPr>
          <w:bCs/>
          <w:kern w:val="2"/>
        </w:rPr>
      </w:pPr>
      <w:r>
        <w:rPr>
          <w:b/>
        </w:rPr>
        <w:t xml:space="preserve">Администрация </w:t>
      </w:r>
      <w:r w:rsidR="008452A5">
        <w:rPr>
          <w:b/>
        </w:rPr>
        <w:t>сельского поселения</w:t>
      </w:r>
      <w:r>
        <w:rPr>
          <w:b/>
        </w:rPr>
        <w:t xml:space="preserve"> «</w:t>
      </w:r>
      <w:r w:rsidR="00185755">
        <w:rPr>
          <w:b/>
        </w:rPr>
        <w:t>Архангельское</w:t>
      </w:r>
      <w:r w:rsidR="0096244B">
        <w:rPr>
          <w:b/>
        </w:rPr>
        <w:t>»</w:t>
      </w:r>
      <w:r w:rsidR="00482EB6">
        <w:rPr>
          <w:b/>
        </w:rPr>
        <w:t xml:space="preserve">. </w:t>
      </w:r>
      <w:r w:rsidR="00570AC2" w:rsidRPr="001D77FC">
        <w:rPr>
          <w:bCs/>
        </w:rPr>
        <w:t>Акт</w:t>
      </w:r>
      <w:r w:rsidRPr="001D77FC">
        <w:rPr>
          <w:bCs/>
        </w:rPr>
        <w:t xml:space="preserve"> </w:t>
      </w:r>
      <w:r w:rsidR="009C2B09">
        <w:rPr>
          <w:bCs/>
        </w:rPr>
        <w:t>контрольного мероприятия</w:t>
      </w:r>
      <w:r w:rsidR="008452A5" w:rsidRPr="001D77FC">
        <w:rPr>
          <w:bCs/>
        </w:rPr>
        <w:t xml:space="preserve"> администрации сельского поселения</w:t>
      </w:r>
      <w:r w:rsidRPr="001D77FC">
        <w:rPr>
          <w:bCs/>
          <w:kern w:val="2"/>
        </w:rPr>
        <w:t xml:space="preserve"> от </w:t>
      </w:r>
      <w:r w:rsidR="00185755">
        <w:rPr>
          <w:bCs/>
          <w:kern w:val="2"/>
        </w:rPr>
        <w:t>10</w:t>
      </w:r>
      <w:r w:rsidRPr="001D77FC">
        <w:rPr>
          <w:bCs/>
          <w:kern w:val="2"/>
        </w:rPr>
        <w:t>.</w:t>
      </w:r>
      <w:r w:rsidR="004679EC" w:rsidRPr="001D77FC">
        <w:rPr>
          <w:bCs/>
          <w:kern w:val="2"/>
        </w:rPr>
        <w:t>0</w:t>
      </w:r>
      <w:r w:rsidR="00185755">
        <w:rPr>
          <w:bCs/>
          <w:kern w:val="2"/>
        </w:rPr>
        <w:t>6</w:t>
      </w:r>
      <w:r w:rsidRPr="001D77FC">
        <w:rPr>
          <w:bCs/>
          <w:kern w:val="2"/>
        </w:rPr>
        <w:t>.20</w:t>
      </w:r>
      <w:r w:rsidR="00B149FE" w:rsidRPr="001D77FC">
        <w:rPr>
          <w:bCs/>
          <w:kern w:val="2"/>
        </w:rPr>
        <w:t>2</w:t>
      </w:r>
      <w:r w:rsidR="00185755">
        <w:rPr>
          <w:bCs/>
          <w:kern w:val="2"/>
        </w:rPr>
        <w:t>2</w:t>
      </w:r>
      <w:r w:rsidRPr="001D77FC">
        <w:rPr>
          <w:bCs/>
          <w:kern w:val="2"/>
        </w:rPr>
        <w:t xml:space="preserve"> г. № </w:t>
      </w:r>
      <w:r w:rsidR="00185755">
        <w:rPr>
          <w:bCs/>
          <w:kern w:val="2"/>
        </w:rPr>
        <w:t>1</w:t>
      </w:r>
      <w:r w:rsidR="001D77FC" w:rsidRPr="001D77FC">
        <w:rPr>
          <w:bCs/>
          <w:kern w:val="2"/>
        </w:rPr>
        <w:t>1</w:t>
      </w:r>
      <w:r w:rsidR="008452A5" w:rsidRPr="001D77FC">
        <w:rPr>
          <w:bCs/>
          <w:kern w:val="2"/>
        </w:rPr>
        <w:t>-</w:t>
      </w:r>
      <w:r w:rsidR="00B149FE" w:rsidRPr="001D77FC">
        <w:rPr>
          <w:bCs/>
          <w:kern w:val="2"/>
        </w:rPr>
        <w:t>2</w:t>
      </w:r>
      <w:r w:rsidR="00185755">
        <w:rPr>
          <w:bCs/>
          <w:kern w:val="2"/>
        </w:rPr>
        <w:t>2</w:t>
      </w:r>
      <w:r w:rsidRPr="001D77FC">
        <w:rPr>
          <w:bCs/>
          <w:kern w:val="2"/>
        </w:rPr>
        <w:t>/</w:t>
      </w:r>
      <w:r w:rsidR="004679EC" w:rsidRPr="001D77FC">
        <w:rPr>
          <w:bCs/>
          <w:kern w:val="2"/>
        </w:rPr>
        <w:t>КМ</w:t>
      </w:r>
      <w:r w:rsidRPr="001D77FC">
        <w:rPr>
          <w:bCs/>
          <w:kern w:val="2"/>
        </w:rPr>
        <w:t>.</w:t>
      </w:r>
      <w:r w:rsidR="001D77FC" w:rsidRPr="001D77FC">
        <w:rPr>
          <w:bCs/>
          <w:kern w:val="2"/>
        </w:rPr>
        <w:t xml:space="preserve"> </w:t>
      </w:r>
      <w:r w:rsidR="003A6701">
        <w:rPr>
          <w:bCs/>
          <w:kern w:val="2"/>
        </w:rPr>
        <w:t xml:space="preserve">Вопросы </w:t>
      </w:r>
      <w:r w:rsidR="00677E48">
        <w:rPr>
          <w:bCs/>
          <w:kern w:val="2"/>
        </w:rPr>
        <w:t>контрольного мероприятия</w:t>
      </w:r>
      <w:r w:rsidR="003A6701">
        <w:rPr>
          <w:bCs/>
          <w:kern w:val="2"/>
        </w:rPr>
        <w:t xml:space="preserve">: </w:t>
      </w:r>
      <w:r w:rsidR="003A6701">
        <w:t>законность, результативность (эффективность и экономность) использования средств бюджета муниципального района, поступивших в бюджет поселения.</w:t>
      </w:r>
      <w:r w:rsidR="003A6701" w:rsidRPr="001D77FC">
        <w:rPr>
          <w:bCs/>
          <w:kern w:val="2"/>
        </w:rPr>
        <w:t xml:space="preserve"> </w:t>
      </w:r>
      <w:r w:rsidRPr="001D77FC">
        <w:rPr>
          <w:bCs/>
          <w:kern w:val="2"/>
        </w:rPr>
        <w:t>В ходе проверки установлено:</w:t>
      </w:r>
    </w:p>
    <w:p w14:paraId="225D8133" w14:textId="77777777" w:rsidR="00185755" w:rsidRDefault="00185755" w:rsidP="00185755">
      <w:pPr>
        <w:pStyle w:val="24"/>
        <w:widowControl w:val="0"/>
        <w:spacing w:after="0" w:line="240" w:lineRule="auto"/>
        <w:ind w:firstLine="709"/>
        <w:jc w:val="both"/>
      </w:pPr>
      <w:r>
        <w:t>1. В нарушение ст. 129 и ст. 132 Трудового кодекса РФ при нахождении Главы сельского поселения в отпуске начислено денежное содержание.</w:t>
      </w:r>
    </w:p>
    <w:p w14:paraId="78324449" w14:textId="77777777" w:rsidR="00185755" w:rsidRDefault="00185755" w:rsidP="00185755">
      <w:pPr>
        <w:pStyle w:val="24"/>
        <w:widowControl w:val="0"/>
        <w:spacing w:after="0" w:line="240" w:lineRule="auto"/>
        <w:ind w:firstLine="709"/>
        <w:jc w:val="both"/>
      </w:pPr>
      <w:r>
        <w:t xml:space="preserve">2. </w:t>
      </w:r>
      <w:r>
        <w:rPr>
          <w:kern w:val="2"/>
        </w:rPr>
        <w:t>В</w:t>
      </w:r>
      <w:r>
        <w:t xml:space="preserve"> нарушение п. 16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произведена индексация среднего заработка при повышении в учреждении тарифных ставок, должностных окладов.</w:t>
      </w:r>
    </w:p>
    <w:p w14:paraId="3B729EA7" w14:textId="77777777" w:rsidR="00185755" w:rsidRDefault="00185755" w:rsidP="00185755">
      <w:pPr>
        <w:pStyle w:val="24"/>
        <w:widowControl w:val="0"/>
        <w:spacing w:after="0" w:line="240" w:lineRule="auto"/>
        <w:ind w:firstLine="709"/>
        <w:jc w:val="both"/>
      </w:pPr>
      <w:r>
        <w:t xml:space="preserve">3. В нарушение п. 2 Положения «Об особенностях порядка исчисления средней заработной платы» (Постановление Правительства РФ от 24.12.2007 г. </w:t>
      </w:r>
      <w:r>
        <w:lastRenderedPageBreak/>
        <w:t>№ 922) для расчета среднего заработка учтены не все предусмотренные системой оплаты труда виды выплат.</w:t>
      </w:r>
    </w:p>
    <w:p w14:paraId="373D4981" w14:textId="77777777" w:rsidR="00185755" w:rsidRDefault="00185755" w:rsidP="00185755">
      <w:pPr>
        <w:pStyle w:val="24"/>
        <w:widowControl w:val="0"/>
        <w:spacing w:after="0" w:line="240" w:lineRule="auto"/>
        <w:ind w:firstLine="709"/>
        <w:jc w:val="both"/>
        <w:rPr>
          <w:color w:val="000000"/>
        </w:rPr>
      </w:pPr>
      <w:r>
        <w:t xml:space="preserve">4. В нарушение Федерального закона от 05.10.2013 г. № 44-ФЗ «О контрактной системе в сфере закупок товаров, работ, услуг для обеспечения государственных и муниципальных нужд» план-график </w:t>
      </w:r>
      <w:r>
        <w:rPr>
          <w:color w:val="000000"/>
        </w:rPr>
        <w:t xml:space="preserve">закупок товаров, работ, услуг на 2021 финансовый год и на плановый период 2022 и 2023 годов на сайте </w:t>
      </w:r>
      <w:hyperlink r:id="rId9" w:history="1">
        <w:r>
          <w:rPr>
            <w:rStyle w:val="a3"/>
          </w:rPr>
          <w:t>https://zakupki.gov.ru</w:t>
        </w:r>
      </w:hyperlink>
      <w:r>
        <w:rPr>
          <w:color w:val="000000"/>
        </w:rPr>
        <w:t xml:space="preserve"> не размещен.</w:t>
      </w:r>
    </w:p>
    <w:p w14:paraId="4539B5BA" w14:textId="77777777" w:rsidR="00185755" w:rsidRDefault="00185755" w:rsidP="00185755">
      <w:pPr>
        <w:pStyle w:val="24"/>
        <w:widowControl w:val="0"/>
        <w:spacing w:after="0" w:line="240" w:lineRule="auto"/>
        <w:ind w:firstLine="709"/>
        <w:jc w:val="both"/>
      </w:pPr>
      <w:r>
        <w:rPr>
          <w:color w:val="000000"/>
        </w:rPr>
        <w:t xml:space="preserve">5. </w:t>
      </w:r>
      <w:r>
        <w:t>В нарушение п. 11 Инструкции от 01.12.2010 г. № 157н журналы операций сформированы и подшиты в делах за год, следовало помесячно.</w:t>
      </w:r>
    </w:p>
    <w:p w14:paraId="51FD6E92" w14:textId="77777777" w:rsidR="00185755" w:rsidRDefault="00185755" w:rsidP="00185755">
      <w:pPr>
        <w:pStyle w:val="24"/>
        <w:widowControl w:val="0"/>
        <w:spacing w:after="0" w:line="240" w:lineRule="auto"/>
        <w:ind w:firstLine="709"/>
        <w:jc w:val="both"/>
      </w:pPr>
      <w:r>
        <w:t>6. В нарушение п. 11 Инструкции от 01.12.2010 г. № 157н документы в делах сброшюрованы не в хронологическом порядке.</w:t>
      </w:r>
    </w:p>
    <w:p w14:paraId="0287B441" w14:textId="77777777" w:rsidR="00185755" w:rsidRDefault="00185755" w:rsidP="00185755">
      <w:pPr>
        <w:pStyle w:val="24"/>
        <w:widowControl w:val="0"/>
        <w:spacing w:after="0" w:line="240" w:lineRule="auto"/>
        <w:ind w:firstLine="709"/>
        <w:jc w:val="both"/>
      </w:pPr>
      <w:r>
        <w:t>7. В нарушение п. 279 Инструкции от 01.12.2010 г. № 157н данные главной книги по счету 1.304.05.000 «Расчеты по платежам из бюджета с финансовым органом» не соответствуют данным ф. 0503127 за 2021 г.</w:t>
      </w:r>
    </w:p>
    <w:p w14:paraId="2B1AD398" w14:textId="77777777" w:rsidR="00185755" w:rsidRDefault="00185755" w:rsidP="00185755">
      <w:pPr>
        <w:pStyle w:val="24"/>
        <w:widowControl w:val="0"/>
        <w:spacing w:after="0" w:line="240" w:lineRule="auto"/>
        <w:ind w:firstLine="709"/>
        <w:jc w:val="both"/>
        <w:rPr>
          <w:color w:val="000000"/>
        </w:rPr>
      </w:pPr>
      <w:r>
        <w:t xml:space="preserve">8. В нарушение </w:t>
      </w:r>
      <w:r>
        <w:rPr>
          <w:color w:val="000000" w:themeColor="text1"/>
        </w:rPr>
        <w:t>Федерального закона от 06.12.2011 г. № 402-ФЗ «О бухгалтерском учете», Инструкции</w:t>
      </w:r>
      <w:r>
        <w:rPr>
          <w:color w:val="000000"/>
        </w:rPr>
        <w:t xml:space="preserve"> от 01.12.2010 г. № 157н в главной книге по доходам неверно отражены поступления доходов по видам.</w:t>
      </w:r>
    </w:p>
    <w:p w14:paraId="3F34279E" w14:textId="77777777" w:rsidR="00185755" w:rsidRDefault="00185755" w:rsidP="00185755">
      <w:pPr>
        <w:pStyle w:val="24"/>
        <w:widowControl w:val="0"/>
        <w:spacing w:after="0" w:line="240" w:lineRule="auto"/>
        <w:ind w:firstLine="709"/>
        <w:jc w:val="both"/>
      </w:pPr>
      <w:r>
        <w:rPr>
          <w:color w:val="000000"/>
        </w:rPr>
        <w:t xml:space="preserve">9. </w:t>
      </w:r>
      <w:r>
        <w:rPr>
          <w:bCs/>
        </w:rPr>
        <w:t xml:space="preserve">В нарушение п. 56 </w:t>
      </w:r>
      <w:r>
        <w:t>Инструкции от 06.12.2010 г. № 162н данные главной книги по счету 1.202.11.000 «Средства на счетах бюджета в органе Федерального казначейства» не соответствуют данным УФК.</w:t>
      </w:r>
    </w:p>
    <w:p w14:paraId="4EE0A81F" w14:textId="77777777" w:rsidR="00185755" w:rsidRDefault="00185755" w:rsidP="00185755">
      <w:pPr>
        <w:pStyle w:val="24"/>
        <w:widowControl w:val="0"/>
        <w:spacing w:after="0" w:line="240" w:lineRule="auto"/>
        <w:ind w:firstLine="709"/>
        <w:jc w:val="both"/>
      </w:pPr>
      <w:r>
        <w:t>10. В нарушение п. 4 Инструкции от 06.12.2010 г. № 162н и п. 7 Инструкции от 31.12.2016 г. № 257н на счете 1.101.13.000 «Инвестиционная недвижимость - недвижимое имущество учреждения» отражено недвижимое имущество в сумме 150000,00 руб., не предназначенное для сдачи в аренду.</w:t>
      </w:r>
    </w:p>
    <w:p w14:paraId="72D9136A" w14:textId="7006EAC2" w:rsidR="00185755" w:rsidRDefault="00A13F2C" w:rsidP="00185755">
      <w:pPr>
        <w:pStyle w:val="24"/>
        <w:widowControl w:val="0"/>
        <w:spacing w:after="0" w:line="240" w:lineRule="auto"/>
        <w:ind w:firstLine="709"/>
        <w:jc w:val="both"/>
      </w:pPr>
      <w:r>
        <w:t>11</w:t>
      </w:r>
      <w:r w:rsidR="00185755">
        <w:t>. В нарушение п. 84 Инструкции от 01.12.2010 г. № 157н не начисляется амортизация основных средств.</w:t>
      </w:r>
    </w:p>
    <w:p w14:paraId="0CCACAB0" w14:textId="5CA49BE4" w:rsidR="00185755" w:rsidRDefault="00185755" w:rsidP="00185755">
      <w:pPr>
        <w:pStyle w:val="24"/>
        <w:widowControl w:val="0"/>
        <w:spacing w:after="0" w:line="240" w:lineRule="auto"/>
        <w:ind w:firstLine="709"/>
        <w:jc w:val="both"/>
      </w:pPr>
      <w:r>
        <w:t>1</w:t>
      </w:r>
      <w:r w:rsidR="00A13F2C">
        <w:t>2</w:t>
      </w:r>
      <w:r>
        <w:t>. В нарушение п. 14 Инструкции от 06.12.2010 г. № 162н в бюджетном учете и годовой бюджетной отчетности не отражена стоимость земельных участков на счете 1.103.11.000 «Земля - недвижимое имущество учреждения».</w:t>
      </w:r>
    </w:p>
    <w:p w14:paraId="5ACE7B1B" w14:textId="08A7E586" w:rsidR="00185755" w:rsidRDefault="00185755" w:rsidP="00185755">
      <w:pPr>
        <w:pStyle w:val="24"/>
        <w:widowControl w:val="0"/>
        <w:spacing w:after="0" w:line="240" w:lineRule="auto"/>
        <w:ind w:firstLine="709"/>
        <w:jc w:val="both"/>
      </w:pPr>
      <w:r>
        <w:t>1</w:t>
      </w:r>
      <w:r w:rsidR="00A13F2C">
        <w:t>3</w:t>
      </w:r>
      <w:r>
        <w:t>. В нарушение п. 16 Инструкции от 06.12.2010 г. № 162н и п. 16 Инструкции 28.12.2010 г. № 191н стоимость непроизведенных активов (земельные участки), учтенных в главной книге и бюджетной отчетности (ф. 0503130, ф. 0503168) не соответствует кадастровой стоимости данных активов по состоянию на 31.12.2021 г.</w:t>
      </w:r>
    </w:p>
    <w:p w14:paraId="3E55AB5A" w14:textId="6DB7AEE6" w:rsidR="00185755" w:rsidRDefault="00185755" w:rsidP="00185755">
      <w:pPr>
        <w:pStyle w:val="24"/>
        <w:widowControl w:val="0"/>
        <w:spacing w:after="0" w:line="240" w:lineRule="auto"/>
        <w:ind w:firstLine="709"/>
        <w:jc w:val="both"/>
      </w:pPr>
      <w:r>
        <w:t>1</w:t>
      </w:r>
      <w:r w:rsidR="00A13F2C">
        <w:t>4</w:t>
      </w:r>
      <w:r>
        <w:t xml:space="preserve">. В нарушение п. 381 Инструкции от 01.12.2010 г. № 157н и п. 38 и п. 152 Инструкция от 06.12.2010 г. № 162н в </w:t>
      </w:r>
      <w:r>
        <w:rPr>
          <w:i/>
        </w:rPr>
        <w:t>«Справке о наличии имущества и обязательств на забалансовых счетах»</w:t>
      </w:r>
      <w:r>
        <w:t xml:space="preserve"> не отражены остатки на начало и конец отчетного периода по забалансовому счету 25 «Имущество, переданное в возмездное пользование (аренду)».</w:t>
      </w:r>
    </w:p>
    <w:p w14:paraId="779B6ECA" w14:textId="4ED16B20" w:rsidR="00185755" w:rsidRDefault="00185755" w:rsidP="00185755">
      <w:pPr>
        <w:pStyle w:val="24"/>
        <w:widowControl w:val="0"/>
        <w:spacing w:after="0" w:line="240" w:lineRule="auto"/>
        <w:ind w:firstLine="709"/>
        <w:jc w:val="both"/>
      </w:pPr>
      <w:r>
        <w:t>1</w:t>
      </w:r>
      <w:r w:rsidR="00A13F2C">
        <w:t>5</w:t>
      </w:r>
      <w:r>
        <w:t xml:space="preserve">. </w:t>
      </w:r>
      <w:r w:rsidR="00A13F2C">
        <w:t>Годовая бюджетная отчетность не соответствует требованиям</w:t>
      </w:r>
      <w:r>
        <w:t xml:space="preserve"> Инструкции от 28.12.2010 г. № 191н.</w:t>
      </w:r>
    </w:p>
    <w:p w14:paraId="41BCFB6B" w14:textId="004FDDAF" w:rsidR="00B149FE" w:rsidRDefault="00B149FE" w:rsidP="00185755">
      <w:pPr>
        <w:widowControl w:val="0"/>
        <w:ind w:firstLine="720"/>
        <w:jc w:val="both"/>
      </w:pPr>
    </w:p>
    <w:p w14:paraId="214F7B21" w14:textId="77777777" w:rsidR="00E91E88" w:rsidRDefault="00E91E88" w:rsidP="00095EBA">
      <w:pPr>
        <w:shd w:val="clear" w:color="auto" w:fill="FFFFFF"/>
        <w:spacing w:line="317" w:lineRule="exact"/>
        <w:ind w:firstLine="709"/>
        <w:jc w:val="both"/>
        <w:rPr>
          <w:b/>
        </w:rPr>
      </w:pPr>
    </w:p>
    <w:p w14:paraId="39975696" w14:textId="3F8D61B1" w:rsidR="00095EBA" w:rsidRDefault="001D77FC" w:rsidP="00C12062">
      <w:pPr>
        <w:ind w:firstLine="720"/>
        <w:jc w:val="both"/>
        <w:rPr>
          <w:b/>
          <w:kern w:val="2"/>
        </w:rPr>
      </w:pPr>
      <w:r>
        <w:rPr>
          <w:i/>
          <w:kern w:val="2"/>
        </w:rPr>
        <w:t>Б)</w:t>
      </w:r>
      <w:r w:rsidR="00C12062">
        <w:rPr>
          <w:i/>
          <w:kern w:val="2"/>
        </w:rPr>
        <w:t xml:space="preserve"> </w:t>
      </w:r>
      <w:r w:rsidR="00095EBA">
        <w:rPr>
          <w:i/>
        </w:rPr>
        <w:t xml:space="preserve">Бюджетные </w:t>
      </w:r>
      <w:r w:rsidR="00600A02">
        <w:rPr>
          <w:i/>
        </w:rPr>
        <w:t>уч</w:t>
      </w:r>
      <w:r w:rsidR="00095EBA">
        <w:rPr>
          <w:i/>
        </w:rPr>
        <w:t>реждения.</w:t>
      </w:r>
    </w:p>
    <w:p w14:paraId="7DE183B7" w14:textId="77777777" w:rsidR="00274FAF" w:rsidRPr="00754046" w:rsidRDefault="00274FAF" w:rsidP="009C12A7">
      <w:pPr>
        <w:ind w:firstLine="709"/>
        <w:jc w:val="both"/>
        <w:rPr>
          <w:b/>
        </w:rPr>
      </w:pPr>
    </w:p>
    <w:p w14:paraId="02C612DE" w14:textId="3E748357" w:rsidR="00677E48" w:rsidRDefault="009C12A7" w:rsidP="00C12062">
      <w:pPr>
        <w:pStyle w:val="ConsPlusNormal"/>
        <w:ind w:firstLine="709"/>
        <w:jc w:val="both"/>
        <w:rPr>
          <w:rFonts w:ascii="Times New Roman" w:hAnsi="Times New Roman" w:cs="Times New Roman"/>
          <w:bCs/>
          <w:kern w:val="2"/>
          <w:sz w:val="28"/>
          <w:szCs w:val="28"/>
        </w:rPr>
      </w:pPr>
      <w:r w:rsidRPr="00754046">
        <w:rPr>
          <w:rFonts w:ascii="Times New Roman" w:hAnsi="Times New Roman" w:cs="Times New Roman"/>
          <w:b/>
          <w:sz w:val="28"/>
          <w:szCs w:val="28"/>
        </w:rPr>
        <w:lastRenderedPageBreak/>
        <w:t>М</w:t>
      </w:r>
      <w:r w:rsidR="00E91E88" w:rsidRPr="00754046">
        <w:rPr>
          <w:rFonts w:ascii="Times New Roman" w:hAnsi="Times New Roman" w:cs="Times New Roman"/>
          <w:b/>
          <w:sz w:val="28"/>
          <w:szCs w:val="28"/>
        </w:rPr>
        <w:t>ДО</w:t>
      </w:r>
      <w:r w:rsidR="00C12062">
        <w:rPr>
          <w:rFonts w:ascii="Times New Roman" w:hAnsi="Times New Roman" w:cs="Times New Roman"/>
          <w:b/>
          <w:sz w:val="28"/>
          <w:szCs w:val="28"/>
        </w:rPr>
        <w:t>У</w:t>
      </w:r>
      <w:r w:rsidRPr="00754046">
        <w:rPr>
          <w:rFonts w:ascii="Times New Roman" w:hAnsi="Times New Roman" w:cs="Times New Roman"/>
          <w:b/>
          <w:sz w:val="28"/>
          <w:szCs w:val="28"/>
        </w:rPr>
        <w:t xml:space="preserve"> «</w:t>
      </w:r>
      <w:r w:rsidR="007B6B83" w:rsidRPr="00754046">
        <w:rPr>
          <w:rFonts w:ascii="Times New Roman" w:hAnsi="Times New Roman" w:cs="Times New Roman"/>
          <w:b/>
          <w:sz w:val="28"/>
          <w:szCs w:val="28"/>
        </w:rPr>
        <w:t>Красночикойск</w:t>
      </w:r>
      <w:r w:rsidR="00C12062">
        <w:rPr>
          <w:rFonts w:ascii="Times New Roman" w:hAnsi="Times New Roman" w:cs="Times New Roman"/>
          <w:b/>
          <w:sz w:val="28"/>
          <w:szCs w:val="28"/>
        </w:rPr>
        <w:t>ий</w:t>
      </w:r>
      <w:r w:rsidR="007B6B83" w:rsidRPr="00754046">
        <w:rPr>
          <w:rFonts w:ascii="Times New Roman" w:hAnsi="Times New Roman" w:cs="Times New Roman"/>
          <w:b/>
          <w:sz w:val="28"/>
          <w:szCs w:val="28"/>
        </w:rPr>
        <w:t xml:space="preserve"> </w:t>
      </w:r>
      <w:r w:rsidR="00C12062">
        <w:rPr>
          <w:rFonts w:ascii="Times New Roman" w:hAnsi="Times New Roman" w:cs="Times New Roman"/>
          <w:b/>
          <w:sz w:val="28"/>
          <w:szCs w:val="28"/>
        </w:rPr>
        <w:t>детский сад «Солнышко»</w:t>
      </w:r>
      <w:r w:rsidR="00E91E88" w:rsidRPr="00754046">
        <w:rPr>
          <w:rFonts w:ascii="Times New Roman" w:hAnsi="Times New Roman" w:cs="Times New Roman"/>
          <w:b/>
          <w:sz w:val="28"/>
          <w:szCs w:val="28"/>
        </w:rPr>
        <w:t>»</w:t>
      </w:r>
      <w:r w:rsidRPr="00754046">
        <w:rPr>
          <w:rFonts w:ascii="Times New Roman" w:hAnsi="Times New Roman" w:cs="Times New Roman"/>
          <w:b/>
          <w:sz w:val="28"/>
          <w:szCs w:val="28"/>
        </w:rPr>
        <w:t xml:space="preserve">. </w:t>
      </w:r>
      <w:r w:rsidR="00E91E88" w:rsidRPr="00754046">
        <w:rPr>
          <w:rFonts w:ascii="Times New Roman" w:hAnsi="Times New Roman" w:cs="Times New Roman"/>
          <w:bCs/>
          <w:sz w:val="28"/>
          <w:szCs w:val="28"/>
        </w:rPr>
        <w:t>Акт</w:t>
      </w:r>
      <w:r w:rsidRPr="00754046">
        <w:rPr>
          <w:rFonts w:ascii="Times New Roman" w:hAnsi="Times New Roman" w:cs="Times New Roman"/>
          <w:bCs/>
          <w:sz w:val="28"/>
          <w:szCs w:val="28"/>
        </w:rPr>
        <w:t xml:space="preserve"> </w:t>
      </w:r>
      <w:r w:rsidR="009C2B09">
        <w:rPr>
          <w:rFonts w:ascii="Times New Roman" w:hAnsi="Times New Roman" w:cs="Times New Roman"/>
          <w:bCs/>
          <w:sz w:val="28"/>
          <w:szCs w:val="28"/>
        </w:rPr>
        <w:t>контрольного мероприятия</w:t>
      </w:r>
      <w:r w:rsidRPr="00754046">
        <w:rPr>
          <w:rFonts w:ascii="Times New Roman" w:hAnsi="Times New Roman" w:cs="Times New Roman"/>
          <w:bCs/>
          <w:sz w:val="28"/>
          <w:szCs w:val="28"/>
        </w:rPr>
        <w:t xml:space="preserve"> </w:t>
      </w:r>
      <w:r w:rsidRPr="00754046">
        <w:rPr>
          <w:rFonts w:ascii="Times New Roman" w:hAnsi="Times New Roman" w:cs="Times New Roman"/>
          <w:bCs/>
          <w:kern w:val="2"/>
          <w:sz w:val="28"/>
          <w:szCs w:val="28"/>
        </w:rPr>
        <w:t xml:space="preserve">от </w:t>
      </w:r>
      <w:r w:rsidR="00C12062">
        <w:rPr>
          <w:rFonts w:ascii="Times New Roman" w:hAnsi="Times New Roman" w:cs="Times New Roman"/>
          <w:bCs/>
          <w:kern w:val="2"/>
          <w:sz w:val="28"/>
          <w:szCs w:val="28"/>
        </w:rPr>
        <w:t>07</w:t>
      </w:r>
      <w:r w:rsidRPr="00754046">
        <w:rPr>
          <w:rFonts w:ascii="Times New Roman" w:hAnsi="Times New Roman" w:cs="Times New Roman"/>
          <w:bCs/>
          <w:kern w:val="2"/>
          <w:sz w:val="28"/>
          <w:szCs w:val="28"/>
        </w:rPr>
        <w:t>.</w:t>
      </w:r>
      <w:r w:rsidR="005E42DE" w:rsidRPr="00754046">
        <w:rPr>
          <w:rFonts w:ascii="Times New Roman" w:hAnsi="Times New Roman" w:cs="Times New Roman"/>
          <w:bCs/>
          <w:kern w:val="2"/>
          <w:sz w:val="28"/>
          <w:szCs w:val="28"/>
        </w:rPr>
        <w:t>0</w:t>
      </w:r>
      <w:r w:rsidR="00C12062">
        <w:rPr>
          <w:rFonts w:ascii="Times New Roman" w:hAnsi="Times New Roman" w:cs="Times New Roman"/>
          <w:bCs/>
          <w:kern w:val="2"/>
          <w:sz w:val="28"/>
          <w:szCs w:val="28"/>
        </w:rPr>
        <w:t>2</w:t>
      </w:r>
      <w:r w:rsidRPr="00754046">
        <w:rPr>
          <w:rFonts w:ascii="Times New Roman" w:hAnsi="Times New Roman" w:cs="Times New Roman"/>
          <w:bCs/>
          <w:kern w:val="2"/>
          <w:sz w:val="28"/>
          <w:szCs w:val="28"/>
        </w:rPr>
        <w:t>.20</w:t>
      </w:r>
      <w:r w:rsidR="0097542A" w:rsidRPr="00754046">
        <w:rPr>
          <w:rFonts w:ascii="Times New Roman" w:hAnsi="Times New Roman" w:cs="Times New Roman"/>
          <w:bCs/>
          <w:kern w:val="2"/>
          <w:sz w:val="28"/>
          <w:szCs w:val="28"/>
        </w:rPr>
        <w:t>2</w:t>
      </w:r>
      <w:r w:rsidR="00C12062">
        <w:rPr>
          <w:rFonts w:ascii="Times New Roman" w:hAnsi="Times New Roman" w:cs="Times New Roman"/>
          <w:bCs/>
          <w:kern w:val="2"/>
          <w:sz w:val="28"/>
          <w:szCs w:val="28"/>
        </w:rPr>
        <w:t>2</w:t>
      </w:r>
      <w:r w:rsidRPr="00754046">
        <w:rPr>
          <w:rFonts w:ascii="Times New Roman" w:hAnsi="Times New Roman" w:cs="Times New Roman"/>
          <w:bCs/>
          <w:kern w:val="2"/>
          <w:sz w:val="28"/>
          <w:szCs w:val="28"/>
        </w:rPr>
        <w:t xml:space="preserve"> г. № </w:t>
      </w:r>
      <w:r w:rsidR="00C12062">
        <w:rPr>
          <w:rFonts w:ascii="Times New Roman" w:hAnsi="Times New Roman" w:cs="Times New Roman"/>
          <w:bCs/>
          <w:kern w:val="2"/>
          <w:sz w:val="28"/>
          <w:szCs w:val="28"/>
        </w:rPr>
        <w:t>01</w:t>
      </w:r>
      <w:r w:rsidRPr="00754046">
        <w:rPr>
          <w:rFonts w:ascii="Times New Roman" w:hAnsi="Times New Roman" w:cs="Times New Roman"/>
          <w:bCs/>
          <w:kern w:val="2"/>
          <w:sz w:val="28"/>
          <w:szCs w:val="28"/>
        </w:rPr>
        <w:t>-</w:t>
      </w:r>
      <w:r w:rsidR="0097542A" w:rsidRPr="00754046">
        <w:rPr>
          <w:rFonts w:ascii="Times New Roman" w:hAnsi="Times New Roman" w:cs="Times New Roman"/>
          <w:bCs/>
          <w:kern w:val="2"/>
          <w:sz w:val="28"/>
          <w:szCs w:val="28"/>
        </w:rPr>
        <w:t>2</w:t>
      </w:r>
      <w:r w:rsidR="00C12062">
        <w:rPr>
          <w:rFonts w:ascii="Times New Roman" w:hAnsi="Times New Roman" w:cs="Times New Roman"/>
          <w:bCs/>
          <w:kern w:val="2"/>
          <w:sz w:val="28"/>
          <w:szCs w:val="28"/>
        </w:rPr>
        <w:t>2</w:t>
      </w:r>
      <w:r w:rsidRPr="00754046">
        <w:rPr>
          <w:rFonts w:ascii="Times New Roman" w:hAnsi="Times New Roman" w:cs="Times New Roman"/>
          <w:bCs/>
          <w:kern w:val="2"/>
          <w:sz w:val="28"/>
          <w:szCs w:val="28"/>
        </w:rPr>
        <w:t>/</w:t>
      </w:r>
      <w:r w:rsidRPr="00C12062">
        <w:rPr>
          <w:rFonts w:ascii="Times New Roman" w:hAnsi="Times New Roman" w:cs="Times New Roman"/>
          <w:bCs/>
          <w:kern w:val="2"/>
          <w:sz w:val="28"/>
          <w:szCs w:val="28"/>
        </w:rPr>
        <w:t>КМ.</w:t>
      </w:r>
      <w:r w:rsidR="00754046" w:rsidRPr="00C12062">
        <w:rPr>
          <w:rFonts w:ascii="Times New Roman" w:hAnsi="Times New Roman" w:cs="Times New Roman"/>
          <w:bCs/>
          <w:kern w:val="2"/>
          <w:sz w:val="28"/>
          <w:szCs w:val="28"/>
        </w:rPr>
        <w:t xml:space="preserve"> </w:t>
      </w:r>
      <w:r w:rsidR="00677E48">
        <w:rPr>
          <w:rFonts w:ascii="Times New Roman" w:hAnsi="Times New Roman" w:cs="Times New Roman"/>
          <w:bCs/>
          <w:kern w:val="2"/>
          <w:sz w:val="28"/>
          <w:szCs w:val="28"/>
        </w:rPr>
        <w:t>Вопросы контрольного мероприятия:</w:t>
      </w:r>
    </w:p>
    <w:p w14:paraId="5B970907" w14:textId="343C1525" w:rsidR="00677E48" w:rsidRDefault="00677E48" w:rsidP="00677E48">
      <w:pPr>
        <w:widowControl w:val="0"/>
        <w:ind w:firstLine="709"/>
        <w:jc w:val="both"/>
        <w:rPr>
          <w:kern w:val="2"/>
        </w:rPr>
      </w:pPr>
      <w:r>
        <w:rPr>
          <w:kern w:val="2"/>
        </w:rPr>
        <w:t>- проверка средств бюджета муниципального района;</w:t>
      </w:r>
    </w:p>
    <w:p w14:paraId="4C4225C3" w14:textId="77777777" w:rsidR="00677E48" w:rsidRDefault="00677E48" w:rsidP="00677E48">
      <w:pPr>
        <w:widowControl w:val="0"/>
        <w:ind w:firstLine="709"/>
        <w:jc w:val="both"/>
        <w:rPr>
          <w:kern w:val="2"/>
        </w:rPr>
      </w:pPr>
      <w:r>
        <w:rPr>
          <w:kern w:val="2"/>
        </w:rPr>
        <w:t>- проверка средств от предпринимательской и иной приносящей доход деятельности;</w:t>
      </w:r>
    </w:p>
    <w:p w14:paraId="20AF89FA" w14:textId="77777777" w:rsidR="00677E48" w:rsidRPr="00677E48" w:rsidRDefault="00677E48" w:rsidP="00677E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Cs/>
          <w:sz w:val="28"/>
          <w:szCs w:val="28"/>
        </w:rPr>
        <w:t>проверка средств с</w:t>
      </w:r>
      <w:r>
        <w:rPr>
          <w:rFonts w:ascii="Times New Roman" w:hAnsi="Times New Roman" w:cs="Times New Roman"/>
          <w:sz w:val="28"/>
          <w:szCs w:val="28"/>
        </w:rPr>
        <w:t xml:space="preserve">убсидии на </w:t>
      </w:r>
      <w:r w:rsidRPr="00677E48">
        <w:rPr>
          <w:rFonts w:ascii="Times New Roman" w:hAnsi="Times New Roman" w:cs="Times New Roman"/>
          <w:sz w:val="28"/>
          <w:szCs w:val="28"/>
        </w:rPr>
        <w:t>финансовое обеспечение муниципального задания на оказание муниципальных услуг (выполнение работ);</w:t>
      </w:r>
    </w:p>
    <w:p w14:paraId="094CF106" w14:textId="77777777" w:rsidR="00677E48" w:rsidRPr="00677E48" w:rsidRDefault="00677E48" w:rsidP="00677E48">
      <w:pPr>
        <w:pStyle w:val="ConsPlusNormal"/>
        <w:ind w:firstLine="709"/>
        <w:jc w:val="both"/>
        <w:rPr>
          <w:rFonts w:ascii="Times New Roman" w:hAnsi="Times New Roman" w:cs="Times New Roman"/>
          <w:sz w:val="28"/>
          <w:szCs w:val="28"/>
        </w:rPr>
      </w:pPr>
      <w:r w:rsidRPr="00677E48">
        <w:rPr>
          <w:rFonts w:ascii="Times New Roman" w:hAnsi="Times New Roman" w:cs="Times New Roman"/>
          <w:sz w:val="28"/>
          <w:szCs w:val="28"/>
        </w:rPr>
        <w:t>- проверка отдельных вопросов оплаты труда;</w:t>
      </w:r>
    </w:p>
    <w:p w14:paraId="67C7254E" w14:textId="77777777" w:rsidR="00677E48" w:rsidRPr="00677E48" w:rsidRDefault="00677E48" w:rsidP="00677E48">
      <w:pPr>
        <w:pStyle w:val="ConsPlusNormal"/>
        <w:ind w:firstLine="709"/>
        <w:jc w:val="both"/>
        <w:rPr>
          <w:rFonts w:ascii="Times New Roman" w:hAnsi="Times New Roman" w:cs="Times New Roman"/>
          <w:sz w:val="28"/>
          <w:szCs w:val="28"/>
        </w:rPr>
      </w:pPr>
      <w:r w:rsidRPr="00677E48">
        <w:rPr>
          <w:rFonts w:ascii="Times New Roman" w:hAnsi="Times New Roman" w:cs="Times New Roman"/>
          <w:sz w:val="28"/>
          <w:szCs w:val="28"/>
        </w:rPr>
        <w:t>- проверка порядка управления и распоряжения имуществом;</w:t>
      </w:r>
    </w:p>
    <w:p w14:paraId="236BA26C" w14:textId="5DEF0F08" w:rsidR="00677E48" w:rsidRPr="00677E48" w:rsidRDefault="00677E48" w:rsidP="00677E48">
      <w:pPr>
        <w:pStyle w:val="ConsPlusNormal"/>
        <w:ind w:firstLine="709"/>
        <w:jc w:val="both"/>
        <w:rPr>
          <w:rFonts w:ascii="Times New Roman" w:hAnsi="Times New Roman" w:cs="Times New Roman"/>
          <w:bCs/>
          <w:kern w:val="2"/>
          <w:sz w:val="28"/>
          <w:szCs w:val="28"/>
        </w:rPr>
      </w:pPr>
      <w:r w:rsidRPr="00677E48">
        <w:rPr>
          <w:rFonts w:ascii="Times New Roman" w:hAnsi="Times New Roman" w:cs="Times New Roman"/>
          <w:sz w:val="28"/>
          <w:szCs w:val="28"/>
        </w:rPr>
        <w:t>- аудит средств бюджета при осуществлении закупок товаров, работ и услуг.</w:t>
      </w:r>
    </w:p>
    <w:p w14:paraId="4F8711C5" w14:textId="4549C9F1" w:rsidR="00AB78A1" w:rsidRPr="00677E48" w:rsidRDefault="009C12A7" w:rsidP="00C12062">
      <w:pPr>
        <w:pStyle w:val="ConsPlusNormal"/>
        <w:ind w:firstLine="709"/>
        <w:jc w:val="both"/>
        <w:rPr>
          <w:rFonts w:ascii="Times New Roman" w:hAnsi="Times New Roman" w:cs="Times New Roman"/>
          <w:bCs/>
          <w:kern w:val="2"/>
          <w:sz w:val="28"/>
          <w:szCs w:val="28"/>
        </w:rPr>
      </w:pPr>
      <w:r w:rsidRPr="00677E48">
        <w:rPr>
          <w:rFonts w:ascii="Times New Roman" w:hAnsi="Times New Roman" w:cs="Times New Roman"/>
          <w:bCs/>
          <w:kern w:val="2"/>
          <w:sz w:val="28"/>
          <w:szCs w:val="28"/>
        </w:rPr>
        <w:t xml:space="preserve">В ходе </w:t>
      </w:r>
      <w:r w:rsidR="00733B71">
        <w:rPr>
          <w:rFonts w:ascii="Times New Roman" w:hAnsi="Times New Roman" w:cs="Times New Roman"/>
          <w:bCs/>
          <w:kern w:val="2"/>
          <w:sz w:val="28"/>
          <w:szCs w:val="28"/>
        </w:rPr>
        <w:t>контрольного мероприятия</w:t>
      </w:r>
      <w:r w:rsidR="00800361" w:rsidRPr="00677E48">
        <w:rPr>
          <w:rFonts w:ascii="Times New Roman" w:hAnsi="Times New Roman" w:cs="Times New Roman"/>
          <w:bCs/>
          <w:sz w:val="28"/>
          <w:szCs w:val="28"/>
        </w:rPr>
        <w:t xml:space="preserve"> </w:t>
      </w:r>
      <w:r w:rsidRPr="00677E48">
        <w:rPr>
          <w:rFonts w:ascii="Times New Roman" w:hAnsi="Times New Roman" w:cs="Times New Roman"/>
          <w:bCs/>
          <w:kern w:val="2"/>
          <w:sz w:val="28"/>
          <w:szCs w:val="28"/>
        </w:rPr>
        <w:t>установлено:</w:t>
      </w:r>
    </w:p>
    <w:p w14:paraId="583FA801" w14:textId="77777777" w:rsidR="00C12062" w:rsidRPr="00C12062" w:rsidRDefault="00C12062" w:rsidP="00C12062">
      <w:pPr>
        <w:pStyle w:val="a4"/>
        <w:widowControl w:val="0"/>
        <w:spacing w:after="0"/>
        <w:ind w:firstLine="709"/>
        <w:jc w:val="both"/>
      </w:pPr>
      <w:r w:rsidRPr="00C12062">
        <w:t>1. В нарушение  ст. 221 БК РФ и приказа Минфина России от 14.02.2018 г. N 26н "Об Общих требованиях к порядку составления, утверждения и ведения бюджетных смет казенных учреждений"  бюджетная смета на 2021 год не составлена.</w:t>
      </w:r>
    </w:p>
    <w:p w14:paraId="1D1D09C7" w14:textId="77777777" w:rsidR="00C12062" w:rsidRPr="00C12062" w:rsidRDefault="00C12062" w:rsidP="00C12062">
      <w:pPr>
        <w:widowControl w:val="0"/>
        <w:ind w:firstLine="709"/>
        <w:jc w:val="both"/>
      </w:pPr>
      <w:r w:rsidRPr="00C12062">
        <w:t xml:space="preserve">2. В нарушение </w:t>
      </w:r>
      <w:hyperlink r:id="rId10" w:history="1">
        <w:r w:rsidRPr="00C12062">
          <w:rPr>
            <w:rStyle w:val="af2"/>
            <w:bCs/>
            <w:color w:val="auto"/>
          </w:rPr>
          <w:t>Закона Забайкальского края от 11.07.2013 г. N 858-ЗЗК "Об отдельных вопросах в сфере образования" (с изменениями)</w:t>
        </w:r>
      </w:hyperlink>
      <w:r w:rsidRPr="00C12062">
        <w:t xml:space="preserve"> и приказа Министерства образования, науки и молодежной политики Забайкальского края от 02.09.2013 года N 696  средний размер платы, взимаемой с родителей (законных представителей) за присмотр и уход за детьми, установленный в детском саде «Солнышко»  не соответствует среднему размеру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 расположенных на территориях сельских населенных пунктов.</w:t>
      </w:r>
    </w:p>
    <w:p w14:paraId="7E0CE1D8" w14:textId="77777777" w:rsidR="00C12062" w:rsidRPr="00C12062" w:rsidRDefault="00C12062" w:rsidP="00C12062">
      <w:pPr>
        <w:widowControl w:val="0"/>
        <w:ind w:firstLine="709"/>
        <w:jc w:val="both"/>
        <w:rPr>
          <w:bCs/>
        </w:rPr>
      </w:pPr>
      <w:r w:rsidRPr="00C12062">
        <w:t xml:space="preserve">3. В нарушение приказа Минфина РФ </w:t>
      </w:r>
      <w:r w:rsidRPr="00C12062">
        <w:rPr>
          <w:bCs/>
        </w:rPr>
        <w:t>от 28.12.2010 г. N 191н данные главной книги (ф. 0504072) не соответствуют данным формы 0503127 «Отчет об исполнении бюджета».</w:t>
      </w:r>
    </w:p>
    <w:p w14:paraId="4F411168" w14:textId="77777777" w:rsidR="00C12062" w:rsidRPr="00C12062" w:rsidRDefault="00C12062" w:rsidP="00C12062">
      <w:pPr>
        <w:widowControl w:val="0"/>
        <w:ind w:firstLine="709"/>
        <w:jc w:val="both"/>
      </w:pPr>
      <w:r w:rsidRPr="00C12062">
        <w:rPr>
          <w:bCs/>
        </w:rPr>
        <w:t xml:space="preserve">4.  </w:t>
      </w:r>
      <w:r w:rsidRPr="00C12062">
        <w:t>В нарушение Федерального закона  от 06.12.2011 г. № 402-ФЗ «О бухгалтерском учете» и Инструкции от 01.12.2010 г. № 157н сумма остатков по дебету всех счетов не соответствует сумме остатков по кредиту всех счетов.</w:t>
      </w:r>
    </w:p>
    <w:p w14:paraId="0E459907" w14:textId="77777777" w:rsidR="00C12062" w:rsidRPr="00C12062" w:rsidRDefault="00C12062" w:rsidP="00C12062">
      <w:pPr>
        <w:pStyle w:val="a4"/>
        <w:widowControl w:val="0"/>
        <w:spacing w:after="0"/>
        <w:ind w:firstLine="720"/>
        <w:jc w:val="both"/>
      </w:pPr>
      <w:r w:rsidRPr="00C12062">
        <w:t>5. В нарушение приказа Минфина РФ от 31.08.2018 г. № 186н и постановления администрации муниципального района «Красночикойский район» от 08.09.2021 г. № 517 план ФХД устаревшей формы.</w:t>
      </w:r>
    </w:p>
    <w:p w14:paraId="1F0C57A5" w14:textId="77777777" w:rsidR="00C12062" w:rsidRPr="00C12062" w:rsidRDefault="00C12062" w:rsidP="00C12062">
      <w:pPr>
        <w:ind w:firstLine="709"/>
        <w:jc w:val="both"/>
      </w:pPr>
      <w:r w:rsidRPr="00C12062">
        <w:t>6. В нарушение ст. 38 Федерального закона от 05.04.2013 г. N 44-ФЗ на период отпуска по уходу за ребёнком не назначен ответственный за осуществление закупки или нескольких закупок, включая исполнение каждого контракта (контрактный управляющий).</w:t>
      </w:r>
    </w:p>
    <w:p w14:paraId="378B0DF6" w14:textId="77777777" w:rsidR="00C12062" w:rsidRPr="00C12062" w:rsidRDefault="00C12062" w:rsidP="00C12062">
      <w:pPr>
        <w:ind w:firstLine="709"/>
        <w:jc w:val="both"/>
      </w:pPr>
      <w:r w:rsidRPr="00C12062">
        <w:t>7. В нарушение п. 6 ч. 1 ст. 16 Федерального закона от 05.04.2013 г. N 44- план - график на 2021 год сформирован и утвержден (11.03.2021 г.)  на официальном сайте закупок по истечении десяти рабочих дней после утверждения плана финансово-хозяйственной деятельности муниципального учреждения (ПФХД утвержден 11.01.2021 г.).</w:t>
      </w:r>
    </w:p>
    <w:p w14:paraId="6CA378F8" w14:textId="77777777" w:rsidR="00C12062" w:rsidRPr="00C12062" w:rsidRDefault="00C12062" w:rsidP="00C12062">
      <w:pPr>
        <w:ind w:firstLine="709"/>
        <w:jc w:val="both"/>
      </w:pPr>
      <w:r w:rsidRPr="00C12062">
        <w:lastRenderedPageBreak/>
        <w:t>8. В нарушение п. 8 ст. 16 Федерального закона от 05.04.2013 г. № 44-ФЗ не внесены изменения в план – график в связи с увеличением субсидии на выполнение муниципального задания и собственных доходов учреждения на 2021 год на закупку товаров, работ и услуг.</w:t>
      </w:r>
    </w:p>
    <w:p w14:paraId="5664C3CB" w14:textId="77777777" w:rsidR="00C12062" w:rsidRPr="00C12062" w:rsidRDefault="00C12062" w:rsidP="00C12062">
      <w:pPr>
        <w:ind w:firstLine="709"/>
        <w:jc w:val="both"/>
      </w:pPr>
      <w:r w:rsidRPr="00C12062">
        <w:t>9. В нарушение п. 5 ст. 16 Федерального закона от 05.04.2013 г. № 44-ФЗ и п. 4  Положения о планах – графиках план – график учреждения сформирован и размещен в ЕИС на финансовый 2021 год (план – график на плановый период 2022 и 2023 годы отсутствует), что  не соответствует сроку действия решения о муниципальном бюджете (решение о бюджете на 2021 год и плановый период 2022 и 2023 годы).</w:t>
      </w:r>
    </w:p>
    <w:p w14:paraId="0BC18A03" w14:textId="72B82CC4" w:rsidR="001F52C4" w:rsidRDefault="00C12062" w:rsidP="00C12062">
      <w:pPr>
        <w:widowControl w:val="0"/>
        <w:ind w:firstLine="709"/>
        <w:jc w:val="both"/>
      </w:pPr>
      <w:r w:rsidRPr="00C12062">
        <w:t>10. В нарушение Федерального закона  от 06.12.2011 г. № 402-ФЗ «О бухгалтерском учете» и п. 11 Инструкции от 01.12.2010 г. № 157н регистры бухгалтерского учета (оборотные ведомости по нематериальным активам), журналы операций за 2021 год, главная книга за 2021 год не предоставлены; регистры бухгалтерского учета за январь – декабрь 2021 г. не подобраны в хронологическом порядке, не сброшюрованы в дела, не сшиты, не пронумерованы</w:t>
      </w:r>
      <w:r w:rsidR="00F02118" w:rsidRPr="00754046">
        <w:t>.</w:t>
      </w:r>
    </w:p>
    <w:p w14:paraId="5A0ED31A" w14:textId="77777777" w:rsidR="00C12062" w:rsidRDefault="00C12062" w:rsidP="001F52C4">
      <w:pPr>
        <w:widowControl w:val="0"/>
        <w:ind w:firstLine="709"/>
        <w:jc w:val="both"/>
        <w:rPr>
          <w:b/>
        </w:rPr>
      </w:pPr>
    </w:p>
    <w:p w14:paraId="264864FD" w14:textId="74B15270" w:rsidR="00677E48" w:rsidRDefault="00C12062" w:rsidP="001F52C4">
      <w:pPr>
        <w:widowControl w:val="0"/>
        <w:ind w:firstLine="709"/>
        <w:jc w:val="both"/>
        <w:rPr>
          <w:bCs/>
          <w:kern w:val="2"/>
        </w:rPr>
      </w:pPr>
      <w:r>
        <w:rPr>
          <w:b/>
        </w:rPr>
        <w:t xml:space="preserve">МДОУ «Красночикойский детский сад «Сказка»». </w:t>
      </w:r>
      <w:r>
        <w:rPr>
          <w:bCs/>
        </w:rPr>
        <w:t xml:space="preserve">Акт </w:t>
      </w:r>
      <w:r w:rsidR="009C2B09">
        <w:rPr>
          <w:bCs/>
        </w:rPr>
        <w:t>контрольного мероприятия</w:t>
      </w:r>
      <w:r>
        <w:rPr>
          <w:bCs/>
        </w:rPr>
        <w:t xml:space="preserve"> </w:t>
      </w:r>
      <w:r>
        <w:rPr>
          <w:bCs/>
          <w:kern w:val="2"/>
        </w:rPr>
        <w:t xml:space="preserve">от 18.03.2022 г. № 04-22/КМ. </w:t>
      </w:r>
      <w:r w:rsidR="00677E48">
        <w:rPr>
          <w:bCs/>
          <w:kern w:val="2"/>
        </w:rPr>
        <w:t>Вопросы контрольного мероприятия:</w:t>
      </w:r>
    </w:p>
    <w:p w14:paraId="73DBD329" w14:textId="0843EEB9" w:rsidR="00677E48" w:rsidRDefault="00677E48" w:rsidP="00677E48">
      <w:pPr>
        <w:pStyle w:val="ConsPlusNormal"/>
        <w:ind w:firstLine="709"/>
        <w:jc w:val="both"/>
        <w:rPr>
          <w:rFonts w:ascii="Times New Roman" w:hAnsi="Times New Roman" w:cs="Times New Roman"/>
          <w:sz w:val="28"/>
          <w:szCs w:val="28"/>
        </w:rPr>
      </w:pPr>
      <w:r>
        <w:rPr>
          <w:rFonts w:ascii="Times New Roman" w:hAnsi="Times New Roman" w:cs="Times New Roman"/>
          <w:bCs/>
          <w:sz w:val="28"/>
          <w:szCs w:val="28"/>
        </w:rPr>
        <w:t>- проверка начисления и выплаты компенсации части родительской платы;</w:t>
      </w:r>
    </w:p>
    <w:p w14:paraId="5340BF0F" w14:textId="573703DE" w:rsidR="00677E48" w:rsidRDefault="00677E48" w:rsidP="00677E48">
      <w:pPr>
        <w:pStyle w:val="ConsPlusNormal"/>
        <w:ind w:firstLine="709"/>
        <w:jc w:val="both"/>
        <w:rPr>
          <w:rFonts w:ascii="Times New Roman" w:hAnsi="Times New Roman" w:cs="Times New Roman"/>
          <w:sz w:val="28"/>
          <w:szCs w:val="28"/>
        </w:rPr>
      </w:pPr>
      <w:r>
        <w:rPr>
          <w:rFonts w:ascii="Times New Roman" w:hAnsi="Times New Roman" w:cs="Times New Roman"/>
          <w:snapToGrid w:val="0"/>
          <w:sz w:val="28"/>
          <w:szCs w:val="28"/>
        </w:rPr>
        <w:t>- п</w:t>
      </w:r>
      <w:r>
        <w:rPr>
          <w:rFonts w:ascii="Times New Roman" w:hAnsi="Times New Roman" w:cs="Times New Roman"/>
          <w:bCs/>
          <w:sz w:val="28"/>
          <w:szCs w:val="28"/>
        </w:rPr>
        <w:t>роверка средств от предпринимательской и иной приносящей доход деятельности</w:t>
      </w:r>
      <w:r>
        <w:rPr>
          <w:rFonts w:ascii="Times New Roman" w:hAnsi="Times New Roman" w:cs="Times New Roman"/>
          <w:sz w:val="28"/>
          <w:szCs w:val="28"/>
        </w:rPr>
        <w:t>;</w:t>
      </w:r>
    </w:p>
    <w:p w14:paraId="75EE8354" w14:textId="10C00980" w:rsidR="00677E48" w:rsidRDefault="00677E48" w:rsidP="00677E48">
      <w:pPr>
        <w:pStyle w:val="ConsPlusNormal"/>
        <w:ind w:firstLine="709"/>
        <w:jc w:val="both"/>
        <w:rPr>
          <w:rFonts w:ascii="Times New Roman" w:hAnsi="Times New Roman" w:cs="Times New Roman"/>
          <w:sz w:val="28"/>
          <w:szCs w:val="28"/>
        </w:rPr>
      </w:pPr>
      <w:r>
        <w:rPr>
          <w:rFonts w:ascii="Times New Roman" w:hAnsi="Times New Roman" w:cs="Times New Roman"/>
          <w:snapToGrid w:val="0"/>
          <w:sz w:val="28"/>
          <w:szCs w:val="28"/>
        </w:rPr>
        <w:t>- п</w:t>
      </w:r>
      <w:r>
        <w:rPr>
          <w:rFonts w:ascii="Times New Roman" w:hAnsi="Times New Roman" w:cs="Times New Roman"/>
          <w:bCs/>
          <w:sz w:val="28"/>
          <w:szCs w:val="28"/>
        </w:rPr>
        <w:t>роверка средств с</w:t>
      </w:r>
      <w:r>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w:t>
      </w:r>
    </w:p>
    <w:p w14:paraId="5A312866" w14:textId="2AB96BAF" w:rsidR="00677E48" w:rsidRDefault="00677E48" w:rsidP="00677E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w:t>
      </w:r>
      <w:r>
        <w:rPr>
          <w:rFonts w:ascii="Times New Roman" w:hAnsi="Times New Roman" w:cs="Times New Roman"/>
          <w:bCs/>
          <w:sz w:val="28"/>
          <w:szCs w:val="28"/>
        </w:rPr>
        <w:t>роверка отдельных вопросов оплаты труда;</w:t>
      </w:r>
    </w:p>
    <w:p w14:paraId="1F5CD346" w14:textId="065644FB" w:rsidR="00677E48" w:rsidRDefault="00677E48" w:rsidP="00677E48">
      <w:pPr>
        <w:widowControl w:val="0"/>
        <w:ind w:firstLine="709"/>
        <w:jc w:val="both"/>
        <w:rPr>
          <w:bCs/>
          <w:kern w:val="2"/>
        </w:rPr>
      </w:pPr>
      <w:r>
        <w:t>- п</w:t>
      </w:r>
      <w:r>
        <w:rPr>
          <w:bCs/>
        </w:rPr>
        <w:t>роверка порядка управления и распоряжения имуществом</w:t>
      </w:r>
    </w:p>
    <w:p w14:paraId="1AD84798" w14:textId="425704B8" w:rsidR="001F52C4" w:rsidRDefault="00C12062" w:rsidP="001F52C4">
      <w:pPr>
        <w:widowControl w:val="0"/>
        <w:ind w:firstLine="709"/>
        <w:jc w:val="both"/>
        <w:rPr>
          <w:bCs/>
          <w:kern w:val="2"/>
        </w:rPr>
      </w:pPr>
      <w:r>
        <w:rPr>
          <w:bCs/>
          <w:kern w:val="2"/>
        </w:rPr>
        <w:t>В ходе проверки установлено:</w:t>
      </w:r>
    </w:p>
    <w:p w14:paraId="1AE4E775" w14:textId="77777777" w:rsidR="00C12062" w:rsidRDefault="00C12062" w:rsidP="00C12062">
      <w:pPr>
        <w:widowControl w:val="0"/>
        <w:ind w:firstLine="709"/>
        <w:jc w:val="both"/>
      </w:pPr>
      <w:r>
        <w:t xml:space="preserve">1. В нарушение п. 12 требований к плану ФХД от 31.08.2018 г. № 186н не заполнены показатели Плана ФХД по кодам строк 0001 «Остаток средств на начало текущего финансового года» и 0002 «Остаток на конец текущего финансового года». </w:t>
      </w:r>
    </w:p>
    <w:p w14:paraId="5A902781" w14:textId="77777777" w:rsidR="00C12062" w:rsidRDefault="00C12062" w:rsidP="00C12062">
      <w:pPr>
        <w:widowControl w:val="0"/>
        <w:ind w:firstLine="709"/>
        <w:jc w:val="both"/>
      </w:pPr>
      <w:r>
        <w:t>2. В нарушение п. 12 требований к плану ФХД от 31.08.2018 г. № 186н в связи с изменением объема остатка средств на начало текущего финансового года и остатка на конец текущего финансового года не внесены изменения в План ФХД.</w:t>
      </w:r>
    </w:p>
    <w:p w14:paraId="67485BF3" w14:textId="77777777" w:rsidR="00C12062" w:rsidRDefault="00C12062" w:rsidP="00C12062">
      <w:pPr>
        <w:widowControl w:val="0"/>
        <w:ind w:firstLine="709"/>
        <w:jc w:val="both"/>
      </w:pPr>
      <w:r>
        <w:t xml:space="preserve">3. В нарушение приказа Минфина РФ </w:t>
      </w:r>
      <w:r>
        <w:rPr>
          <w:bCs/>
        </w:rPr>
        <w:t>от 25.03.2011 г. № 33н «</w:t>
      </w:r>
      <w:r>
        <w:rPr>
          <w:shd w:val="clear" w:color="auto" w:fill="FFFFFF"/>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Pr>
          <w:bCs/>
        </w:rPr>
        <w:t>» (далее Инструкция от 25.03.2011 г. № 33н) данные плана ФХД не соответствуют данным формы 0503737 «Отчет об исполнении учреждением плана его финансово-хозяйственной деятельности»</w:t>
      </w:r>
      <w:r>
        <w:t>.</w:t>
      </w:r>
    </w:p>
    <w:p w14:paraId="5DFC5C2E" w14:textId="77777777" w:rsidR="00C12062" w:rsidRDefault="00C12062" w:rsidP="00C12062">
      <w:pPr>
        <w:widowControl w:val="0"/>
        <w:ind w:firstLine="709"/>
        <w:jc w:val="both"/>
      </w:pPr>
      <w:r>
        <w:t xml:space="preserve">4. В нарушение ст. 69.2. Бюджетного кодекса РФ 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w:t>
      </w:r>
      <w:r>
        <w:lastRenderedPageBreak/>
        <w:t>муниципальных образовательных учреждений» расчета нормативных затрат на 2021 г. нет. Оценить степень достаточности субсидии на выполнение доведенного муниципального задания не представляется возможным.</w:t>
      </w:r>
    </w:p>
    <w:p w14:paraId="356947EC" w14:textId="77777777" w:rsidR="00C12062" w:rsidRDefault="00C12062" w:rsidP="00C12062">
      <w:pPr>
        <w:widowControl w:val="0"/>
        <w:ind w:firstLine="720"/>
        <w:jc w:val="both"/>
      </w:pPr>
      <w:r>
        <w:t>5. В нарушение ст. 60.1, ст. 132, ст. 282, ст. 285 Трудового кодекса РФ в табеле учета рабочего времени не отмечена работа по совместительству, тогда как заработная плата начислена.</w:t>
      </w:r>
    </w:p>
    <w:p w14:paraId="22F90233" w14:textId="77777777" w:rsidR="00C12062" w:rsidRDefault="00C12062" w:rsidP="00C12062">
      <w:pPr>
        <w:widowControl w:val="0"/>
        <w:ind w:firstLine="720"/>
        <w:jc w:val="both"/>
      </w:pPr>
      <w:r>
        <w:t xml:space="preserve">6. </w:t>
      </w:r>
      <w:r>
        <w:rPr>
          <w:kern w:val="2"/>
        </w:rPr>
        <w:t>В</w:t>
      </w:r>
      <w:r>
        <w:t xml:space="preserve"> нарушение п. 16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произведена индексация среднего заработка при повышении в учреждении тарифных ставок, окладов (повышении МРОТ с 01.01.2021 г.).</w:t>
      </w:r>
    </w:p>
    <w:p w14:paraId="45D633B9" w14:textId="5D30CC13" w:rsidR="00C12062" w:rsidRDefault="00C12062" w:rsidP="00C12062">
      <w:pPr>
        <w:widowControl w:val="0"/>
        <w:ind w:firstLine="720"/>
        <w:jc w:val="both"/>
      </w:pPr>
      <w:r>
        <w:t>7. В нарушение Т</w:t>
      </w:r>
      <w:r w:rsidR="00A13F2C">
        <w:t>рудового кодекса</w:t>
      </w:r>
      <w:r>
        <w:t xml:space="preserve"> РФ произведено начисление заработной платы за работу в праздничные и выходные дни</w:t>
      </w:r>
      <w:r w:rsidR="00A13F2C">
        <w:t>, за работу в ночное время</w:t>
      </w:r>
      <w:r>
        <w:t xml:space="preserve"> с арифметическими ошибками.</w:t>
      </w:r>
    </w:p>
    <w:p w14:paraId="7A668167" w14:textId="3E24FFDB" w:rsidR="00C12062" w:rsidRPr="00754046" w:rsidRDefault="00A13F2C" w:rsidP="00C12062">
      <w:pPr>
        <w:widowControl w:val="0"/>
        <w:ind w:firstLine="709"/>
        <w:jc w:val="both"/>
      </w:pPr>
      <w:r>
        <w:t>8</w:t>
      </w:r>
      <w:r w:rsidR="00C12062">
        <w:t>. В результате выборочной проверки начисления заработной платы установлена недоплата в сумме 94184,10 руб.</w:t>
      </w:r>
    </w:p>
    <w:p w14:paraId="3FB982FF" w14:textId="77777777" w:rsidR="00C12062" w:rsidRDefault="00C12062" w:rsidP="00754046">
      <w:pPr>
        <w:pStyle w:val="ConsPlusNormal"/>
        <w:ind w:firstLine="709"/>
        <w:jc w:val="both"/>
        <w:rPr>
          <w:rFonts w:ascii="Times New Roman" w:hAnsi="Times New Roman" w:cs="Times New Roman"/>
          <w:b/>
          <w:sz w:val="28"/>
          <w:szCs w:val="28"/>
        </w:rPr>
      </w:pPr>
    </w:p>
    <w:p w14:paraId="332DF163" w14:textId="37B95A24" w:rsidR="009C2B09" w:rsidRDefault="007D7B9F" w:rsidP="00891A73">
      <w:pPr>
        <w:pStyle w:val="ConsPlusNormal"/>
        <w:ind w:firstLine="709"/>
        <w:jc w:val="both"/>
        <w:rPr>
          <w:rFonts w:ascii="Times New Roman" w:hAnsi="Times New Roman" w:cs="Times New Roman"/>
          <w:bCs/>
          <w:kern w:val="2"/>
          <w:sz w:val="28"/>
          <w:szCs w:val="28"/>
        </w:rPr>
      </w:pPr>
      <w:r w:rsidRPr="002A2554">
        <w:rPr>
          <w:rFonts w:ascii="Times New Roman" w:hAnsi="Times New Roman" w:cs="Times New Roman"/>
          <w:b/>
          <w:sz w:val="28"/>
          <w:szCs w:val="28"/>
        </w:rPr>
        <w:t>М</w:t>
      </w:r>
      <w:r w:rsidR="00C12062" w:rsidRPr="002A2554">
        <w:rPr>
          <w:rFonts w:ascii="Times New Roman" w:hAnsi="Times New Roman" w:cs="Times New Roman"/>
          <w:b/>
          <w:sz w:val="28"/>
          <w:szCs w:val="28"/>
        </w:rPr>
        <w:t>ДОУ</w:t>
      </w:r>
      <w:r w:rsidR="00754046" w:rsidRPr="002A2554">
        <w:rPr>
          <w:rFonts w:ascii="Times New Roman" w:hAnsi="Times New Roman" w:cs="Times New Roman"/>
          <w:b/>
          <w:sz w:val="28"/>
          <w:szCs w:val="28"/>
        </w:rPr>
        <w:t xml:space="preserve"> </w:t>
      </w:r>
      <w:r w:rsidRPr="002A2554">
        <w:rPr>
          <w:rFonts w:ascii="Times New Roman" w:hAnsi="Times New Roman" w:cs="Times New Roman"/>
          <w:b/>
          <w:sz w:val="28"/>
          <w:szCs w:val="28"/>
        </w:rPr>
        <w:t>«</w:t>
      </w:r>
      <w:r w:rsidR="00C12062" w:rsidRPr="002A2554">
        <w:rPr>
          <w:rFonts w:ascii="Times New Roman" w:hAnsi="Times New Roman" w:cs="Times New Roman"/>
          <w:b/>
          <w:sz w:val="28"/>
          <w:szCs w:val="28"/>
        </w:rPr>
        <w:t>Красночикойский детский сад «Солнышко»</w:t>
      </w:r>
      <w:r w:rsidRPr="002A2554">
        <w:rPr>
          <w:rFonts w:ascii="Times New Roman" w:hAnsi="Times New Roman" w:cs="Times New Roman"/>
          <w:b/>
          <w:sz w:val="28"/>
          <w:szCs w:val="28"/>
        </w:rPr>
        <w:t xml:space="preserve">». </w:t>
      </w:r>
      <w:r w:rsidRPr="002A2554">
        <w:rPr>
          <w:rFonts w:ascii="Times New Roman" w:hAnsi="Times New Roman" w:cs="Times New Roman"/>
          <w:bCs/>
          <w:sz w:val="28"/>
          <w:szCs w:val="28"/>
        </w:rPr>
        <w:t xml:space="preserve">Акт </w:t>
      </w:r>
      <w:r w:rsidR="009C2B09">
        <w:rPr>
          <w:rFonts w:ascii="Times New Roman" w:hAnsi="Times New Roman" w:cs="Times New Roman"/>
          <w:bCs/>
          <w:sz w:val="28"/>
          <w:szCs w:val="28"/>
        </w:rPr>
        <w:t>контрольного мероприятия</w:t>
      </w:r>
      <w:r w:rsidRPr="002A2554">
        <w:rPr>
          <w:rFonts w:ascii="Times New Roman" w:hAnsi="Times New Roman" w:cs="Times New Roman"/>
          <w:bCs/>
          <w:sz w:val="28"/>
          <w:szCs w:val="28"/>
        </w:rPr>
        <w:t xml:space="preserve"> </w:t>
      </w:r>
      <w:r w:rsidRPr="002A2554">
        <w:rPr>
          <w:rFonts w:ascii="Times New Roman" w:hAnsi="Times New Roman" w:cs="Times New Roman"/>
          <w:bCs/>
          <w:kern w:val="2"/>
          <w:sz w:val="28"/>
          <w:szCs w:val="28"/>
        </w:rPr>
        <w:t xml:space="preserve">от </w:t>
      </w:r>
      <w:r w:rsidR="00891A73" w:rsidRPr="002A2554">
        <w:rPr>
          <w:rFonts w:ascii="Times New Roman" w:hAnsi="Times New Roman" w:cs="Times New Roman"/>
          <w:bCs/>
          <w:kern w:val="2"/>
          <w:sz w:val="28"/>
          <w:szCs w:val="28"/>
        </w:rPr>
        <w:t>21</w:t>
      </w:r>
      <w:r w:rsidRPr="002A2554">
        <w:rPr>
          <w:rFonts w:ascii="Times New Roman" w:hAnsi="Times New Roman" w:cs="Times New Roman"/>
          <w:bCs/>
          <w:kern w:val="2"/>
          <w:sz w:val="28"/>
          <w:szCs w:val="28"/>
        </w:rPr>
        <w:t>.</w:t>
      </w:r>
      <w:r w:rsidR="00891A73" w:rsidRPr="002A2554">
        <w:rPr>
          <w:rFonts w:ascii="Times New Roman" w:hAnsi="Times New Roman" w:cs="Times New Roman"/>
          <w:bCs/>
          <w:kern w:val="2"/>
          <w:sz w:val="28"/>
          <w:szCs w:val="28"/>
        </w:rPr>
        <w:t>10</w:t>
      </w:r>
      <w:r w:rsidRPr="002A2554">
        <w:rPr>
          <w:rFonts w:ascii="Times New Roman" w:hAnsi="Times New Roman" w:cs="Times New Roman"/>
          <w:bCs/>
          <w:kern w:val="2"/>
          <w:sz w:val="28"/>
          <w:szCs w:val="28"/>
        </w:rPr>
        <w:t>.20</w:t>
      </w:r>
      <w:r w:rsidR="00004198" w:rsidRPr="002A2554">
        <w:rPr>
          <w:rFonts w:ascii="Times New Roman" w:hAnsi="Times New Roman" w:cs="Times New Roman"/>
          <w:bCs/>
          <w:kern w:val="2"/>
          <w:sz w:val="28"/>
          <w:szCs w:val="28"/>
        </w:rPr>
        <w:t>2</w:t>
      </w:r>
      <w:r w:rsidR="00891A73" w:rsidRPr="002A2554">
        <w:rPr>
          <w:rFonts w:ascii="Times New Roman" w:hAnsi="Times New Roman" w:cs="Times New Roman"/>
          <w:bCs/>
          <w:kern w:val="2"/>
          <w:sz w:val="28"/>
          <w:szCs w:val="28"/>
        </w:rPr>
        <w:t>2</w:t>
      </w:r>
      <w:r w:rsidRPr="002A2554">
        <w:rPr>
          <w:rFonts w:ascii="Times New Roman" w:hAnsi="Times New Roman" w:cs="Times New Roman"/>
          <w:bCs/>
          <w:kern w:val="2"/>
          <w:sz w:val="28"/>
          <w:szCs w:val="28"/>
        </w:rPr>
        <w:t xml:space="preserve"> г. № </w:t>
      </w:r>
      <w:r w:rsidR="00891A73" w:rsidRPr="002A2554">
        <w:rPr>
          <w:rFonts w:ascii="Times New Roman" w:hAnsi="Times New Roman" w:cs="Times New Roman"/>
          <w:bCs/>
          <w:kern w:val="2"/>
          <w:sz w:val="28"/>
          <w:szCs w:val="28"/>
        </w:rPr>
        <w:t>21</w:t>
      </w:r>
      <w:r w:rsidRPr="002A2554">
        <w:rPr>
          <w:rFonts w:ascii="Times New Roman" w:hAnsi="Times New Roman" w:cs="Times New Roman"/>
          <w:bCs/>
          <w:kern w:val="2"/>
          <w:sz w:val="28"/>
          <w:szCs w:val="28"/>
        </w:rPr>
        <w:t>-</w:t>
      </w:r>
      <w:r w:rsidR="00004198" w:rsidRPr="002A2554">
        <w:rPr>
          <w:rFonts w:ascii="Times New Roman" w:hAnsi="Times New Roman" w:cs="Times New Roman"/>
          <w:bCs/>
          <w:kern w:val="2"/>
          <w:sz w:val="28"/>
          <w:szCs w:val="28"/>
        </w:rPr>
        <w:t>2</w:t>
      </w:r>
      <w:r w:rsidR="00891A73" w:rsidRPr="002A2554">
        <w:rPr>
          <w:rFonts w:ascii="Times New Roman" w:hAnsi="Times New Roman" w:cs="Times New Roman"/>
          <w:bCs/>
          <w:kern w:val="2"/>
          <w:sz w:val="28"/>
          <w:szCs w:val="28"/>
        </w:rPr>
        <w:t>2</w:t>
      </w:r>
      <w:r w:rsidRPr="002A2554">
        <w:rPr>
          <w:rFonts w:ascii="Times New Roman" w:hAnsi="Times New Roman" w:cs="Times New Roman"/>
          <w:bCs/>
          <w:kern w:val="2"/>
          <w:sz w:val="28"/>
          <w:szCs w:val="28"/>
        </w:rPr>
        <w:t>/КМ.</w:t>
      </w:r>
      <w:r w:rsidR="009C2B09">
        <w:rPr>
          <w:rFonts w:ascii="Times New Roman" w:hAnsi="Times New Roman" w:cs="Times New Roman"/>
          <w:bCs/>
          <w:kern w:val="2"/>
          <w:sz w:val="28"/>
          <w:szCs w:val="28"/>
        </w:rPr>
        <w:t xml:space="preserve"> Вопросы контрольного мероприятия:</w:t>
      </w:r>
    </w:p>
    <w:p w14:paraId="6D5452FF" w14:textId="77777777" w:rsidR="009C2B09" w:rsidRPr="009C2B09" w:rsidRDefault="009C2B09" w:rsidP="009C2B09">
      <w:pPr>
        <w:widowControl w:val="0"/>
        <w:ind w:firstLine="709"/>
        <w:jc w:val="both"/>
        <w:rPr>
          <w:kern w:val="2"/>
        </w:rPr>
      </w:pPr>
      <w:r>
        <w:rPr>
          <w:kern w:val="2"/>
        </w:rPr>
        <w:t xml:space="preserve">- проверка </w:t>
      </w:r>
      <w:r w:rsidRPr="009C2B09">
        <w:rPr>
          <w:kern w:val="2"/>
        </w:rPr>
        <w:t>средств бюджета муниципального района;</w:t>
      </w:r>
    </w:p>
    <w:p w14:paraId="5700F17A" w14:textId="77777777" w:rsidR="009C2B09" w:rsidRPr="009C2B09" w:rsidRDefault="009C2B09" w:rsidP="009C2B09">
      <w:pPr>
        <w:widowControl w:val="0"/>
        <w:ind w:firstLine="709"/>
        <w:jc w:val="both"/>
        <w:rPr>
          <w:kern w:val="2"/>
        </w:rPr>
      </w:pPr>
      <w:r w:rsidRPr="009C2B09">
        <w:rPr>
          <w:kern w:val="2"/>
        </w:rPr>
        <w:t>- проверка средств от предпринимательской и иной приносящей доход деятельности;</w:t>
      </w:r>
    </w:p>
    <w:p w14:paraId="5A3CC470" w14:textId="77777777" w:rsidR="009C2B09" w:rsidRPr="009C2B09" w:rsidRDefault="009C2B09" w:rsidP="009C2B09">
      <w:pPr>
        <w:pStyle w:val="ConsPlusNormal"/>
        <w:ind w:firstLine="709"/>
        <w:jc w:val="both"/>
        <w:rPr>
          <w:rFonts w:ascii="Times New Roman" w:hAnsi="Times New Roman" w:cs="Times New Roman"/>
          <w:sz w:val="28"/>
          <w:szCs w:val="28"/>
        </w:rPr>
      </w:pPr>
      <w:r w:rsidRPr="009C2B09">
        <w:rPr>
          <w:rFonts w:ascii="Times New Roman" w:hAnsi="Times New Roman" w:cs="Times New Roman"/>
          <w:sz w:val="28"/>
          <w:szCs w:val="28"/>
        </w:rPr>
        <w:t xml:space="preserve">- </w:t>
      </w:r>
      <w:r w:rsidRPr="009C2B09">
        <w:rPr>
          <w:rFonts w:ascii="Times New Roman" w:hAnsi="Times New Roman" w:cs="Times New Roman"/>
          <w:bCs/>
          <w:sz w:val="28"/>
          <w:szCs w:val="28"/>
        </w:rPr>
        <w:t>проверка средств с</w:t>
      </w:r>
      <w:r w:rsidRPr="009C2B09">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w:t>
      </w:r>
    </w:p>
    <w:p w14:paraId="6848E4D6" w14:textId="77777777" w:rsidR="009C2B09" w:rsidRPr="009C2B09" w:rsidRDefault="009C2B09" w:rsidP="009C2B09">
      <w:pPr>
        <w:pStyle w:val="ConsPlusNormal"/>
        <w:ind w:firstLine="709"/>
        <w:jc w:val="both"/>
        <w:rPr>
          <w:rFonts w:ascii="Times New Roman" w:hAnsi="Times New Roman" w:cs="Times New Roman"/>
          <w:sz w:val="28"/>
          <w:szCs w:val="28"/>
        </w:rPr>
      </w:pPr>
      <w:r w:rsidRPr="009C2B09">
        <w:rPr>
          <w:rFonts w:ascii="Times New Roman" w:hAnsi="Times New Roman" w:cs="Times New Roman"/>
          <w:sz w:val="28"/>
          <w:szCs w:val="28"/>
        </w:rPr>
        <w:t>- проверка отдельных вопросов оплаты труда;</w:t>
      </w:r>
    </w:p>
    <w:p w14:paraId="4F7FD203" w14:textId="77777777" w:rsidR="009C2B09" w:rsidRPr="009C2B09" w:rsidRDefault="009C2B09" w:rsidP="009C2B09">
      <w:pPr>
        <w:pStyle w:val="ConsPlusNormal"/>
        <w:ind w:firstLine="709"/>
        <w:jc w:val="both"/>
        <w:rPr>
          <w:rFonts w:ascii="Times New Roman" w:hAnsi="Times New Roman" w:cs="Times New Roman"/>
          <w:sz w:val="28"/>
          <w:szCs w:val="28"/>
        </w:rPr>
      </w:pPr>
      <w:r w:rsidRPr="009C2B09">
        <w:rPr>
          <w:rFonts w:ascii="Times New Roman" w:hAnsi="Times New Roman" w:cs="Times New Roman"/>
          <w:sz w:val="28"/>
          <w:szCs w:val="28"/>
        </w:rPr>
        <w:t>- проверка порядка управления и распоряжения имуществом;</w:t>
      </w:r>
    </w:p>
    <w:p w14:paraId="75A8A8FC" w14:textId="77777777" w:rsidR="009C2B09" w:rsidRPr="009C2B09" w:rsidRDefault="009C2B09" w:rsidP="009C2B09">
      <w:pPr>
        <w:widowControl w:val="0"/>
        <w:ind w:firstLine="708"/>
        <w:jc w:val="both"/>
      </w:pPr>
      <w:r w:rsidRPr="009C2B09">
        <w:t>-</w:t>
      </w:r>
      <w:r w:rsidRPr="009C2B09">
        <w:rPr>
          <w:bCs/>
        </w:rPr>
        <w:t xml:space="preserve"> </w:t>
      </w:r>
      <w:r w:rsidRPr="009C2B09">
        <w:t>достоверности бюджетной отчетности за 6 месяцев 2022 года;</w:t>
      </w:r>
    </w:p>
    <w:p w14:paraId="0708D0B5" w14:textId="6267BAF7" w:rsidR="009C2B09" w:rsidRPr="009C2B09" w:rsidRDefault="009C2B09" w:rsidP="009C2B09">
      <w:pPr>
        <w:pStyle w:val="ConsPlusNormal"/>
        <w:ind w:firstLine="709"/>
        <w:jc w:val="both"/>
        <w:rPr>
          <w:rFonts w:ascii="Times New Roman" w:hAnsi="Times New Roman" w:cs="Times New Roman"/>
          <w:bCs/>
          <w:kern w:val="2"/>
          <w:sz w:val="28"/>
          <w:szCs w:val="28"/>
        </w:rPr>
      </w:pPr>
      <w:r w:rsidRPr="009C2B09">
        <w:rPr>
          <w:rFonts w:ascii="Times New Roman" w:hAnsi="Times New Roman" w:cs="Times New Roman"/>
          <w:sz w:val="28"/>
          <w:szCs w:val="28"/>
        </w:rPr>
        <w:t>- аудит средств бюджета при осуществлении закупок товаров, работ и услуг</w:t>
      </w:r>
    </w:p>
    <w:p w14:paraId="763F5607" w14:textId="049239BC" w:rsidR="00AB78A1" w:rsidRDefault="00754046" w:rsidP="00891A73">
      <w:pPr>
        <w:pStyle w:val="ConsPlusNormal"/>
        <w:ind w:firstLine="709"/>
        <w:jc w:val="both"/>
        <w:rPr>
          <w:rFonts w:ascii="Times New Roman" w:hAnsi="Times New Roman" w:cs="Times New Roman"/>
          <w:bCs/>
          <w:kern w:val="2"/>
          <w:sz w:val="28"/>
          <w:szCs w:val="28"/>
        </w:rPr>
      </w:pPr>
      <w:r w:rsidRPr="009C2B09">
        <w:rPr>
          <w:rFonts w:ascii="Times New Roman" w:hAnsi="Times New Roman" w:cs="Times New Roman"/>
          <w:bCs/>
          <w:sz w:val="28"/>
          <w:szCs w:val="28"/>
        </w:rPr>
        <w:t xml:space="preserve"> </w:t>
      </w:r>
      <w:r w:rsidR="007D7B9F" w:rsidRPr="009C2B09">
        <w:rPr>
          <w:rFonts w:ascii="Times New Roman" w:hAnsi="Times New Roman" w:cs="Times New Roman"/>
          <w:bCs/>
          <w:kern w:val="2"/>
          <w:sz w:val="28"/>
          <w:szCs w:val="28"/>
        </w:rPr>
        <w:t>В хо</w:t>
      </w:r>
      <w:r w:rsidR="00004198" w:rsidRPr="009C2B09">
        <w:rPr>
          <w:rFonts w:ascii="Times New Roman" w:hAnsi="Times New Roman" w:cs="Times New Roman"/>
          <w:bCs/>
          <w:kern w:val="2"/>
          <w:sz w:val="28"/>
          <w:szCs w:val="28"/>
        </w:rPr>
        <w:t xml:space="preserve">де </w:t>
      </w:r>
      <w:r w:rsidRPr="009C2B09">
        <w:rPr>
          <w:rFonts w:ascii="Times New Roman" w:hAnsi="Times New Roman" w:cs="Times New Roman"/>
          <w:bCs/>
          <w:kern w:val="2"/>
          <w:sz w:val="28"/>
          <w:szCs w:val="28"/>
        </w:rPr>
        <w:t>проверки</w:t>
      </w:r>
      <w:r w:rsidR="00E677C6" w:rsidRPr="002A2554">
        <w:rPr>
          <w:rFonts w:ascii="Times New Roman" w:hAnsi="Times New Roman" w:cs="Times New Roman"/>
          <w:bCs/>
          <w:kern w:val="2"/>
          <w:sz w:val="28"/>
          <w:szCs w:val="28"/>
        </w:rPr>
        <w:t xml:space="preserve"> </w:t>
      </w:r>
      <w:r w:rsidR="007D7B9F" w:rsidRPr="002A2554">
        <w:rPr>
          <w:rFonts w:ascii="Times New Roman" w:hAnsi="Times New Roman" w:cs="Times New Roman"/>
          <w:bCs/>
          <w:kern w:val="2"/>
          <w:sz w:val="28"/>
          <w:szCs w:val="28"/>
        </w:rPr>
        <w:t>установлено:</w:t>
      </w:r>
    </w:p>
    <w:p w14:paraId="6E3923D4" w14:textId="77777777" w:rsidR="00891A73" w:rsidRPr="002A2554" w:rsidRDefault="00891A73" w:rsidP="00891A73">
      <w:pPr>
        <w:pStyle w:val="a4"/>
        <w:widowControl w:val="0"/>
        <w:spacing w:after="0"/>
        <w:ind w:firstLine="709"/>
        <w:jc w:val="both"/>
      </w:pPr>
      <w:r w:rsidRPr="002A2554">
        <w:t>1. В нарушение  ст. 221 БК РФ и приказа Минфина России от 14.02.2018 г. N 26н "Об Общих требованиях к порядку составления, утверждения и ведения бюджетных смет казенных учреждений"  бюджетная смета не составлена.</w:t>
      </w:r>
    </w:p>
    <w:p w14:paraId="71D51581" w14:textId="7D00B3DF" w:rsidR="00891A73" w:rsidRPr="002A2554" w:rsidRDefault="00482EB6" w:rsidP="00891A73">
      <w:pPr>
        <w:pStyle w:val="2"/>
        <w:keepNext w:val="0"/>
        <w:widowControl w:val="0"/>
        <w:shd w:val="clear" w:color="auto" w:fill="FFFFFF"/>
        <w:spacing w:before="0"/>
        <w:ind w:firstLine="709"/>
        <w:jc w:val="both"/>
        <w:textAlignment w:val="baseline"/>
        <w:rPr>
          <w:sz w:val="28"/>
          <w:szCs w:val="28"/>
        </w:rPr>
      </w:pPr>
      <w:r>
        <w:rPr>
          <w:sz w:val="28"/>
          <w:szCs w:val="28"/>
        </w:rPr>
        <w:t>2</w:t>
      </w:r>
      <w:r w:rsidR="00891A73" w:rsidRPr="002A2554">
        <w:rPr>
          <w:sz w:val="28"/>
          <w:szCs w:val="28"/>
        </w:rPr>
        <w:t>. В нарушение ст. 9 Федерального закона  от 06.12.2011 г. № 402-ФЗ «О бухгалтерском учете» и Инструкции от 01.12.2010 г. № 157н несвоевременно в бюджетном учете отражены операции по начислению и возмещению части родительской платы.</w:t>
      </w:r>
    </w:p>
    <w:p w14:paraId="16A6F5FE" w14:textId="6BDF2582" w:rsidR="00891A73" w:rsidRPr="002A2554" w:rsidRDefault="00482EB6" w:rsidP="00891A73">
      <w:pPr>
        <w:widowControl w:val="0"/>
        <w:ind w:firstLine="709"/>
        <w:jc w:val="both"/>
        <w:rPr>
          <w:bCs/>
        </w:rPr>
      </w:pPr>
      <w:r>
        <w:rPr>
          <w:bCs/>
        </w:rPr>
        <w:t>3</w:t>
      </w:r>
      <w:r w:rsidR="00891A73" w:rsidRPr="002A2554">
        <w:rPr>
          <w:bCs/>
        </w:rPr>
        <w:t xml:space="preserve">.  </w:t>
      </w:r>
      <w:r w:rsidR="00891A73" w:rsidRPr="002A2554">
        <w:t xml:space="preserve">В нарушение Федерального закона от 06.12.2011 г. № 402-ФЗ «О бухгалтерском учете» и  </w:t>
      </w:r>
      <w:r w:rsidR="00891A73" w:rsidRPr="002A2554">
        <w:rPr>
          <w:bCs/>
        </w:rPr>
        <w:t xml:space="preserve">Инструкции от 28.12.2010 г. № 191н </w:t>
      </w:r>
      <w:r>
        <w:rPr>
          <w:bCs/>
        </w:rPr>
        <w:t>данные бюджетной отчетности не соответствуют данным бюджетного учета</w:t>
      </w:r>
      <w:r w:rsidR="00891A73" w:rsidRPr="002A2554">
        <w:rPr>
          <w:bCs/>
        </w:rPr>
        <w:t>.</w:t>
      </w:r>
    </w:p>
    <w:p w14:paraId="1E37DC21" w14:textId="4F727A98" w:rsidR="00891A73" w:rsidRPr="002A2554" w:rsidRDefault="00482EB6" w:rsidP="00891A73">
      <w:pPr>
        <w:widowControl w:val="0"/>
        <w:ind w:firstLine="709"/>
        <w:jc w:val="both"/>
      </w:pPr>
      <w:r>
        <w:t>4</w:t>
      </w:r>
      <w:r w:rsidR="00891A73" w:rsidRPr="002A2554">
        <w:t>. В нарушение Федерального закона  от 06.12.2011 г. № 402-ФЗ «О бухгалтерском учете» и Инструкции от 01.12.2010 г. № 157н сальдо на конец периода не соответствует сальдо на начало следующего периода по   счету 1.302.62.00.</w:t>
      </w:r>
    </w:p>
    <w:p w14:paraId="2CF0D583" w14:textId="2E307167" w:rsidR="00891A73" w:rsidRPr="002A2554" w:rsidRDefault="00482EB6" w:rsidP="00482EB6">
      <w:pPr>
        <w:widowControl w:val="0"/>
        <w:ind w:firstLine="709"/>
        <w:jc w:val="both"/>
      </w:pPr>
      <w:r>
        <w:rPr>
          <w:color w:val="000000"/>
        </w:rPr>
        <w:lastRenderedPageBreak/>
        <w:t>5</w:t>
      </w:r>
      <w:r w:rsidR="00891A73" w:rsidRPr="002A2554">
        <w:t>. В нарушение Федерального закона от 06.12.2011 г. № 402-ФЗ «О бухгалтерском учете» и Инструкции № 157н не ведется учет лимитов бюджетных обязательств, денежных и бюджетных обязательств, бюджетных ассигнований.</w:t>
      </w:r>
    </w:p>
    <w:p w14:paraId="2E3BD29D" w14:textId="7A4D7A50" w:rsidR="00891A73" w:rsidRPr="002A2554" w:rsidRDefault="00482EB6" w:rsidP="00891A73">
      <w:pPr>
        <w:ind w:firstLine="709"/>
        <w:jc w:val="both"/>
      </w:pPr>
      <w:r>
        <w:t>6</w:t>
      </w:r>
      <w:r w:rsidR="00891A73" w:rsidRPr="002A2554">
        <w:t>. В нарушение Федерального закона от 06.12.2011 г. № 402-ФЗ «О бухгалтерском учете» и Инструкции от 01.12.2010 г. № 157н в бюджетном учете не отражено начисление и перечисление за банковские услуги по счету 1.302.26.000 «Расчеты по прочим работам и услугам».</w:t>
      </w:r>
    </w:p>
    <w:p w14:paraId="480BAA93" w14:textId="693DCE69" w:rsidR="00891A73" w:rsidRPr="002A2554" w:rsidRDefault="00482EB6" w:rsidP="00891A73">
      <w:pPr>
        <w:ind w:firstLine="709"/>
        <w:jc w:val="both"/>
        <w:rPr>
          <w:kern w:val="2"/>
        </w:rPr>
      </w:pPr>
      <w:r>
        <w:t>7</w:t>
      </w:r>
      <w:r w:rsidR="00891A73" w:rsidRPr="002A2554">
        <w:t xml:space="preserve">. В нарушение Федерального закона от 06.12.2011 г. № 402-ФЗ «О бухгалтерском учете» в июле 2022 г. произведены исправительные записи по счету 1.302.62.000 </w:t>
      </w:r>
      <w:r w:rsidR="00891A73" w:rsidRPr="002A2554">
        <w:rPr>
          <w:kern w:val="2"/>
        </w:rPr>
        <w:t>«Расчеты по пособиям по социальной помощи населению» без подтверждающих документов.</w:t>
      </w:r>
    </w:p>
    <w:p w14:paraId="029BA591" w14:textId="769A46EA" w:rsidR="00891A73" w:rsidRPr="002A2554" w:rsidRDefault="00482EB6" w:rsidP="00891A73">
      <w:pPr>
        <w:ind w:firstLine="709"/>
        <w:jc w:val="both"/>
        <w:rPr>
          <w:kern w:val="2"/>
        </w:rPr>
      </w:pPr>
      <w:r>
        <w:t>8</w:t>
      </w:r>
      <w:r w:rsidR="00891A73" w:rsidRPr="002A2554">
        <w:t xml:space="preserve">. В нарушение Федерального закона  от 06.12.2011 г. № 402-ФЗ «О бухгалтерском учете» и Инструкции от 01.12.2010 г. № 157н сальдо на конец периода не соответствует сальдо на начало следующего периода по счету 2.205.31.00 </w:t>
      </w:r>
      <w:r w:rsidR="00891A73" w:rsidRPr="002A2554">
        <w:rPr>
          <w:kern w:val="2"/>
        </w:rPr>
        <w:t>«</w:t>
      </w:r>
      <w:r w:rsidR="00891A73" w:rsidRPr="002A2554">
        <w:rPr>
          <w:color w:val="000000"/>
          <w:shd w:val="clear" w:color="auto" w:fill="FFFFFF"/>
        </w:rPr>
        <w:t>Расчеты по доходам от оказания платных услуг (работ), компенсаций затрат</w:t>
      </w:r>
      <w:r w:rsidR="00891A73" w:rsidRPr="002A2554">
        <w:rPr>
          <w:kern w:val="2"/>
        </w:rPr>
        <w:t>».</w:t>
      </w:r>
    </w:p>
    <w:p w14:paraId="282B6F30" w14:textId="57CD0D3D" w:rsidR="00891A73" w:rsidRPr="002A2554" w:rsidRDefault="00482EB6" w:rsidP="00891A73">
      <w:pPr>
        <w:ind w:firstLine="709"/>
        <w:jc w:val="both"/>
      </w:pPr>
      <w:r>
        <w:rPr>
          <w:kern w:val="2"/>
        </w:rPr>
        <w:t>9</w:t>
      </w:r>
      <w:r w:rsidR="00891A73" w:rsidRPr="002A2554">
        <w:rPr>
          <w:kern w:val="2"/>
        </w:rPr>
        <w:t xml:space="preserve">. </w:t>
      </w:r>
      <w:r w:rsidR="00891A73" w:rsidRPr="002A2554">
        <w:t>В нарушение Федерального закона  от 06.12.2011 г. № 402-ФЗ «О бухгалтерском учете» и п. 11 Инструкции от 01.12.2010 г. № 157н в оборотных ведомостях по родительской плате не в полном объеме отражено начисление и поступление родительской платы.</w:t>
      </w:r>
    </w:p>
    <w:p w14:paraId="5517A919" w14:textId="3A76322B" w:rsidR="00891A73" w:rsidRPr="002A2554" w:rsidRDefault="00482EB6" w:rsidP="00891A73">
      <w:pPr>
        <w:ind w:firstLine="709"/>
        <w:jc w:val="both"/>
      </w:pPr>
      <w:r>
        <w:t>10</w:t>
      </w:r>
      <w:r w:rsidR="00891A73" w:rsidRPr="002A2554">
        <w:t xml:space="preserve">. В нарушение Федерального закона  от 06.12.2011 г. № 402-ФЗ «О бухгалтерском учете»,  </w:t>
      </w:r>
      <w:r w:rsidR="00891A73" w:rsidRPr="002A2554">
        <w:rPr>
          <w:color w:val="000000" w:themeColor="text1"/>
        </w:rPr>
        <w:t>ФСБУ «</w:t>
      </w:r>
      <w:r w:rsidR="00891A73" w:rsidRPr="002A2554">
        <w:rPr>
          <w:bCs/>
          <w:color w:val="000000"/>
        </w:rPr>
        <w:t xml:space="preserve">Концептуальные  основы бухгалтерского учета и отчетности для организаций государственного сектора», </w:t>
      </w:r>
      <w:r w:rsidR="00891A73" w:rsidRPr="002A2554">
        <w:t>Инструкции от 01.12.2010 г. № 157н и приказа Минфина РФ от 30.03.2015 г. № 52н в журнале операций № 7 за 2021 год отражено списание материальных запасов без оформления актов на списание материальных запасов.</w:t>
      </w:r>
    </w:p>
    <w:p w14:paraId="07BF130E" w14:textId="73E00899" w:rsidR="00891A73" w:rsidRPr="002A2554" w:rsidRDefault="00482EB6" w:rsidP="00891A73">
      <w:pPr>
        <w:ind w:firstLine="709"/>
        <w:jc w:val="both"/>
      </w:pPr>
      <w:r>
        <w:t>11</w:t>
      </w:r>
      <w:r w:rsidR="00891A73" w:rsidRPr="002A2554">
        <w:t>. В нарушение ст. 10 Федерального закона от 06.12.2011 г. № 402–ФЗ «О бухгалтерском учете» и Инструкции от 01.12.2010 г. № 157н данные оборотной ведомости по нефинансовым активам (ф. 0504035) не соответствуют данным главной книги.</w:t>
      </w:r>
    </w:p>
    <w:p w14:paraId="484AB3F0" w14:textId="2265B21A" w:rsidR="00891A73" w:rsidRPr="002A2554" w:rsidRDefault="00891A73" w:rsidP="00891A73">
      <w:pPr>
        <w:ind w:firstLine="709"/>
        <w:jc w:val="both"/>
        <w:rPr>
          <w:color w:val="000000"/>
          <w:shd w:val="clear" w:color="auto" w:fill="FFFFFF"/>
        </w:rPr>
      </w:pPr>
      <w:r w:rsidRPr="002A2554">
        <w:t>1</w:t>
      </w:r>
      <w:r w:rsidR="00482EB6">
        <w:t>2</w:t>
      </w:r>
      <w:r w:rsidRPr="002A2554">
        <w:t xml:space="preserve">. В нарушение Федерального закона от 06.12.2011 г. № 402-ФЗ «О бухгалтерском учете», </w:t>
      </w:r>
      <w:r w:rsidRPr="002A2554">
        <w:rPr>
          <w:color w:val="000000" w:themeColor="text1"/>
        </w:rPr>
        <w:t>ФСБУ «</w:t>
      </w:r>
      <w:r w:rsidRPr="002A2554">
        <w:rPr>
          <w:bCs/>
          <w:color w:val="000000"/>
        </w:rPr>
        <w:t>Концептуальные  основы бухгалтерского учета и отчетности для организаций государственного сектора»</w:t>
      </w:r>
      <w:r w:rsidRPr="002A2554">
        <w:t xml:space="preserve"> и Инструкции № 157н не ведется учет утвержденных плановых назначений по доходам и</w:t>
      </w:r>
      <w:r w:rsidRPr="002A2554">
        <w:rPr>
          <w:color w:val="000000"/>
          <w:shd w:val="clear" w:color="auto" w:fill="FFFFFF"/>
        </w:rPr>
        <w:t xml:space="preserve"> по расходам.</w:t>
      </w:r>
    </w:p>
    <w:p w14:paraId="74E5CC56" w14:textId="4B326798" w:rsidR="00891A73" w:rsidRPr="002A2554" w:rsidRDefault="00891A73" w:rsidP="00891A73">
      <w:pPr>
        <w:ind w:firstLine="709"/>
        <w:jc w:val="both"/>
      </w:pPr>
      <w:r w:rsidRPr="002A2554">
        <w:rPr>
          <w:color w:val="000000"/>
          <w:shd w:val="clear" w:color="auto" w:fill="FFFFFF"/>
        </w:rPr>
        <w:t>1</w:t>
      </w:r>
      <w:r w:rsidR="00482EB6">
        <w:rPr>
          <w:color w:val="000000"/>
          <w:shd w:val="clear" w:color="auto" w:fill="FFFFFF"/>
        </w:rPr>
        <w:t>3</w:t>
      </w:r>
      <w:r w:rsidRPr="002A2554">
        <w:rPr>
          <w:color w:val="000000"/>
          <w:shd w:val="clear" w:color="auto" w:fill="FFFFFF"/>
        </w:rPr>
        <w:t xml:space="preserve">. </w:t>
      </w:r>
      <w:r w:rsidRPr="002A2554">
        <w:t>В нарушение Федерального закона от 06.12.2011 г. № 402-ФЗ, Инструкции от 01.12.2010 г. № 157н остаток денежных средств по состоянию на 01.07.2022 г., отраженный на счете 2.201.11.000 «Денежные средства учреждения на лицевых счетах в органе казначейства» (ф. 0504072) не соответствует выписке из лицевого счета бюджетного учреждения.</w:t>
      </w:r>
    </w:p>
    <w:p w14:paraId="2EDCEA64" w14:textId="5D4D4D0C" w:rsidR="00891A73" w:rsidRPr="002A2554" w:rsidRDefault="00891A73" w:rsidP="00891A73">
      <w:pPr>
        <w:pStyle w:val="ConsPlusNormal"/>
        <w:ind w:firstLine="709"/>
        <w:jc w:val="both"/>
        <w:rPr>
          <w:rFonts w:ascii="Times New Roman" w:hAnsi="Times New Roman" w:cs="Times New Roman"/>
          <w:sz w:val="28"/>
          <w:szCs w:val="28"/>
        </w:rPr>
      </w:pPr>
      <w:r w:rsidRPr="002A2554">
        <w:rPr>
          <w:rFonts w:ascii="Times New Roman" w:hAnsi="Times New Roman" w:cs="Times New Roman"/>
          <w:sz w:val="28"/>
          <w:szCs w:val="28"/>
        </w:rPr>
        <w:t>1</w:t>
      </w:r>
      <w:r w:rsidR="00482EB6">
        <w:rPr>
          <w:rFonts w:ascii="Times New Roman" w:hAnsi="Times New Roman" w:cs="Times New Roman"/>
          <w:sz w:val="28"/>
          <w:szCs w:val="28"/>
        </w:rPr>
        <w:t>4</w:t>
      </w:r>
      <w:r w:rsidRPr="002A2554">
        <w:rPr>
          <w:rFonts w:ascii="Times New Roman" w:hAnsi="Times New Roman" w:cs="Times New Roman"/>
          <w:sz w:val="28"/>
          <w:szCs w:val="28"/>
        </w:rPr>
        <w:t>. В нарушение ст. 11 Федерального закона от 06.12.2011 г. № 402–ФЗ «О бухгалтерском учете», п. 3.44. методических указаний, утвержденных приказом Минфина от 13.06.1995 г. № 49 и п. 20 Инструкции от 01.12.2010 г. № 157н не проводится инвентаризация расчетов по доходам от оказания платных услуг.</w:t>
      </w:r>
    </w:p>
    <w:p w14:paraId="6C18CE93" w14:textId="5AFA8C04" w:rsidR="00891A73" w:rsidRPr="002A2554" w:rsidRDefault="00482EB6" w:rsidP="00891A73">
      <w:pPr>
        <w:pStyle w:val="a4"/>
        <w:widowControl w:val="0"/>
        <w:spacing w:after="0"/>
        <w:ind w:firstLine="709"/>
        <w:jc w:val="both"/>
      </w:pPr>
      <w:r>
        <w:t>15</w:t>
      </w:r>
      <w:r w:rsidR="00891A73" w:rsidRPr="002A2554">
        <w:t>. В нарушение ст. 9, ст. 10 Федерального закона от 06.12.2011 г. № 402–</w:t>
      </w:r>
      <w:r w:rsidR="00891A73" w:rsidRPr="002A2554">
        <w:lastRenderedPageBreak/>
        <w:t xml:space="preserve">ФЗ «О бухгалтерском учете», </w:t>
      </w:r>
      <w:r w:rsidR="00891A73" w:rsidRPr="002A2554">
        <w:rPr>
          <w:color w:val="000000" w:themeColor="text1"/>
        </w:rPr>
        <w:t>ФСБУ «</w:t>
      </w:r>
      <w:r w:rsidR="00891A73" w:rsidRPr="002A2554">
        <w:rPr>
          <w:bCs/>
          <w:color w:val="000000"/>
        </w:rPr>
        <w:t xml:space="preserve">Концептуальные  основы бухгалтерского учета и отчетности для организаций государственного сектора», </w:t>
      </w:r>
      <w:r w:rsidR="00891A73" w:rsidRPr="002A2554">
        <w:t xml:space="preserve">Инструкции от 01.12.2010 г. № 157н </w:t>
      </w:r>
      <w:r w:rsidR="00891A73" w:rsidRPr="002A2554">
        <w:rPr>
          <w:bCs/>
          <w:color w:val="000000"/>
        </w:rPr>
        <w:t xml:space="preserve"> </w:t>
      </w:r>
      <w:r w:rsidR="00891A73" w:rsidRPr="002A2554">
        <w:t xml:space="preserve"> и приказа Минфина РФ от 30.03.2015 г. № 52н  расчетно-платежные ведомости не подписаны руководителем учреждения и главным бухгалтером.</w:t>
      </w:r>
    </w:p>
    <w:p w14:paraId="0EB9CBDA" w14:textId="386935E7" w:rsidR="00891A73" w:rsidRPr="002A2554" w:rsidRDefault="00482EB6" w:rsidP="00891A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891A73" w:rsidRPr="002A2554">
        <w:rPr>
          <w:rFonts w:ascii="Times New Roman" w:hAnsi="Times New Roman" w:cs="Times New Roman"/>
          <w:sz w:val="28"/>
          <w:szCs w:val="28"/>
        </w:rPr>
        <w:t>. Табеля учета рабочего времени заполнены с нарушениями законодательства.</w:t>
      </w:r>
    </w:p>
    <w:p w14:paraId="08CE13C9" w14:textId="3076E2D9" w:rsidR="00891A73" w:rsidRPr="002A2554" w:rsidRDefault="00482EB6" w:rsidP="00891A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w:t>
      </w:r>
      <w:r w:rsidR="00891A73" w:rsidRPr="002A2554">
        <w:rPr>
          <w:rFonts w:ascii="Times New Roman" w:hAnsi="Times New Roman" w:cs="Times New Roman"/>
          <w:sz w:val="28"/>
          <w:szCs w:val="28"/>
        </w:rPr>
        <w:t>. В нарушение ст. 10 Федерального закона от 06.12.2011 г. № 402–ФЗ «О бухгалтерском учете» и Инструкции от 01.12.2010 г. № 157н данные журнала операций № 6 «Расчеты по оплате труда» не соответствуют данным сводной ведомости по заработной плате.</w:t>
      </w:r>
    </w:p>
    <w:p w14:paraId="64D9B23A" w14:textId="467C2D28" w:rsidR="00891A73" w:rsidRPr="002A2554" w:rsidRDefault="00482EB6" w:rsidP="00891A73">
      <w:pPr>
        <w:widowControl w:val="0"/>
        <w:ind w:firstLine="709"/>
        <w:jc w:val="both"/>
      </w:pPr>
      <w:r>
        <w:t>18</w:t>
      </w:r>
      <w:r w:rsidR="00891A73" w:rsidRPr="002A2554">
        <w:t>. Расчет среднего заработка произведен с нарушением  норм Постановления Правительства РФ от 24.12.2007 г. № 922.</w:t>
      </w:r>
    </w:p>
    <w:p w14:paraId="5ACCD531" w14:textId="019691A3" w:rsidR="00891A73" w:rsidRPr="002A2554" w:rsidRDefault="00482EB6" w:rsidP="00891A73">
      <w:pPr>
        <w:widowControl w:val="0"/>
        <w:ind w:firstLine="709"/>
        <w:jc w:val="both"/>
      </w:pPr>
      <w:r>
        <w:t>19</w:t>
      </w:r>
      <w:r w:rsidR="00891A73" w:rsidRPr="002A2554">
        <w:t>. В нарушение ст. 100 и ст. 103 Трудового кодекса РФ учет рабочего времени сторожей осуществляется не в соответствии с графиком сменности.</w:t>
      </w:r>
    </w:p>
    <w:p w14:paraId="7F1BAF69" w14:textId="4727C624" w:rsidR="00891A73" w:rsidRPr="002A2554" w:rsidRDefault="00482EB6" w:rsidP="00891A73">
      <w:pPr>
        <w:widowControl w:val="0"/>
        <w:ind w:firstLine="709"/>
        <w:jc w:val="both"/>
      </w:pPr>
      <w:r>
        <w:t>20</w:t>
      </w:r>
      <w:r w:rsidR="00891A73" w:rsidRPr="002A2554">
        <w:t>. В нарушение постановления администрации муниципального района «Красночикойский район» от 10.09.2015 г. № 269 «Об утверждении Положения об оплате труда руководителей муниципальных образовательных учреждений муниципального района «Красночикойский район»» и протоколов заседания муниципальной комиссии по премированию неверно произведен расчет премиальных выплат руководителю учреждения за 2021 г.</w:t>
      </w:r>
    </w:p>
    <w:p w14:paraId="64253D96" w14:textId="564C05F1" w:rsidR="00891A73" w:rsidRPr="002A2554" w:rsidRDefault="00482EB6" w:rsidP="00891A73">
      <w:pPr>
        <w:widowControl w:val="0"/>
        <w:ind w:firstLine="709"/>
        <w:jc w:val="both"/>
      </w:pPr>
      <w:r>
        <w:t>21</w:t>
      </w:r>
      <w:r w:rsidR="00891A73" w:rsidRPr="002A2554">
        <w:t>. В нарушение ст. 127 Трудового кодекса РФ неверно произведен расчет дней неиспользованного отпуска при увольнении и денежной компенсации за неиспользованный отпуск при увольнении.</w:t>
      </w:r>
    </w:p>
    <w:p w14:paraId="03B899CF" w14:textId="640D9CAB" w:rsidR="00891A73" w:rsidRPr="002A2554" w:rsidRDefault="00482EB6" w:rsidP="00891A73">
      <w:pPr>
        <w:pStyle w:val="a4"/>
        <w:widowControl w:val="0"/>
        <w:spacing w:after="0"/>
        <w:ind w:firstLine="709"/>
        <w:jc w:val="both"/>
      </w:pPr>
      <w:r>
        <w:t>22</w:t>
      </w:r>
      <w:r w:rsidR="00891A73" w:rsidRPr="002A2554">
        <w:t>. В нарушение ст. 276 Трудового кодекса РФ п. 27 трудового договора от 16.09.2013 г. заведующей детским садом начислена и выплачена заработная плата в размере 14123,47 руб.</w:t>
      </w:r>
    </w:p>
    <w:p w14:paraId="5BF14668" w14:textId="7316EC1A" w:rsidR="00891A73" w:rsidRPr="002A2554" w:rsidRDefault="00482EB6" w:rsidP="00891A73">
      <w:pPr>
        <w:widowControl w:val="0"/>
        <w:ind w:firstLine="709"/>
        <w:jc w:val="both"/>
      </w:pPr>
      <w:r>
        <w:t>23</w:t>
      </w:r>
      <w:r w:rsidR="00891A73" w:rsidRPr="002A2554">
        <w:t>. В нарушение Т</w:t>
      </w:r>
      <w:r>
        <w:t>рудового кодекса</w:t>
      </w:r>
      <w:r w:rsidR="00891A73" w:rsidRPr="002A2554">
        <w:t xml:space="preserve"> РФ произведено начисление заработной платы за работу в праздничные и выходные дни</w:t>
      </w:r>
      <w:r>
        <w:t>, за работу в ночное время</w:t>
      </w:r>
      <w:r w:rsidR="00891A73" w:rsidRPr="002A2554">
        <w:t xml:space="preserve"> с арифметическими ошибками.</w:t>
      </w:r>
    </w:p>
    <w:p w14:paraId="07C3B926" w14:textId="2E45FE48" w:rsidR="00891A73" w:rsidRPr="002A2554" w:rsidRDefault="00482EB6" w:rsidP="00891A73">
      <w:pPr>
        <w:widowControl w:val="0"/>
        <w:ind w:firstLine="709"/>
        <w:jc w:val="both"/>
      </w:pPr>
      <w:r>
        <w:t>24</w:t>
      </w:r>
      <w:r w:rsidR="00891A73" w:rsidRPr="002A2554">
        <w:t xml:space="preserve">. В нарушение </w:t>
      </w:r>
      <w:r w:rsidR="004C3446">
        <w:t xml:space="preserve">трудового </w:t>
      </w:r>
      <w:r w:rsidR="00891A73" w:rsidRPr="002A2554">
        <w:t>законодательства размер стимулирующей выплаты на соответствие занимаемой должности</w:t>
      </w:r>
      <w:r w:rsidR="004C3446">
        <w:t xml:space="preserve">, </w:t>
      </w:r>
      <w:r w:rsidR="00891A73" w:rsidRPr="002A2554">
        <w:t>за проведение работы с родителями установлен неверно.</w:t>
      </w:r>
    </w:p>
    <w:p w14:paraId="7AA2903D" w14:textId="6578583D" w:rsidR="00891A73" w:rsidRDefault="004C3446" w:rsidP="00891A73">
      <w:pPr>
        <w:widowControl w:val="0"/>
        <w:ind w:firstLine="709"/>
        <w:jc w:val="both"/>
      </w:pPr>
      <w:r>
        <w:t>25</w:t>
      </w:r>
      <w:r w:rsidR="00891A73" w:rsidRPr="002A2554">
        <w:t>. В нарушение ст. 1 Закона Забайкальского края от 14.10.2008 N 39-ЗЗК</w:t>
      </w:r>
      <w:r w:rsidR="00891A73" w:rsidRPr="002A2554">
        <w:br/>
        <w:t>"О районном коэффициенте и процентной надбавке к заработной плате работников государственных органов и государственных учреждений Забайкальского края, органов местного самоуправления и муниципальных учреждений"  в учреждении неверно установлен размер процентной надбавки к заработной плате.</w:t>
      </w:r>
    </w:p>
    <w:p w14:paraId="3951E828" w14:textId="35707C54" w:rsidR="001F0822" w:rsidRPr="002A2554" w:rsidRDefault="001F0822" w:rsidP="00891A73">
      <w:pPr>
        <w:widowControl w:val="0"/>
        <w:ind w:firstLine="709"/>
        <w:jc w:val="both"/>
      </w:pPr>
      <w:r>
        <w:t>26. Главному бухгалтеру учреждения производится начисление заработной платы с нарушением норм Трудового кодекса РФ и условий трудового договора.</w:t>
      </w:r>
    </w:p>
    <w:p w14:paraId="49845F28" w14:textId="3C9C5A56" w:rsidR="00891A73" w:rsidRPr="002A2554" w:rsidRDefault="004C3446" w:rsidP="00891A73">
      <w:pPr>
        <w:widowControl w:val="0"/>
        <w:ind w:firstLine="709"/>
        <w:jc w:val="both"/>
      </w:pPr>
      <w:r>
        <w:t>2</w:t>
      </w:r>
      <w:r w:rsidR="001F0822">
        <w:t>7</w:t>
      </w:r>
      <w:r w:rsidR="00891A73" w:rsidRPr="002A2554">
        <w:t>. В нарушение ст. 115, ст. 118 Трудового кодекса РФ и постановления Правительства РФ от 01.10.2002 г. № 724 «О продолжительности ежегодного основного удлиненного оплачиваемого отпуска, предоставляемого педагогиче</w:t>
      </w:r>
      <w:r w:rsidR="00891A73" w:rsidRPr="002A2554">
        <w:lastRenderedPageBreak/>
        <w:t>ским работникам» неверно рассчитано количество дней неиспользованного отпуска и неверно рассчитана компенсация при увольнении.</w:t>
      </w:r>
    </w:p>
    <w:p w14:paraId="134883D7" w14:textId="7227B93A" w:rsidR="00891A73" w:rsidRPr="002A2554" w:rsidRDefault="004C3446" w:rsidP="00891A73">
      <w:pPr>
        <w:widowControl w:val="0"/>
        <w:ind w:firstLine="709"/>
        <w:jc w:val="both"/>
      </w:pPr>
      <w:r>
        <w:t>2</w:t>
      </w:r>
      <w:r w:rsidR="001F0822">
        <w:t>8</w:t>
      </w:r>
      <w:r w:rsidR="00891A73" w:rsidRPr="002A2554">
        <w:t>. В нарушение ст. 57, ст. 129 Трудового договора и п. 4 трудового договора от 29.04.2022 г. № 15 главному бухгалтеру производится начисление надбавки на оклад, не предусмотренной трудовым договором и приказом руководителя учреждения.</w:t>
      </w:r>
    </w:p>
    <w:p w14:paraId="5FF6802F" w14:textId="46545E7F" w:rsidR="00891A73" w:rsidRPr="002A2554" w:rsidRDefault="001F0822" w:rsidP="00891A73">
      <w:pPr>
        <w:widowControl w:val="0"/>
        <w:ind w:firstLine="709"/>
        <w:jc w:val="both"/>
      </w:pPr>
      <w:r>
        <w:t>29</w:t>
      </w:r>
      <w:r w:rsidR="00891A73" w:rsidRPr="002A2554">
        <w:t>. В нарушение Федерального закона от 06.12.2011 г. № 402-ФЗ «О бухгалтерском учете», федерального стандарта бухгалтерского учета от 31.12.2016 г. № 257н «Основные средства» и п. 50 Инструкции от 01.12.2010 г. № 157н объекты основных средств стоимостью до 10000 руб. включительно, за исключением объектов библиотечного фонда, учитываются на балансовых счетах.</w:t>
      </w:r>
    </w:p>
    <w:p w14:paraId="3A26D85D" w14:textId="22C6F039" w:rsidR="00891A73" w:rsidRPr="002A2554" w:rsidRDefault="001F0822" w:rsidP="00891A73">
      <w:pPr>
        <w:widowControl w:val="0"/>
        <w:ind w:firstLine="709"/>
        <w:jc w:val="both"/>
      </w:pPr>
      <w:r>
        <w:t>30</w:t>
      </w:r>
      <w:r w:rsidR="00891A73" w:rsidRPr="002A2554">
        <w:t>. В нарушение Федерального закона от 06.12.2011 г. № 402-ФЗ «О бухгалтерском учете», ФСБУ «Основные средства» и Инструкции от 01.12.2010 г. № 157н  данные по счету 1.104.00.000 «Амортизация» в главной книге не соответствую данным оборотной ведомости по нефинансовым активам.</w:t>
      </w:r>
    </w:p>
    <w:p w14:paraId="7F472A05" w14:textId="67EE0AE0" w:rsidR="00891A73" w:rsidRPr="002A2554" w:rsidRDefault="001F0822" w:rsidP="00891A73">
      <w:pPr>
        <w:widowControl w:val="0"/>
        <w:ind w:firstLine="709"/>
        <w:jc w:val="both"/>
      </w:pPr>
      <w:r>
        <w:t>31</w:t>
      </w:r>
      <w:r w:rsidR="00891A73" w:rsidRPr="002A2554">
        <w:t>. В нарушение Федерального закона от 06.12.2011 г. № 402-ФЗ «О бухгалтерском учете», ФСБУ «Непроизведенные активы» стоимость непроизведенных активов (земельные участки), учтенных в главной книге (0504072) не соответствует кадастровой стоимости данных активов по состоянию на 31.08.2022 г.</w:t>
      </w:r>
    </w:p>
    <w:p w14:paraId="6823F188" w14:textId="6DC40B7C" w:rsidR="00891A73" w:rsidRPr="002A2554" w:rsidRDefault="001F0822" w:rsidP="00891A73">
      <w:pPr>
        <w:pStyle w:val="1"/>
        <w:shd w:val="clear" w:color="auto" w:fill="FFFFFF"/>
        <w:spacing w:before="0"/>
        <w:ind w:firstLine="709"/>
        <w:jc w:val="both"/>
        <w:rPr>
          <w:rFonts w:ascii="Times New Roman" w:hAnsi="Times New Roman" w:cs="Times New Roman"/>
          <w:b w:val="0"/>
          <w:color w:val="auto"/>
        </w:rPr>
      </w:pPr>
      <w:r>
        <w:rPr>
          <w:rFonts w:ascii="Times New Roman" w:hAnsi="Times New Roman" w:cs="Times New Roman"/>
          <w:b w:val="0"/>
          <w:color w:val="auto"/>
        </w:rPr>
        <w:t>32</w:t>
      </w:r>
      <w:r w:rsidR="00891A73" w:rsidRPr="002A2554">
        <w:rPr>
          <w:rFonts w:ascii="Times New Roman" w:hAnsi="Times New Roman" w:cs="Times New Roman"/>
          <w:b w:val="0"/>
          <w:color w:val="auto"/>
        </w:rPr>
        <w:t xml:space="preserve">. В нарушение ст. 8 Федерального закона от 06.12.2011 г. № 402-ФЗ «О бухгалтерском учете», ФСБУ  от 30.12.2017 г. № 274н «Учетная политика, оценочные значения и ошибки»  учетная политика МДОУ Красночикойский детский сад «Солнышко» не </w:t>
      </w:r>
      <w:r w:rsidR="004C3446">
        <w:rPr>
          <w:rFonts w:ascii="Times New Roman" w:hAnsi="Times New Roman" w:cs="Times New Roman"/>
          <w:b w:val="0"/>
          <w:color w:val="auto"/>
        </w:rPr>
        <w:t>разработана</w:t>
      </w:r>
      <w:r w:rsidR="00891A73" w:rsidRPr="002A2554">
        <w:rPr>
          <w:rFonts w:ascii="Times New Roman" w:hAnsi="Times New Roman" w:cs="Times New Roman"/>
          <w:b w:val="0"/>
          <w:color w:val="auto"/>
        </w:rPr>
        <w:t>.</w:t>
      </w:r>
    </w:p>
    <w:p w14:paraId="45F5E804" w14:textId="6DE6F70E" w:rsidR="00891A73" w:rsidRPr="002A2554" w:rsidRDefault="001F0822" w:rsidP="00891A73">
      <w:pPr>
        <w:pStyle w:val="1"/>
        <w:shd w:val="clear" w:color="auto" w:fill="FFFFFF"/>
        <w:spacing w:before="0"/>
        <w:ind w:firstLine="709"/>
        <w:jc w:val="both"/>
        <w:rPr>
          <w:rFonts w:ascii="Times New Roman" w:hAnsi="Times New Roman" w:cs="Times New Roman"/>
          <w:b w:val="0"/>
          <w:color w:val="auto"/>
        </w:rPr>
      </w:pPr>
      <w:r>
        <w:rPr>
          <w:rFonts w:ascii="Times New Roman" w:hAnsi="Times New Roman" w:cs="Times New Roman"/>
          <w:b w:val="0"/>
          <w:color w:val="auto"/>
        </w:rPr>
        <w:t>33</w:t>
      </w:r>
      <w:r w:rsidR="00891A73" w:rsidRPr="002A2554">
        <w:rPr>
          <w:rFonts w:ascii="Times New Roman" w:hAnsi="Times New Roman" w:cs="Times New Roman"/>
          <w:b w:val="0"/>
          <w:color w:val="auto"/>
        </w:rPr>
        <w:t>. В нарушение Федерального закона от 06.12.2011 г. № 402-ФЗ «О бухгалтерском учете», ФСБУ "Концептуальные основы бухгалтерского учета и отчетности организаций государственного сектора", п. 11 Инструкции от 01.12.2010 г. № 157н журналы операций по счету касса, расчетов с подотчетными лицами, по прочим операциям в учреждении не составляются и не подшиваются в дела.</w:t>
      </w:r>
    </w:p>
    <w:p w14:paraId="7F45AAFA" w14:textId="49CE5420" w:rsidR="00891A73" w:rsidRPr="002A2554" w:rsidRDefault="001F0822" w:rsidP="00891A73">
      <w:pPr>
        <w:ind w:firstLine="709"/>
        <w:jc w:val="both"/>
      </w:pPr>
      <w:r>
        <w:t>34</w:t>
      </w:r>
      <w:r w:rsidR="00891A73" w:rsidRPr="002A2554">
        <w:t>. В нарушение Федерального закона от 06.12.2011 г. № 402-ФЗ «О бухгалтерском учете», требований к плану финансово-хозяйственной деятельности государственного (муниципального) учреждения, утвержденных приказом Минфина РФ от 31.08.2018 г. № 186н  постановления администрации муниципального района «Красночикойский район» от 08.09.2021 г. № 517 не внесены изменения в план ФХД, в связи с изменением плановых назначений.</w:t>
      </w:r>
    </w:p>
    <w:p w14:paraId="2EBD32CE" w14:textId="3D17D5B0" w:rsidR="00891A73" w:rsidRPr="002A2554" w:rsidRDefault="001F0822" w:rsidP="00891A73">
      <w:pPr>
        <w:pStyle w:val="a4"/>
        <w:widowControl w:val="0"/>
        <w:spacing w:after="0"/>
        <w:ind w:right="-23" w:firstLine="709"/>
        <w:jc w:val="both"/>
      </w:pPr>
      <w:r>
        <w:t>35</w:t>
      </w:r>
      <w:r w:rsidR="00891A73" w:rsidRPr="002A2554">
        <w:t>. В ходе проведения контрольного мероприятия с 08.09.2022 г. по 21.10.2022 г. установлено, что нарушения, указанные в акте от 07.02.2022 г. № 01-22/КМ, устранены не в полном объеме.</w:t>
      </w:r>
    </w:p>
    <w:p w14:paraId="2B52D796" w14:textId="46E2E9F0" w:rsidR="00891A73" w:rsidRPr="002A2554" w:rsidRDefault="004C3446" w:rsidP="00891A73">
      <w:pPr>
        <w:widowControl w:val="0"/>
        <w:autoSpaceDE w:val="0"/>
        <w:autoSpaceDN w:val="0"/>
        <w:ind w:firstLine="709"/>
        <w:jc w:val="both"/>
      </w:pPr>
      <w:r w:rsidRPr="004C3446">
        <w:t>3</w:t>
      </w:r>
      <w:r w:rsidR="001F0822">
        <w:t>6</w:t>
      </w:r>
      <w:r w:rsidR="00891A73" w:rsidRPr="002A2554">
        <w:t>. Бухгалтерская отчетность за 1 полугодие 2022 года не соответствует данным бухгалтерского учета и является недостоверной.</w:t>
      </w:r>
    </w:p>
    <w:p w14:paraId="24256BA9" w14:textId="3FFADC58" w:rsidR="00891A73" w:rsidRPr="002A2554" w:rsidRDefault="004C3446" w:rsidP="00891A73">
      <w:pPr>
        <w:ind w:firstLine="709"/>
        <w:jc w:val="both"/>
      </w:pPr>
      <w:r w:rsidRPr="004C3446">
        <w:t>3</w:t>
      </w:r>
      <w:r w:rsidR="001F0822">
        <w:t>7</w:t>
      </w:r>
      <w:r w:rsidR="00891A73" w:rsidRPr="002A2554">
        <w:t>. В нарушение ст. 38 Федерального закона от 05.04.2013 г. N 44-ФЗ на период отпуска по уходу за ребёнком не назначен ответственный за осуществление закупки или нескольких закупок, включая исполнение каждого контракта (контрактный управляющий).</w:t>
      </w:r>
    </w:p>
    <w:p w14:paraId="4AA007E3" w14:textId="65E6B188" w:rsidR="00891A73" w:rsidRPr="002A2554" w:rsidRDefault="004C3446" w:rsidP="00891A73">
      <w:pPr>
        <w:ind w:firstLine="709"/>
        <w:jc w:val="both"/>
      </w:pPr>
      <w:r w:rsidRPr="004C3446">
        <w:lastRenderedPageBreak/>
        <w:t>3</w:t>
      </w:r>
      <w:r w:rsidR="001F0822">
        <w:t>8</w:t>
      </w:r>
      <w:r w:rsidR="00891A73" w:rsidRPr="002A2554">
        <w:t>. В нарушение п. 6 ч. 1 ст. 16 Федерального закона от 05.04.2013 г. N 44-ФЗ " сформирован и утвержден (11.03.2021 г.) план-график на официальном сайте закупок по истечении десяти рабочих дней после утверждения ПФХД (ПФХД утвержден 11.01.2021 г.).</w:t>
      </w:r>
    </w:p>
    <w:p w14:paraId="67567653" w14:textId="4AE31A94" w:rsidR="00891A73" w:rsidRPr="002A2554" w:rsidRDefault="004C3446" w:rsidP="00891A73">
      <w:pPr>
        <w:ind w:firstLine="709"/>
        <w:jc w:val="both"/>
      </w:pPr>
      <w:r w:rsidRPr="004C3446">
        <w:t>3</w:t>
      </w:r>
      <w:r w:rsidR="001F0822">
        <w:t>9</w:t>
      </w:r>
      <w:r w:rsidR="00891A73" w:rsidRPr="002A2554">
        <w:t>. В нарушение п. 8 ст. 16 Федерального закона от 05.04.2013 г. № 44-ФЗ</w:t>
      </w:r>
      <w:r w:rsidR="009C2B09">
        <w:t xml:space="preserve"> </w:t>
      </w:r>
      <w:r w:rsidR="00891A73" w:rsidRPr="002A2554">
        <w:t>не внесены изменения в план – график в связи с увеличением субсидии на выполнение муниципального задания и собственных средств учреждения на закупку товаров, работ и услуг.</w:t>
      </w:r>
    </w:p>
    <w:p w14:paraId="7B062D15" w14:textId="3E520107" w:rsidR="00891A73" w:rsidRPr="002A2554" w:rsidRDefault="001F0822" w:rsidP="00891A73">
      <w:pPr>
        <w:ind w:firstLine="709"/>
        <w:jc w:val="both"/>
      </w:pPr>
      <w:r>
        <w:t>40</w:t>
      </w:r>
      <w:r w:rsidR="00891A73" w:rsidRPr="002A2554">
        <w:t>. В нарушение п. 5 ст. 16 Федерального закона от 05.04.2013 г. № 44-ФЗ и п. 4  Положения о планах – графиках план – график учреждения сформирован и размещен в ЕИС на финансовый год (план – график на плановый период отсутствует), что  не соответствует сроку действия решения о муниципальном бюджете.</w:t>
      </w:r>
    </w:p>
    <w:p w14:paraId="10669A06" w14:textId="1797660C" w:rsidR="00891A73" w:rsidRPr="002A2554" w:rsidRDefault="001F0822" w:rsidP="00891A73">
      <w:pPr>
        <w:ind w:firstLine="709"/>
        <w:jc w:val="both"/>
      </w:pPr>
      <w:r>
        <w:t>41</w:t>
      </w:r>
      <w:r w:rsidR="00891A73" w:rsidRPr="002A2554">
        <w:t>. В ходе проведения выборочной проверки начисления заработной платы за 2021 год установлены переплата заработной платы в сумме 9697,11 руб., недоплата заработной платы в сумме 216624,63 руб.</w:t>
      </w:r>
    </w:p>
    <w:p w14:paraId="4B2F8117" w14:textId="0EBDF6F5" w:rsidR="00891A73" w:rsidRPr="002A2554" w:rsidRDefault="001F0822" w:rsidP="00891A73">
      <w:pPr>
        <w:ind w:firstLine="709"/>
        <w:jc w:val="both"/>
      </w:pPr>
      <w:r>
        <w:t>42</w:t>
      </w:r>
      <w:r w:rsidR="004C3446">
        <w:t xml:space="preserve">. </w:t>
      </w:r>
      <w:r w:rsidR="00891A73" w:rsidRPr="002A2554">
        <w:t>В ходе проведения выборочной проверки начисления заработной платы за 8 месяцев 2022 года установлены переплата заработной платы в сумме 169297,62 руб., недоплата заработной платы в сумме 120536,13 руб.</w:t>
      </w:r>
    </w:p>
    <w:p w14:paraId="78782FEF" w14:textId="20D262A6" w:rsidR="00891A73" w:rsidRPr="002A2554" w:rsidRDefault="001F0822" w:rsidP="00891A73">
      <w:pPr>
        <w:pStyle w:val="aligncenter"/>
        <w:shd w:val="clear" w:color="auto" w:fill="FFFFFF"/>
        <w:spacing w:before="0" w:beforeAutospacing="0" w:after="0" w:afterAutospacing="0"/>
        <w:ind w:firstLine="709"/>
        <w:jc w:val="both"/>
        <w:outlineLvl w:val="1"/>
        <w:rPr>
          <w:sz w:val="28"/>
          <w:szCs w:val="28"/>
        </w:rPr>
      </w:pPr>
      <w:r>
        <w:rPr>
          <w:sz w:val="28"/>
          <w:szCs w:val="28"/>
        </w:rPr>
        <w:t>43</w:t>
      </w:r>
      <w:r w:rsidR="00891A73" w:rsidRPr="002A2554">
        <w:rPr>
          <w:sz w:val="28"/>
          <w:szCs w:val="28"/>
        </w:rPr>
        <w:t xml:space="preserve">. За 2022 год начислены и выплачены дополнительные оплачиваемые выходные дни для ухода за детьми-инвалидами за счет средств муниципального бюджета в сумме 21048,65 руб. </w:t>
      </w:r>
    </w:p>
    <w:p w14:paraId="2C8EF45B" w14:textId="1DA6094B" w:rsidR="007953C4" w:rsidRPr="002A2554" w:rsidRDefault="00891A73" w:rsidP="00891A73">
      <w:pPr>
        <w:widowControl w:val="0"/>
        <w:ind w:firstLine="709"/>
        <w:jc w:val="both"/>
      </w:pPr>
      <w:r w:rsidRPr="002A2554">
        <w:t>В нарушение  п. 2 Постановление Правительства РФ от 9 августа 2021 г. N 1320 расходы учреждения по оплате дополнительных оплачиваемых дней за детьми-инвалидами не возмещены из средств фонда социального страхования. Сумма незаконных выплат за 8 месяцев 2022 г. составила 21048,65 руб.</w:t>
      </w:r>
    </w:p>
    <w:p w14:paraId="03411955" w14:textId="77777777" w:rsidR="006A69F0" w:rsidRPr="001F0822" w:rsidRDefault="006A69F0" w:rsidP="00063432">
      <w:pPr>
        <w:ind w:firstLine="709"/>
        <w:jc w:val="both"/>
      </w:pPr>
    </w:p>
    <w:p w14:paraId="4BDCAE5A" w14:textId="5EE84C83" w:rsidR="002A2554" w:rsidRDefault="009B72A5" w:rsidP="00C37443">
      <w:pPr>
        <w:ind w:firstLine="709"/>
        <w:jc w:val="both"/>
        <w:rPr>
          <w:kern w:val="2"/>
        </w:rPr>
      </w:pPr>
      <w:r>
        <w:rPr>
          <w:b/>
          <w:kern w:val="2"/>
        </w:rPr>
        <w:t>МОУ «</w:t>
      </w:r>
      <w:r w:rsidR="002A2554">
        <w:rPr>
          <w:b/>
          <w:kern w:val="2"/>
        </w:rPr>
        <w:t>Коротковская</w:t>
      </w:r>
      <w:r w:rsidR="00802EF2">
        <w:rPr>
          <w:b/>
          <w:kern w:val="2"/>
        </w:rPr>
        <w:t xml:space="preserve"> </w:t>
      </w:r>
      <w:r>
        <w:rPr>
          <w:b/>
          <w:kern w:val="2"/>
        </w:rPr>
        <w:t>СОШ»</w:t>
      </w:r>
      <w:r>
        <w:t>.</w:t>
      </w:r>
      <w:r>
        <w:rPr>
          <w:b/>
        </w:rPr>
        <w:t xml:space="preserve"> </w:t>
      </w:r>
      <w:r w:rsidRPr="00802EF2">
        <w:rPr>
          <w:bCs/>
        </w:rPr>
        <w:t xml:space="preserve">Акт </w:t>
      </w:r>
      <w:r w:rsidR="009C2B09">
        <w:rPr>
          <w:bCs/>
        </w:rPr>
        <w:t>контрольного мероприятия</w:t>
      </w:r>
      <w:r w:rsidRPr="00802EF2">
        <w:rPr>
          <w:bCs/>
        </w:rPr>
        <w:t xml:space="preserve"> </w:t>
      </w:r>
      <w:r w:rsidRPr="00802EF2">
        <w:rPr>
          <w:bCs/>
          <w:kern w:val="2"/>
        </w:rPr>
        <w:t xml:space="preserve">от </w:t>
      </w:r>
      <w:r w:rsidR="002A2554">
        <w:rPr>
          <w:bCs/>
          <w:kern w:val="2"/>
        </w:rPr>
        <w:t>09</w:t>
      </w:r>
      <w:r w:rsidRPr="00802EF2">
        <w:rPr>
          <w:bCs/>
          <w:kern w:val="2"/>
        </w:rPr>
        <w:t>.</w:t>
      </w:r>
      <w:r w:rsidR="002A2554">
        <w:rPr>
          <w:bCs/>
          <w:kern w:val="2"/>
        </w:rPr>
        <w:t>12</w:t>
      </w:r>
      <w:r w:rsidRPr="00802EF2">
        <w:rPr>
          <w:bCs/>
          <w:kern w:val="2"/>
        </w:rPr>
        <w:t>.20</w:t>
      </w:r>
      <w:r w:rsidR="00C37443" w:rsidRPr="00802EF2">
        <w:rPr>
          <w:bCs/>
          <w:kern w:val="2"/>
        </w:rPr>
        <w:t>2</w:t>
      </w:r>
      <w:r w:rsidR="002A2554">
        <w:rPr>
          <w:bCs/>
          <w:kern w:val="2"/>
        </w:rPr>
        <w:t>2</w:t>
      </w:r>
      <w:r w:rsidRPr="00802EF2">
        <w:rPr>
          <w:bCs/>
          <w:kern w:val="2"/>
        </w:rPr>
        <w:t xml:space="preserve"> г. № </w:t>
      </w:r>
      <w:r w:rsidR="002A2554">
        <w:rPr>
          <w:bCs/>
          <w:kern w:val="2"/>
        </w:rPr>
        <w:t>23</w:t>
      </w:r>
      <w:r w:rsidRPr="00802EF2">
        <w:rPr>
          <w:bCs/>
          <w:kern w:val="2"/>
        </w:rPr>
        <w:t>-</w:t>
      </w:r>
      <w:r w:rsidR="00C37443" w:rsidRPr="00802EF2">
        <w:rPr>
          <w:bCs/>
          <w:kern w:val="2"/>
        </w:rPr>
        <w:t>2</w:t>
      </w:r>
      <w:r w:rsidR="002A2554">
        <w:rPr>
          <w:bCs/>
          <w:kern w:val="2"/>
        </w:rPr>
        <w:t>2</w:t>
      </w:r>
      <w:r w:rsidRPr="00802EF2">
        <w:rPr>
          <w:bCs/>
          <w:kern w:val="2"/>
        </w:rPr>
        <w:t>/КМ.</w:t>
      </w:r>
      <w:r w:rsidR="00802EF2">
        <w:rPr>
          <w:kern w:val="2"/>
        </w:rPr>
        <w:t xml:space="preserve"> </w:t>
      </w:r>
      <w:r w:rsidR="002A2554">
        <w:rPr>
          <w:kern w:val="2"/>
        </w:rPr>
        <w:t>Вопро</w:t>
      </w:r>
      <w:r w:rsidR="009C2B09">
        <w:rPr>
          <w:kern w:val="2"/>
        </w:rPr>
        <w:t>сы</w:t>
      </w:r>
      <w:r w:rsidR="002A2554">
        <w:rPr>
          <w:kern w:val="2"/>
        </w:rPr>
        <w:t>:</w:t>
      </w:r>
    </w:p>
    <w:p w14:paraId="7C50FB9C" w14:textId="77777777" w:rsidR="002A2554" w:rsidRDefault="002A2554" w:rsidP="002A255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Cs/>
          <w:sz w:val="28"/>
          <w:szCs w:val="28"/>
        </w:rPr>
        <w:t>проверка муниципального задания и отчета о его выполнении</w:t>
      </w:r>
      <w:r>
        <w:rPr>
          <w:rFonts w:ascii="Times New Roman" w:hAnsi="Times New Roman" w:cs="Times New Roman"/>
          <w:sz w:val="28"/>
          <w:szCs w:val="28"/>
        </w:rPr>
        <w:t>;</w:t>
      </w:r>
    </w:p>
    <w:p w14:paraId="49D19019" w14:textId="77777777" w:rsidR="002A2554" w:rsidRDefault="002A2554" w:rsidP="002A2554">
      <w:pPr>
        <w:widowControl w:val="0"/>
        <w:ind w:firstLine="709"/>
      </w:pPr>
      <w:r>
        <w:t>- п</w:t>
      </w:r>
      <w:r>
        <w:rPr>
          <w:bCs/>
        </w:rPr>
        <w:t>роверка отдельных вопросов оплаты труда;</w:t>
      </w:r>
    </w:p>
    <w:p w14:paraId="0791F5D0" w14:textId="77777777" w:rsidR="002A2554" w:rsidRDefault="002A2554" w:rsidP="002A2554">
      <w:pPr>
        <w:widowControl w:val="0"/>
        <w:ind w:firstLine="709"/>
      </w:pPr>
      <w:r>
        <w:t>- п</w:t>
      </w:r>
      <w:r>
        <w:rPr>
          <w:bCs/>
        </w:rPr>
        <w:t>роверка порядка управления и распоряжения имуществом;</w:t>
      </w:r>
    </w:p>
    <w:p w14:paraId="4034B514" w14:textId="058FE12B" w:rsidR="002A2554" w:rsidRDefault="002A2554" w:rsidP="002A2554">
      <w:pPr>
        <w:ind w:firstLine="709"/>
        <w:jc w:val="both"/>
        <w:rPr>
          <w:kern w:val="2"/>
        </w:rPr>
      </w:pPr>
      <w:r>
        <w:t>- проверка достоверности годовой бюджетной отчетности за 2021 год</w:t>
      </w:r>
    </w:p>
    <w:p w14:paraId="73759649" w14:textId="671B2078" w:rsidR="00E677C6" w:rsidRPr="00802EF2" w:rsidRDefault="009B72A5" w:rsidP="00C37443">
      <w:pPr>
        <w:ind w:firstLine="709"/>
        <w:jc w:val="both"/>
        <w:rPr>
          <w:bCs/>
          <w:kern w:val="2"/>
        </w:rPr>
      </w:pPr>
      <w:r w:rsidRPr="00802EF2">
        <w:rPr>
          <w:bCs/>
          <w:kern w:val="2"/>
        </w:rPr>
        <w:t xml:space="preserve">В ходе </w:t>
      </w:r>
      <w:r w:rsidR="009C2B09">
        <w:rPr>
          <w:bCs/>
          <w:kern w:val="2"/>
        </w:rPr>
        <w:t>контрольного мероприятия</w:t>
      </w:r>
      <w:r w:rsidRPr="00802EF2">
        <w:rPr>
          <w:bCs/>
          <w:kern w:val="2"/>
        </w:rPr>
        <w:t xml:space="preserve"> установлено:</w:t>
      </w:r>
    </w:p>
    <w:p w14:paraId="125046BA" w14:textId="77777777" w:rsidR="00D1664A" w:rsidRPr="00D1664A" w:rsidRDefault="00D1664A" w:rsidP="00D1664A">
      <w:pPr>
        <w:widowControl w:val="0"/>
        <w:shd w:val="clear" w:color="auto" w:fill="FFFFFF"/>
        <w:ind w:firstLine="709"/>
        <w:jc w:val="both"/>
      </w:pPr>
      <w:r w:rsidRPr="00D1664A">
        <w:t>1. Муниципальное задание сформировано по форме, которая по наполнению в полном объеме соответствует форме, утвержденной постановлением администрации муниципального района от 28.06.2017 г. № 419.</w:t>
      </w:r>
    </w:p>
    <w:p w14:paraId="2CB5FAFA" w14:textId="77777777" w:rsidR="00D1664A" w:rsidRPr="00D1664A" w:rsidRDefault="00D1664A" w:rsidP="00D1664A">
      <w:pPr>
        <w:widowControl w:val="0"/>
        <w:ind w:firstLine="709"/>
        <w:jc w:val="both"/>
      </w:pPr>
      <w:r w:rsidRPr="00D1664A">
        <w:t xml:space="preserve">2. В нарушение ст. 69.2. Бюджетного кодекса РФ и постановления администрации муниципального района «Красночикойский район» от 08.11.2011 г. № 845 «Об утверждении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на 2021 г. нет. </w:t>
      </w:r>
    </w:p>
    <w:p w14:paraId="5C6A2581" w14:textId="77777777" w:rsidR="00D1664A" w:rsidRPr="00D1664A" w:rsidRDefault="00D1664A" w:rsidP="00D1664A">
      <w:pPr>
        <w:widowControl w:val="0"/>
        <w:ind w:firstLine="709"/>
        <w:jc w:val="both"/>
      </w:pPr>
      <w:r w:rsidRPr="00D1664A">
        <w:t xml:space="preserve">3. В нарушение п.18 Порядок формирования муниципального задания от 28.06.2017 г. № 419 учредителем не утверждены значения нормативных затрат </w:t>
      </w:r>
      <w:r w:rsidRPr="00D1664A">
        <w:lastRenderedPageBreak/>
        <w:t>на оказание муниципальных услуг и нормативных затрат на содержание имущества учреждения.</w:t>
      </w:r>
    </w:p>
    <w:p w14:paraId="6F2DBA26" w14:textId="77777777" w:rsidR="00D1664A" w:rsidRPr="00D1664A" w:rsidRDefault="00D1664A" w:rsidP="00D1664A">
      <w:pPr>
        <w:widowControl w:val="0"/>
        <w:ind w:firstLine="709"/>
        <w:jc w:val="both"/>
      </w:pPr>
      <w:r w:rsidRPr="00D1664A">
        <w:t>4. В нарушение ст. 69.2 Бюджетного кодекса РФ, ст. 9.2. и ст. 24 Федерального закона от 03.03.2006 г. № 7-ФЗ «О некоммерческих организациях» муниципальное задание сформировано не в соответствии с основными и дополнительными видами деятельности Учреждения.</w:t>
      </w:r>
    </w:p>
    <w:p w14:paraId="484B4069" w14:textId="77777777" w:rsidR="00D1664A" w:rsidRPr="00D1664A" w:rsidRDefault="00D1664A" w:rsidP="00D1664A">
      <w:pPr>
        <w:widowControl w:val="0"/>
        <w:ind w:firstLine="709"/>
        <w:jc w:val="both"/>
      </w:pPr>
      <w:r w:rsidRPr="00D1664A">
        <w:t xml:space="preserve">5. </w:t>
      </w:r>
      <w:r w:rsidRPr="00D1664A">
        <w:rPr>
          <w:spacing w:val="-4"/>
        </w:rPr>
        <w:t xml:space="preserve">В нарушение ст. 69.2. Бюджетного кодекса РФ и ст. 13 Федерального закона от </w:t>
      </w:r>
      <w:r w:rsidRPr="00D1664A">
        <w:t>06.12.2011 г. № 402–ФЗ «О бухгалтерском учете» данные муниципального задания об объемах субсидии не соответствуют данным бюджетного учета и бюджетной отчетности.</w:t>
      </w:r>
    </w:p>
    <w:p w14:paraId="09F2D8AF" w14:textId="77777777" w:rsidR="00D1664A" w:rsidRPr="00D1664A" w:rsidRDefault="00D1664A" w:rsidP="00D1664A">
      <w:pPr>
        <w:widowControl w:val="0"/>
        <w:ind w:firstLine="709"/>
        <w:jc w:val="both"/>
      </w:pPr>
      <w:r w:rsidRPr="00D1664A">
        <w:t>6. Отчет о выполнении муниципального задания сформирован с нарушением ст.</w:t>
      </w:r>
      <w:r w:rsidRPr="00D1664A">
        <w:rPr>
          <w:spacing w:val="-4"/>
        </w:rPr>
        <w:t xml:space="preserve"> 69.2. Бюджетного кодекса РФ и Порядка формирования муниципального задания от </w:t>
      </w:r>
      <w:r w:rsidRPr="00D1664A">
        <w:t>28.06.2017 г. № 419.</w:t>
      </w:r>
    </w:p>
    <w:p w14:paraId="446F7190" w14:textId="77777777" w:rsidR="00D1664A" w:rsidRPr="00D1664A" w:rsidRDefault="00D1664A" w:rsidP="00D1664A">
      <w:pPr>
        <w:pStyle w:val="1"/>
        <w:keepNext w:val="0"/>
        <w:keepLines w:val="0"/>
        <w:widowControl w:val="0"/>
        <w:spacing w:before="0"/>
        <w:ind w:firstLine="709"/>
        <w:jc w:val="both"/>
        <w:rPr>
          <w:rFonts w:ascii="Times New Roman" w:hAnsi="Times New Roman" w:cs="Times New Roman"/>
          <w:b w:val="0"/>
          <w:color w:val="auto"/>
        </w:rPr>
      </w:pPr>
      <w:r w:rsidRPr="00D1664A">
        <w:rPr>
          <w:rFonts w:ascii="Times New Roman" w:hAnsi="Times New Roman" w:cs="Times New Roman"/>
          <w:b w:val="0"/>
          <w:color w:val="auto"/>
        </w:rPr>
        <w:t>7. В нарушение п. 17 п</w:t>
      </w:r>
      <w:r w:rsidRPr="00D1664A">
        <w:rPr>
          <w:rFonts w:ascii="Times New Roman" w:eastAsia="Times New Roman" w:hAnsi="Times New Roman" w:cs="Times New Roman"/>
          <w:b w:val="0"/>
          <w:color w:val="auto"/>
        </w:rPr>
        <w:t xml:space="preserve">риказа Минфина России </w:t>
      </w:r>
      <w:r w:rsidRPr="00D1664A">
        <w:rPr>
          <w:rFonts w:ascii="Times New Roman" w:hAnsi="Times New Roman" w:cs="Times New Roman"/>
          <w:b w:val="0"/>
          <w:color w:val="auto"/>
        </w:rPr>
        <w:t>от 31.08.2018 г. № 186н «О Требованиях к составлению и утверждению плана финансово-хозяйственной деятельности государственного (муниципального учреждения» не предоставлены обоснования (расчеты) плановых поступлений и выплат.</w:t>
      </w:r>
    </w:p>
    <w:p w14:paraId="02647FCD" w14:textId="4CA7DE8C" w:rsidR="00D1664A" w:rsidRPr="00D1664A" w:rsidRDefault="00D1664A" w:rsidP="00D1664A">
      <w:pPr>
        <w:pStyle w:val="a4"/>
        <w:widowControl w:val="0"/>
        <w:spacing w:after="0"/>
        <w:ind w:firstLine="709"/>
        <w:jc w:val="both"/>
      </w:pPr>
      <w:r w:rsidRPr="00D1664A">
        <w:t xml:space="preserve">8. В нарушение п. 9 Приказа Минфина России от 31.08.2018 г. № 186 н и п. 12 постановления Администрации муниципального района «Красночикойский </w:t>
      </w:r>
      <w:r w:rsidR="00F13E25">
        <w:t>район» от 30.09.2011 г. № 733 «О</w:t>
      </w:r>
      <w:r w:rsidRPr="00D1664A">
        <w:t>б утверждении Порядка составления и утверждения плана финансово-хозяйственной деятельности муниципальных бюджетных учреждений муниципального района «Красночикойский район»» план ФХД МОУ Коротковская СОШ на 2021 год и плановый период 2022 и 2023 годов составлен позднее одного месяца после официального опубликова</w:t>
      </w:r>
      <w:r w:rsidR="00AD79F9">
        <w:t>ния решения «О бюджете»</w:t>
      </w:r>
      <w:r w:rsidRPr="00D1664A">
        <w:t>.</w:t>
      </w:r>
    </w:p>
    <w:p w14:paraId="648790D2" w14:textId="0EA9A86F" w:rsidR="00D1664A" w:rsidRPr="00D1664A" w:rsidRDefault="00D1664A" w:rsidP="00D1664A">
      <w:pPr>
        <w:widowControl w:val="0"/>
        <w:ind w:firstLine="709"/>
        <w:jc w:val="both"/>
      </w:pPr>
      <w:r w:rsidRPr="00D1664A">
        <w:t xml:space="preserve"> 9. </w:t>
      </w:r>
      <w:r w:rsidRPr="00D1664A">
        <w:rPr>
          <w:kern w:val="2"/>
        </w:rPr>
        <w:t>В нарушение ст. 133</w:t>
      </w:r>
      <w:r>
        <w:rPr>
          <w:kern w:val="2"/>
        </w:rPr>
        <w:t xml:space="preserve"> и</w:t>
      </w:r>
      <w:r w:rsidRPr="00D1664A">
        <w:rPr>
          <w:kern w:val="2"/>
        </w:rPr>
        <w:t xml:space="preserve"> ст. 133.1 </w:t>
      </w:r>
      <w:r>
        <w:rPr>
          <w:kern w:val="2"/>
        </w:rPr>
        <w:t xml:space="preserve">ТК РФ </w:t>
      </w:r>
      <w:r w:rsidRPr="00D1664A">
        <w:rPr>
          <w:kern w:val="2"/>
        </w:rPr>
        <w:t>размер ежем</w:t>
      </w:r>
      <w:r w:rsidRPr="00D1664A">
        <w:rPr>
          <w:shd w:val="clear" w:color="auto" w:fill="FFFFFF"/>
        </w:rPr>
        <w:t>есячной заработной платы работника, указанный в штатном расписании на норму рабочего времени ниже минимального размера оплаты труда</w:t>
      </w:r>
      <w:r w:rsidRPr="00D1664A">
        <w:t>.</w:t>
      </w:r>
    </w:p>
    <w:p w14:paraId="3FCBAEB8" w14:textId="77777777" w:rsidR="00D1664A" w:rsidRPr="00D1664A" w:rsidRDefault="00D1664A" w:rsidP="00D1664A">
      <w:pPr>
        <w:widowControl w:val="0"/>
        <w:ind w:firstLine="709"/>
        <w:jc w:val="both"/>
      </w:pPr>
      <w:r w:rsidRPr="00D1664A">
        <w:t>10. В нарушение ст. 115 и ст. 116 Трудового кодекса РФ и ст. 9 Федерального закона от 06.12.2011 г. № 402–ФЗ «О бухгалтерском учете» в приказах на предоставление отпуска работнику не заполнены обязательные реквизиты: вид дополнительного отпуска.</w:t>
      </w:r>
    </w:p>
    <w:p w14:paraId="03FA9EF1" w14:textId="199CBF8A" w:rsidR="00D1664A" w:rsidRPr="00D1664A" w:rsidRDefault="00D1664A" w:rsidP="00D1664A">
      <w:pPr>
        <w:widowControl w:val="0"/>
        <w:ind w:firstLine="709"/>
        <w:jc w:val="both"/>
      </w:pPr>
      <w:r w:rsidRPr="00D1664A">
        <w:t>11. В нарушение Федерального закона от 06.12.2011 г. № 402–ФЗ, Инструкции от 01.12.2010 г. № 157н, п. 2.8. Положения об учетной политик</w:t>
      </w:r>
      <w:r w:rsidR="00AD79F9">
        <w:t>е</w:t>
      </w:r>
      <w:r w:rsidRPr="00D1664A">
        <w:t xml:space="preserve"> МОУ Коротковская СОШ нет раздельного учета по видам финансового обеспечения (4 и 5).</w:t>
      </w:r>
    </w:p>
    <w:p w14:paraId="40B02BB6" w14:textId="77777777" w:rsidR="00D1664A" w:rsidRPr="00D1664A" w:rsidRDefault="00D1664A" w:rsidP="00D1664A">
      <w:pPr>
        <w:widowControl w:val="0"/>
        <w:ind w:firstLine="709"/>
        <w:jc w:val="both"/>
      </w:pPr>
      <w:r w:rsidRPr="00D1664A">
        <w:t>12. В нарушение ст. 127 Трудового кодекса РФ неверно произведен расчет дней неиспользованного отпуска при увольнении и денежной компенсации за неиспользованный отпуск при увольнении.</w:t>
      </w:r>
    </w:p>
    <w:p w14:paraId="4189CCBE" w14:textId="77777777" w:rsidR="00D1664A" w:rsidRPr="00D1664A" w:rsidRDefault="00D1664A" w:rsidP="00D1664A">
      <w:pPr>
        <w:widowControl w:val="0"/>
        <w:ind w:firstLine="709"/>
        <w:jc w:val="both"/>
      </w:pPr>
      <w:r w:rsidRPr="00D1664A">
        <w:t xml:space="preserve">13. </w:t>
      </w:r>
      <w:r w:rsidRPr="00D1664A">
        <w:rPr>
          <w:kern w:val="2"/>
        </w:rPr>
        <w:t>В</w:t>
      </w:r>
      <w:r w:rsidRPr="00D1664A">
        <w:t xml:space="preserve"> нарушение п. 4, п. 10 Положения «Об особенностях порядка исчисления средней заработной платы» при расчете среднего заработка директору школы неверно указаны фактически отработанное время за 12 календарных месяцев, предшествующих отпуску.</w:t>
      </w:r>
    </w:p>
    <w:p w14:paraId="5E8076E1" w14:textId="44757107" w:rsidR="00D1664A" w:rsidRPr="00D1664A" w:rsidRDefault="00D1664A" w:rsidP="00D1664A">
      <w:pPr>
        <w:widowControl w:val="0"/>
        <w:ind w:firstLine="709"/>
        <w:jc w:val="both"/>
      </w:pPr>
      <w:r w:rsidRPr="00D1664A">
        <w:t>14. В нарушение Т</w:t>
      </w:r>
      <w:r w:rsidR="00AD79F9">
        <w:t xml:space="preserve">рудового кодекса </w:t>
      </w:r>
      <w:r w:rsidRPr="00D1664A">
        <w:t>РФ произведено начисление заработной платы за работу в праздничные и выходные дни</w:t>
      </w:r>
      <w:r w:rsidR="00B877D4">
        <w:t>, за работу в ночное время</w:t>
      </w:r>
      <w:r w:rsidRPr="00D1664A">
        <w:t xml:space="preserve"> с </w:t>
      </w:r>
      <w:r w:rsidRPr="00D1664A">
        <w:lastRenderedPageBreak/>
        <w:t>арифметическими ошибками.</w:t>
      </w:r>
    </w:p>
    <w:p w14:paraId="79D603B1" w14:textId="55E2B500" w:rsidR="00D1664A" w:rsidRPr="00D1664A" w:rsidRDefault="00B877D4" w:rsidP="00D1664A">
      <w:pPr>
        <w:widowControl w:val="0"/>
        <w:ind w:firstLine="709"/>
        <w:jc w:val="both"/>
      </w:pPr>
      <w:r>
        <w:t>15</w:t>
      </w:r>
      <w:r w:rsidR="00D1664A" w:rsidRPr="00D1664A">
        <w:t>. В нарушение ст. 131 Гражданского кодекса РФ, Федерального закона от 13.07.2015 г. № 218-ФЗ «О государственной регистрации недвижимого имущества» учреждением не оформлено право оперативного управления на объекты недвижимости, находящиеся на балансе школы, общей балансовой стоимостью 4602579,44 руб.</w:t>
      </w:r>
    </w:p>
    <w:p w14:paraId="2258939E" w14:textId="313EB550" w:rsidR="00D1664A" w:rsidRPr="00D1664A" w:rsidRDefault="00D1664A" w:rsidP="00D1664A">
      <w:pPr>
        <w:pStyle w:val="3"/>
        <w:tabs>
          <w:tab w:val="left" w:pos="567"/>
          <w:tab w:val="center" w:pos="4590"/>
        </w:tabs>
        <w:spacing w:after="0"/>
        <w:ind w:firstLine="709"/>
        <w:jc w:val="both"/>
        <w:rPr>
          <w:sz w:val="28"/>
          <w:szCs w:val="28"/>
        </w:rPr>
      </w:pPr>
      <w:r w:rsidRPr="00D1664A">
        <w:rPr>
          <w:sz w:val="28"/>
          <w:szCs w:val="28"/>
        </w:rPr>
        <w:t>1</w:t>
      </w:r>
      <w:r w:rsidR="00B877D4">
        <w:rPr>
          <w:sz w:val="28"/>
          <w:szCs w:val="28"/>
        </w:rPr>
        <w:t>6</w:t>
      </w:r>
      <w:r w:rsidRPr="00D1664A">
        <w:rPr>
          <w:sz w:val="28"/>
          <w:szCs w:val="28"/>
        </w:rPr>
        <w:t>. В нарушение Федерального закона от 06.12.2011 г. № 402-ФЗ «О бухгалтерском учете», инструкции от 01.12.2010 г. № 157н и ФСБУ «Основные средства»» начислена амортизация на объекты основных средств (счет 1.104.34.000) свыше полного погашения стоимости основных средств.</w:t>
      </w:r>
    </w:p>
    <w:p w14:paraId="3B23CC38" w14:textId="21A2E3F1" w:rsidR="00D1664A" w:rsidRPr="00D1664A" w:rsidRDefault="00D1664A" w:rsidP="00D1664A">
      <w:pPr>
        <w:widowControl w:val="0"/>
        <w:ind w:firstLine="709"/>
        <w:jc w:val="both"/>
      </w:pPr>
      <w:r w:rsidRPr="00D1664A">
        <w:t>1</w:t>
      </w:r>
      <w:r w:rsidR="00B877D4">
        <w:t>7</w:t>
      </w:r>
      <w:r w:rsidRPr="00D1664A">
        <w:t>. В нарушение Федерального стандарта «Основные средства» и п. 50 Инструкции от 01.12.2010 г. № 157н объекты основных средств стоимостью до 10000 руб. включительно, за исключением объектов библиотечного фонда, учитываются на балансовых счетах.</w:t>
      </w:r>
    </w:p>
    <w:p w14:paraId="675E668B" w14:textId="428A435F" w:rsidR="00D1664A" w:rsidRPr="00D1664A" w:rsidRDefault="00D1664A" w:rsidP="00D1664A">
      <w:pPr>
        <w:widowControl w:val="0"/>
        <w:ind w:firstLine="709"/>
        <w:jc w:val="both"/>
      </w:pPr>
      <w:r w:rsidRPr="00D1664A">
        <w:t>1</w:t>
      </w:r>
      <w:r w:rsidR="00B877D4">
        <w:t>8</w:t>
      </w:r>
      <w:r w:rsidRPr="00D1664A">
        <w:t>. В нарушение Федерального закона от 06.12.2011 г. № 402-ФЗ, ФСБУ «Бюджетная информация в бухгалтерской (финансовой) отчетности», Инструкции от 28.12.2010 г. № 191н в главной книге (ф. 0504072) не отражены принятые бюджетные и денежные обязательства.</w:t>
      </w:r>
    </w:p>
    <w:p w14:paraId="2B90D969" w14:textId="63B33BBE" w:rsidR="00D1664A" w:rsidRPr="00D1664A" w:rsidRDefault="00B877D4" w:rsidP="00D1664A">
      <w:pPr>
        <w:widowControl w:val="0"/>
        <w:ind w:firstLine="709"/>
        <w:jc w:val="both"/>
      </w:pPr>
      <w:r>
        <w:t>19</w:t>
      </w:r>
      <w:r w:rsidR="00D1664A" w:rsidRPr="00D1664A">
        <w:t>. В нарушение Федерального закона от 06.12.2011 г. № 402-ФЗ, ФСБУ «Бюджетная информация в бухгалтерской (финансовой) отчетности», Инструкции от 25.03.2011 г. № 33н  данные главной книги (ф. 0504072) не соответствуют данным ф. 0503738 «Отчет об обязательствах учреждения».</w:t>
      </w:r>
    </w:p>
    <w:p w14:paraId="045A7CB8" w14:textId="6DCD0E14" w:rsidR="003414E4" w:rsidRDefault="003414E4" w:rsidP="003414E4">
      <w:pPr>
        <w:pStyle w:val="ConsPlusNormal"/>
        <w:ind w:firstLine="709"/>
        <w:jc w:val="both"/>
        <w:rPr>
          <w:rFonts w:ascii="Times New Roman" w:hAnsi="Times New Roman" w:cs="Times New Roman"/>
          <w:sz w:val="28"/>
          <w:szCs w:val="28"/>
        </w:rPr>
      </w:pPr>
    </w:p>
    <w:p w14:paraId="6327A9A0" w14:textId="77777777" w:rsidR="00536CC9" w:rsidRDefault="00536CC9" w:rsidP="00536CC9">
      <w:pPr>
        <w:ind w:firstLine="709"/>
        <w:jc w:val="both"/>
      </w:pPr>
    </w:p>
    <w:p w14:paraId="03A35CC9" w14:textId="007D6E88" w:rsidR="00536CC9" w:rsidRPr="003414E4" w:rsidRDefault="00536CC9" w:rsidP="006902D6">
      <w:pPr>
        <w:widowControl w:val="0"/>
        <w:ind w:firstLine="708"/>
        <w:jc w:val="both"/>
        <w:rPr>
          <w:bCs/>
          <w:kern w:val="2"/>
        </w:rPr>
      </w:pPr>
      <w:r>
        <w:rPr>
          <w:b/>
          <w:kern w:val="2"/>
        </w:rPr>
        <w:t>МОУ «</w:t>
      </w:r>
      <w:r w:rsidR="004D733C">
        <w:rPr>
          <w:b/>
          <w:kern w:val="2"/>
        </w:rPr>
        <w:t>Альбитуйская</w:t>
      </w:r>
      <w:r>
        <w:rPr>
          <w:b/>
          <w:kern w:val="2"/>
        </w:rPr>
        <w:t xml:space="preserve"> </w:t>
      </w:r>
      <w:r w:rsidR="003414E4">
        <w:rPr>
          <w:b/>
          <w:kern w:val="2"/>
        </w:rPr>
        <w:t>О</w:t>
      </w:r>
      <w:r>
        <w:rPr>
          <w:b/>
          <w:kern w:val="2"/>
        </w:rPr>
        <w:t>ОШ»</w:t>
      </w:r>
      <w:r>
        <w:t>.</w:t>
      </w:r>
      <w:r>
        <w:rPr>
          <w:b/>
        </w:rPr>
        <w:t xml:space="preserve"> </w:t>
      </w:r>
      <w:r w:rsidRPr="003414E4">
        <w:rPr>
          <w:bCs/>
        </w:rPr>
        <w:t xml:space="preserve">Акт </w:t>
      </w:r>
      <w:r w:rsidR="001336B9">
        <w:rPr>
          <w:bCs/>
        </w:rPr>
        <w:t>контрольного мероприятия от</w:t>
      </w:r>
      <w:r w:rsidRPr="003414E4">
        <w:rPr>
          <w:bCs/>
          <w:kern w:val="2"/>
        </w:rPr>
        <w:t xml:space="preserve"> </w:t>
      </w:r>
      <w:r w:rsidR="001336B9">
        <w:rPr>
          <w:bCs/>
          <w:kern w:val="2"/>
        </w:rPr>
        <w:t>1</w:t>
      </w:r>
      <w:r w:rsidR="006902D6">
        <w:rPr>
          <w:bCs/>
          <w:kern w:val="2"/>
        </w:rPr>
        <w:t>4</w:t>
      </w:r>
      <w:r w:rsidRPr="003414E4">
        <w:rPr>
          <w:bCs/>
          <w:kern w:val="2"/>
        </w:rPr>
        <w:t>.</w:t>
      </w:r>
      <w:r w:rsidR="001336B9">
        <w:rPr>
          <w:bCs/>
          <w:kern w:val="2"/>
        </w:rPr>
        <w:t>11</w:t>
      </w:r>
      <w:r w:rsidRPr="003414E4">
        <w:rPr>
          <w:bCs/>
          <w:kern w:val="2"/>
        </w:rPr>
        <w:t>.20</w:t>
      </w:r>
      <w:r w:rsidR="006F3F68" w:rsidRPr="003414E4">
        <w:rPr>
          <w:bCs/>
          <w:kern w:val="2"/>
        </w:rPr>
        <w:t>2</w:t>
      </w:r>
      <w:r w:rsidR="001336B9">
        <w:rPr>
          <w:bCs/>
          <w:kern w:val="2"/>
        </w:rPr>
        <w:t>2</w:t>
      </w:r>
      <w:r w:rsidRPr="003414E4">
        <w:rPr>
          <w:bCs/>
          <w:kern w:val="2"/>
        </w:rPr>
        <w:t xml:space="preserve"> г. № </w:t>
      </w:r>
      <w:r w:rsidR="001336B9">
        <w:rPr>
          <w:bCs/>
          <w:kern w:val="2"/>
        </w:rPr>
        <w:t>22</w:t>
      </w:r>
      <w:r w:rsidRPr="003414E4">
        <w:rPr>
          <w:bCs/>
          <w:kern w:val="2"/>
        </w:rPr>
        <w:t>-</w:t>
      </w:r>
      <w:r w:rsidR="006F3F68" w:rsidRPr="003414E4">
        <w:rPr>
          <w:bCs/>
          <w:kern w:val="2"/>
        </w:rPr>
        <w:t>2</w:t>
      </w:r>
      <w:r w:rsidR="001336B9">
        <w:rPr>
          <w:bCs/>
          <w:kern w:val="2"/>
        </w:rPr>
        <w:t>2</w:t>
      </w:r>
      <w:r w:rsidRPr="003414E4">
        <w:rPr>
          <w:bCs/>
          <w:kern w:val="2"/>
        </w:rPr>
        <w:t xml:space="preserve">/КМ. </w:t>
      </w:r>
      <w:r w:rsidR="001336B9">
        <w:rPr>
          <w:bCs/>
          <w:kern w:val="2"/>
        </w:rPr>
        <w:t>Вопросы контрольного мероприятия: п</w:t>
      </w:r>
      <w:r w:rsidR="006902D6">
        <w:rPr>
          <w:bCs/>
          <w:kern w:val="2"/>
        </w:rPr>
        <w:t>роверка</w:t>
      </w:r>
      <w:r w:rsidR="006902D6">
        <w:rPr>
          <w:kern w:val="2"/>
        </w:rPr>
        <w:t xml:space="preserve"> отдельных вопросов оплаты тру</w:t>
      </w:r>
      <w:r w:rsidR="001336B9">
        <w:rPr>
          <w:kern w:val="2"/>
        </w:rPr>
        <w:t>да</w:t>
      </w:r>
      <w:r w:rsidR="006902D6">
        <w:rPr>
          <w:bCs/>
        </w:rPr>
        <w:t>.</w:t>
      </w:r>
      <w:r w:rsidR="006902D6" w:rsidRPr="003414E4">
        <w:rPr>
          <w:bCs/>
          <w:kern w:val="2"/>
        </w:rPr>
        <w:t xml:space="preserve"> </w:t>
      </w:r>
      <w:r w:rsidRPr="003414E4">
        <w:rPr>
          <w:bCs/>
          <w:kern w:val="2"/>
        </w:rPr>
        <w:t xml:space="preserve">В ходе </w:t>
      </w:r>
      <w:r w:rsidR="001336B9">
        <w:rPr>
          <w:bCs/>
          <w:kern w:val="2"/>
        </w:rPr>
        <w:t>контрольного мероприятия</w:t>
      </w:r>
      <w:r w:rsidRPr="003414E4">
        <w:rPr>
          <w:bCs/>
          <w:kern w:val="2"/>
        </w:rPr>
        <w:t xml:space="preserve"> установлено:</w:t>
      </w:r>
    </w:p>
    <w:p w14:paraId="0066EE9C" w14:textId="77777777" w:rsidR="001336B9" w:rsidRDefault="001336B9" w:rsidP="001336B9">
      <w:pPr>
        <w:widowControl w:val="0"/>
        <w:ind w:firstLine="720"/>
        <w:jc w:val="both"/>
      </w:pPr>
      <w:r>
        <w:t>1. В нарушение ст. 69.2 Бюджетного кодекса РФ и условий муниципального задания на 2021 год руководителем учреждения заключены дополнительные соглашения к трудовым договорам, что привело к увеличению расходов сверх планового ФОТ и росту расходов на оплату труда за 2021 год и 10 месяцев 2022 г. не предусмотренных муниципальным заданием в сумме 658585,65 руб.</w:t>
      </w:r>
    </w:p>
    <w:p w14:paraId="07DC80B6" w14:textId="77777777" w:rsidR="001336B9" w:rsidRDefault="001336B9" w:rsidP="001336B9">
      <w:pPr>
        <w:widowControl w:val="0"/>
        <w:ind w:firstLine="720"/>
        <w:jc w:val="both"/>
      </w:pPr>
      <w:r>
        <w:t>2. В нарушение ст. 56, ст. 57, ст. 135 Трудового кодекса РФ и п. 3.7. Трудового договора от 29.03.2021 г. № ЮВ-2 (в редакции от 01.02.2022 г.) главному бухгалтеру (бухгалтеру - совместительство) с 01.02.2022 г. по 31.05.2022 г. установлена ежемесячная заработная плата в размере 59032,50 руб. Трудовым договором (в редакции от 01.02.2022 г.) установлена ежемесячная заработная плата в сумме 57414,72 руб. Переплата 1617,68 руб.</w:t>
      </w:r>
    </w:p>
    <w:p w14:paraId="314275C6" w14:textId="77777777" w:rsidR="001336B9" w:rsidRDefault="001336B9" w:rsidP="001336B9">
      <w:pPr>
        <w:widowControl w:val="0"/>
        <w:ind w:firstLine="720"/>
        <w:jc w:val="both"/>
      </w:pPr>
      <w:r>
        <w:t xml:space="preserve">3. В нарушение ст. 56, ст. 57, ст. 135 Трудового кодекса РФ и п. 3.7. Трудового договора от 29.03.2021 г. № ЮВ-2 (в редакции от 01.06.2022 г.) главному бухгалтеру (бухгалтеру - совместительство) с 01.06.2022 г. по 30.09.2022 г. установлена ежемесячная заработная плата в размере 61765,58 руб. Трудовым договором (в редакции от 01.06.2022 г.) установлена ежемесячная заработная </w:t>
      </w:r>
      <w:r>
        <w:lastRenderedPageBreak/>
        <w:t>плата в сумме 58595,37 руб. Переплата 3170,21 руб.</w:t>
      </w:r>
    </w:p>
    <w:p w14:paraId="5DAD02DD" w14:textId="77777777" w:rsidR="001336B9" w:rsidRDefault="001336B9" w:rsidP="001336B9">
      <w:pPr>
        <w:widowControl w:val="0"/>
        <w:ind w:firstLine="720"/>
        <w:jc w:val="both"/>
      </w:pPr>
      <w:r>
        <w:t>4. В нарушение ст. 56, ст. 57, ст. 135 Трудового кодекса РФ и п. 3.7. Трудового договора от 29.03.2021 г. № ЮВ-2 (в редакции от 01.10.2022 г.) главному бухгалтеру (бухгалтеру - совместительство) с 01.10.2022 г. по 31.10.2022 г. установлена ежемесячная заработная плата в размере 64935,75 руб. Трудовым договором (в редакции от 01.10.2022 г.) установлена ежемесячная заработная плата в сумме 60419,75 руб. Переплата 4516,00 руб.</w:t>
      </w:r>
    </w:p>
    <w:p w14:paraId="5153AFFD" w14:textId="77777777" w:rsidR="001336B9" w:rsidRDefault="001336B9" w:rsidP="001336B9">
      <w:pPr>
        <w:widowControl w:val="0"/>
        <w:ind w:firstLine="720"/>
        <w:jc w:val="both"/>
      </w:pPr>
      <w:r>
        <w:t>5. В нарушение ст. 115 и ст. 116 Трудового кодекса РФ и ст. 9 Федерального закона от 06.12.2011 г. № 402–ФЗ «О бухгалтерском учете» в приказах на предоставление отпуска работнику не заполнены обязательные реквизиты: вид отпуска (основной оплачиваемый, дополнительные оплачиваемые отпуска).</w:t>
      </w:r>
    </w:p>
    <w:p w14:paraId="12935B06" w14:textId="77777777" w:rsidR="001336B9" w:rsidRDefault="001336B9" w:rsidP="001336B9">
      <w:pPr>
        <w:widowControl w:val="0"/>
        <w:ind w:firstLine="720"/>
        <w:jc w:val="both"/>
      </w:pPr>
      <w:r>
        <w:t>6. В нарушение ст. 129 и ст. 132 ТК РФ начисление заработной платы производится не в соответствии с табелем учета рабочего времени.</w:t>
      </w:r>
    </w:p>
    <w:p w14:paraId="478AD542" w14:textId="589E90BE" w:rsidR="00025240" w:rsidRPr="006902D6" w:rsidRDefault="001336B9" w:rsidP="001336B9">
      <w:pPr>
        <w:widowControl w:val="0"/>
        <w:ind w:firstLine="709"/>
        <w:jc w:val="both"/>
      </w:pPr>
      <w:r>
        <w:t>7. В результате выявленных нарушений за период с сентября 2021 г. по октябрь 2022 г. по оплате труда главного бухгалтера сумма переплаты составила 9911,12 руб</w:t>
      </w:r>
      <w:r w:rsidR="00DD2871" w:rsidRPr="006902D6">
        <w:t>.</w:t>
      </w:r>
    </w:p>
    <w:p w14:paraId="34242EC7" w14:textId="77777777" w:rsidR="00025240" w:rsidRDefault="00025240" w:rsidP="00025240">
      <w:pPr>
        <w:ind w:firstLine="709"/>
        <w:jc w:val="both"/>
      </w:pPr>
    </w:p>
    <w:p w14:paraId="49296B50" w14:textId="77777777" w:rsidR="00733B71" w:rsidRDefault="00733B71" w:rsidP="00025240">
      <w:pPr>
        <w:ind w:firstLine="709"/>
        <w:jc w:val="both"/>
      </w:pPr>
    </w:p>
    <w:p w14:paraId="5506C8EF" w14:textId="55AF8E0B" w:rsidR="00733B71" w:rsidRPr="00733B71" w:rsidRDefault="00733B71" w:rsidP="00025240">
      <w:pPr>
        <w:ind w:firstLine="709"/>
        <w:jc w:val="both"/>
        <w:rPr>
          <w:i/>
        </w:rPr>
      </w:pPr>
      <w:r w:rsidRPr="00733B71">
        <w:rPr>
          <w:i/>
        </w:rPr>
        <w:t>В) Муниципальные унитарные предприятия.</w:t>
      </w:r>
    </w:p>
    <w:p w14:paraId="00574FBF" w14:textId="77777777" w:rsidR="00733B71" w:rsidRDefault="00733B71" w:rsidP="00025240">
      <w:pPr>
        <w:ind w:firstLine="709"/>
        <w:jc w:val="both"/>
      </w:pPr>
    </w:p>
    <w:p w14:paraId="70AC5EE8" w14:textId="4047D3EC" w:rsidR="00733B71" w:rsidRDefault="00733B71" w:rsidP="00025240">
      <w:pPr>
        <w:ind w:firstLine="709"/>
        <w:jc w:val="both"/>
      </w:pPr>
      <w:r>
        <w:rPr>
          <w:b/>
        </w:rPr>
        <w:t xml:space="preserve">МУП «РЖКХ». </w:t>
      </w:r>
      <w:r>
        <w:t>Акт контрольного мероприятия от 15.03.2022 г. № 03-22/КМ. Вопросы контрольного мероприятия:</w:t>
      </w:r>
    </w:p>
    <w:p w14:paraId="76CD1AA8" w14:textId="12E1C4CB" w:rsidR="00733B71" w:rsidRDefault="00733B71" w:rsidP="00733B71">
      <w:pPr>
        <w:pStyle w:val="a8"/>
        <w:ind w:left="0" w:firstLine="709"/>
        <w:jc w:val="both"/>
      </w:pPr>
      <w:r>
        <w:t>- проверка имущества, закрепленного за унитарным предприятием на праве хозяйственного ведения;</w:t>
      </w:r>
    </w:p>
    <w:p w14:paraId="3584859C" w14:textId="1C6A8DBA" w:rsidR="00733B71" w:rsidRDefault="00733B71" w:rsidP="00733B71">
      <w:pPr>
        <w:pStyle w:val="a8"/>
        <w:ind w:left="0" w:firstLine="709"/>
        <w:jc w:val="both"/>
      </w:pPr>
      <w:r>
        <w:t>- проверка отчисления предприятием в бюджет части прибыли;</w:t>
      </w:r>
    </w:p>
    <w:p w14:paraId="38067EC6" w14:textId="2EBE133C" w:rsidR="00733B71" w:rsidRDefault="00733B71" w:rsidP="00733B71">
      <w:pPr>
        <w:ind w:firstLine="709"/>
        <w:jc w:val="both"/>
      </w:pPr>
      <w:r>
        <w:t>- проверка выполнения основных показателей финансово-хозяйственной деятельности предприятия;</w:t>
      </w:r>
    </w:p>
    <w:p w14:paraId="7DAA4801" w14:textId="62E394AA" w:rsidR="00733B71" w:rsidRDefault="00733B71" w:rsidP="00733B71">
      <w:pPr>
        <w:ind w:firstLine="709"/>
        <w:jc w:val="both"/>
      </w:pPr>
      <w:r>
        <w:t>- проверка оплаты труда руководителя учреждения.</w:t>
      </w:r>
    </w:p>
    <w:p w14:paraId="3AD50947" w14:textId="4F362C6E" w:rsidR="00733B71" w:rsidRDefault="00733B71" w:rsidP="00733B71">
      <w:pPr>
        <w:ind w:firstLine="709"/>
        <w:jc w:val="both"/>
      </w:pPr>
      <w:r>
        <w:t>В ходе контрольного мероприятия установлено:</w:t>
      </w:r>
    </w:p>
    <w:p w14:paraId="51A8C1D5" w14:textId="77777777" w:rsidR="00733B71" w:rsidRDefault="00733B71" w:rsidP="00733B71">
      <w:pPr>
        <w:pStyle w:val="a8"/>
        <w:widowControl w:val="0"/>
        <w:ind w:left="0" w:firstLine="709"/>
        <w:jc w:val="both"/>
      </w:pPr>
      <w:r>
        <w:rPr>
          <w:rFonts w:eastAsia="TimesNewRomanPSMT"/>
        </w:rPr>
        <w:t xml:space="preserve">1. В нарушение </w:t>
      </w:r>
      <w:r>
        <w:rPr>
          <w:color w:val="000000" w:themeColor="text1"/>
        </w:rPr>
        <w:t xml:space="preserve">Федерального закона  от 06.12.2011 г. № 402-ФЗ «О бухгалтерском учете» и </w:t>
      </w:r>
      <w:r>
        <w:t>ст. 14 Федерального Закона от 14.11.2002 г. № 161-ФЗ размер уставного капитала, отраженный в данных бухгалтерского учета не соответствует размеру уставного капитала, отраженному в ЕГРЮЛ.</w:t>
      </w:r>
    </w:p>
    <w:p w14:paraId="450C8779" w14:textId="77DBF023" w:rsidR="00733B71" w:rsidRDefault="00D57EB4" w:rsidP="00733B71">
      <w:pPr>
        <w:pStyle w:val="Default"/>
        <w:widowControl w:val="0"/>
        <w:tabs>
          <w:tab w:val="left" w:pos="567"/>
        </w:tabs>
        <w:ind w:firstLine="680"/>
        <w:jc w:val="both"/>
        <w:rPr>
          <w:sz w:val="28"/>
          <w:szCs w:val="28"/>
        </w:rPr>
      </w:pPr>
      <w:r>
        <w:rPr>
          <w:sz w:val="28"/>
          <w:szCs w:val="28"/>
        </w:rPr>
        <w:t>2</w:t>
      </w:r>
      <w:r w:rsidR="00733B71">
        <w:rPr>
          <w:sz w:val="28"/>
          <w:szCs w:val="28"/>
        </w:rPr>
        <w:t xml:space="preserve">. </w:t>
      </w:r>
      <w:r w:rsidR="00733B71">
        <w:rPr>
          <w:kern w:val="2"/>
          <w:sz w:val="28"/>
          <w:szCs w:val="28"/>
        </w:rPr>
        <w:t xml:space="preserve">В нарушение ст. 131, ст. 216, ст. 299 ГК РФ и </w:t>
      </w:r>
      <w:r w:rsidR="00733B71">
        <w:rPr>
          <w:sz w:val="28"/>
          <w:szCs w:val="28"/>
        </w:rPr>
        <w:t>Федерального закона от 13.07.2015 г. № 218-ФЗ "О государственной регистрации недвижимости" не зарегистрировано право хозяйственного ведения на объекты недвижимого имущества.</w:t>
      </w:r>
    </w:p>
    <w:p w14:paraId="0CB5FBC9" w14:textId="2FE45624" w:rsidR="00733B71" w:rsidRDefault="00D57EB4" w:rsidP="00733B71">
      <w:pPr>
        <w:pStyle w:val="Default"/>
        <w:tabs>
          <w:tab w:val="left" w:pos="567"/>
        </w:tabs>
        <w:ind w:firstLine="680"/>
        <w:jc w:val="both"/>
        <w:rPr>
          <w:bCs/>
          <w:sz w:val="28"/>
          <w:szCs w:val="28"/>
        </w:rPr>
      </w:pPr>
      <w:r>
        <w:rPr>
          <w:sz w:val="28"/>
          <w:szCs w:val="28"/>
        </w:rPr>
        <w:t>3</w:t>
      </w:r>
      <w:r w:rsidR="00733B71">
        <w:rPr>
          <w:sz w:val="28"/>
          <w:szCs w:val="28"/>
        </w:rPr>
        <w:t>. В нарушение ст. 28 Федерального закона от 03.08.2018 г. № 283-ФЗ и постановл</w:t>
      </w:r>
      <w:r w:rsidR="00733B71">
        <w:rPr>
          <w:bCs/>
          <w:sz w:val="28"/>
          <w:szCs w:val="28"/>
        </w:rPr>
        <w:t>ения правительства</w:t>
      </w:r>
      <w:r w:rsidR="00733B71">
        <w:rPr>
          <w:rFonts w:ascii="Arial" w:hAnsi="Arial" w:cs="Arial"/>
          <w:bCs/>
          <w:sz w:val="28"/>
          <w:szCs w:val="28"/>
        </w:rPr>
        <w:t xml:space="preserve"> </w:t>
      </w:r>
      <w:r w:rsidR="00733B71">
        <w:rPr>
          <w:bCs/>
          <w:sz w:val="28"/>
          <w:szCs w:val="28"/>
        </w:rPr>
        <w:t>РФ от 21.09.2020 г. № 1507 «Об утверждении правил государственной регистрации самоходных машин и других видов техники» нет государственной регистрации транспортных средств.</w:t>
      </w:r>
    </w:p>
    <w:p w14:paraId="3C8904CB" w14:textId="79B6A3FC" w:rsidR="00733B71" w:rsidRDefault="00D57EB4" w:rsidP="00733B71">
      <w:pPr>
        <w:pStyle w:val="Default"/>
        <w:tabs>
          <w:tab w:val="left" w:pos="567"/>
        </w:tabs>
        <w:ind w:firstLine="680"/>
        <w:jc w:val="both"/>
        <w:rPr>
          <w:sz w:val="28"/>
          <w:szCs w:val="28"/>
        </w:rPr>
      </w:pPr>
      <w:r>
        <w:rPr>
          <w:bCs/>
          <w:sz w:val="28"/>
          <w:szCs w:val="28"/>
        </w:rPr>
        <w:t>4</w:t>
      </w:r>
      <w:r w:rsidR="00733B71">
        <w:rPr>
          <w:bCs/>
          <w:sz w:val="28"/>
          <w:szCs w:val="28"/>
        </w:rPr>
        <w:t xml:space="preserve">. </w:t>
      </w:r>
      <w:r w:rsidR="00733B71">
        <w:rPr>
          <w:sz w:val="28"/>
          <w:szCs w:val="28"/>
        </w:rPr>
        <w:t>В нарушение ст. 209, ст. 214, ст. 215 Гражданского кодекса РФ на балансе МУП «РЖКХ» и в реестре муниципальной собственности учтено имущество, не принадлежащее муниципальному району «Красночикойский район» и МУП «РЖКХ» на сумму 200000,00 руб.</w:t>
      </w:r>
    </w:p>
    <w:p w14:paraId="6F89B11E" w14:textId="092F8ABD" w:rsidR="00733B71" w:rsidRDefault="00D57EB4" w:rsidP="00733B71">
      <w:pPr>
        <w:widowControl w:val="0"/>
        <w:ind w:firstLine="680"/>
        <w:jc w:val="both"/>
      </w:pPr>
      <w:r>
        <w:lastRenderedPageBreak/>
        <w:t>5</w:t>
      </w:r>
      <w:r w:rsidR="00733B71">
        <w:t>. По данным Государственной инспекции Забайкальского края по состоянию на 01.03.2022 г. за МУП «РЖКХ» числится колесный трактор Т-40АМ. В реестре муниципальной собственности муниципального района «Красночикойский район» и балансе МУП «РЖКХ» данное имущество не учтено.</w:t>
      </w:r>
    </w:p>
    <w:p w14:paraId="105CAFC8" w14:textId="56EA032D" w:rsidR="00733B71" w:rsidRDefault="00D57EB4" w:rsidP="00733B71">
      <w:pPr>
        <w:widowControl w:val="0"/>
        <w:ind w:firstLine="680"/>
        <w:jc w:val="both"/>
      </w:pPr>
      <w:r>
        <w:t>6</w:t>
      </w:r>
      <w:r w:rsidR="00733B71">
        <w:t>. Не используемое в хозяйственной деятельности МУП «РЖКХ» муниципальное имущество (прицепы к транспортным средствам) стоимостью  600000,00 руб. переданы в безвозмездное пользование.</w:t>
      </w:r>
    </w:p>
    <w:p w14:paraId="4ED04414" w14:textId="1ADD7D48" w:rsidR="00733B71" w:rsidRDefault="00D57EB4" w:rsidP="00733B71">
      <w:pPr>
        <w:widowControl w:val="0"/>
        <w:ind w:firstLine="680"/>
        <w:jc w:val="both"/>
      </w:pPr>
      <w:r>
        <w:t>7</w:t>
      </w:r>
      <w:r w:rsidR="00733B71">
        <w:t xml:space="preserve">. В нарушение ст. 8 Федерального закона от 29.07.1998 г. № 135-ФЗ «Об оценочной деятельности в Российской Федерации» оценка стоимости аренды 1 кв. метра муниципального имущества в 2021 году не проводилась. </w:t>
      </w:r>
    </w:p>
    <w:p w14:paraId="26D0847D" w14:textId="0F092BBC" w:rsidR="00733B71" w:rsidRDefault="00D57EB4" w:rsidP="00733B71">
      <w:pPr>
        <w:tabs>
          <w:tab w:val="left" w:pos="567"/>
        </w:tabs>
        <w:ind w:firstLine="680"/>
        <w:jc w:val="both"/>
      </w:pPr>
      <w:r>
        <w:t>8</w:t>
      </w:r>
      <w:r w:rsidR="00733B71">
        <w:t xml:space="preserve">. В 2021 г. отчисления части прибыли за 2020 год в местный бюджет не производилось ввиду получения убытка, что противоречит одной из целей создания предприятия, отраженной в пункте 1.1. Устава </w:t>
      </w:r>
      <w:r w:rsidR="00733B71">
        <w:rPr>
          <w:kern w:val="2"/>
        </w:rPr>
        <w:t>МУП «РЖКХ»</w:t>
      </w:r>
      <w:r w:rsidR="00733B71">
        <w:t>.</w:t>
      </w:r>
    </w:p>
    <w:p w14:paraId="2877855B" w14:textId="58F80DA7" w:rsidR="00733B71" w:rsidRDefault="00D57EB4" w:rsidP="00733B71">
      <w:pPr>
        <w:tabs>
          <w:tab w:val="left" w:pos="567"/>
        </w:tabs>
        <w:ind w:firstLine="680"/>
        <w:jc w:val="both"/>
      </w:pPr>
      <w:r>
        <w:t>9</w:t>
      </w:r>
      <w:r w:rsidR="00733B71">
        <w:t>. Убыток предприятия по данным бухгалтерского учета за 2020 год составил 28880,00 тыс. руб. (баланс ф. 0710001).</w:t>
      </w:r>
    </w:p>
    <w:p w14:paraId="0C43B4A6" w14:textId="0B4CC6E9" w:rsidR="00733B71" w:rsidRDefault="00D57EB4" w:rsidP="00733B71">
      <w:pPr>
        <w:ind w:firstLine="680"/>
        <w:jc w:val="both"/>
      </w:pPr>
      <w:r>
        <w:t>10</w:t>
      </w:r>
      <w:r w:rsidR="00733B71">
        <w:t>. В нарушение ст. 20 Федерального Закона от 14.11.2002 г. № 161-ФЗ собственником имущества унитарного предприятия не утверждены бухгалтерская отчетность и отчеты унитарного предприятия за 2020 год.</w:t>
      </w:r>
    </w:p>
    <w:p w14:paraId="1C760DD0" w14:textId="29EB63EF" w:rsidR="00733B71" w:rsidRDefault="00D57EB4" w:rsidP="00733B71">
      <w:pPr>
        <w:ind w:firstLine="680"/>
        <w:jc w:val="both"/>
        <w:rPr>
          <w:color w:val="000000"/>
        </w:rPr>
      </w:pPr>
      <w:r>
        <w:t>11</w:t>
      </w:r>
      <w:r w:rsidR="00733B71">
        <w:t>. З</w:t>
      </w:r>
      <w:r w:rsidR="00733B71">
        <w:rPr>
          <w:color w:val="000000"/>
        </w:rPr>
        <w:t xml:space="preserve">а 2020 год доходы предприятия составили  в сумме </w:t>
      </w:r>
      <w:r w:rsidR="00733B71">
        <w:t>108099,3 тыс. руб. или</w:t>
      </w:r>
      <w:r w:rsidR="00733B71">
        <w:rPr>
          <w:sz w:val="24"/>
          <w:szCs w:val="24"/>
        </w:rPr>
        <w:t xml:space="preserve"> </w:t>
      </w:r>
      <w:r w:rsidR="00733B71">
        <w:rPr>
          <w:color w:val="000000"/>
        </w:rPr>
        <w:t>93,0 %  к плановым доходам.</w:t>
      </w:r>
    </w:p>
    <w:p w14:paraId="77FC9F4E" w14:textId="40519276" w:rsidR="00733B71" w:rsidRDefault="00733B71" w:rsidP="00733B71">
      <w:pPr>
        <w:ind w:firstLine="680"/>
        <w:jc w:val="both"/>
        <w:rPr>
          <w:color w:val="000000"/>
        </w:rPr>
      </w:pPr>
      <w:r>
        <w:rPr>
          <w:color w:val="000000"/>
        </w:rPr>
        <w:t>1</w:t>
      </w:r>
      <w:r w:rsidR="00D57EB4">
        <w:rPr>
          <w:color w:val="000000"/>
        </w:rPr>
        <w:t>2</w:t>
      </w:r>
      <w:r>
        <w:rPr>
          <w:color w:val="000000"/>
        </w:rPr>
        <w:t>. Расходы предприятия за 2020 год составили 110875,5 тыс. руб. или 97,9 % к плановым расходам. Основную долю в расходах 2020 г. занимают затраты на оплату труда и начисления в фонды 51049,2 тыс. руб.</w:t>
      </w:r>
    </w:p>
    <w:p w14:paraId="31785CC3" w14:textId="23B26206" w:rsidR="00733B71" w:rsidRDefault="00733B71" w:rsidP="00733B71">
      <w:pPr>
        <w:ind w:firstLine="680"/>
        <w:jc w:val="both"/>
        <w:rPr>
          <w:color w:val="000000"/>
        </w:rPr>
      </w:pPr>
      <w:r>
        <w:rPr>
          <w:color w:val="000000"/>
        </w:rPr>
        <w:t>1</w:t>
      </w:r>
      <w:r w:rsidR="00D57EB4">
        <w:rPr>
          <w:color w:val="000000"/>
        </w:rPr>
        <w:t>3</w:t>
      </w:r>
      <w:r>
        <w:rPr>
          <w:color w:val="000000"/>
        </w:rPr>
        <w:t>. Дебиторская задолженность на 31.12.2020 г. составила 16332,0 тыс. руб., что на 8147,4 тыс. руб. меньше задолженности на 01.01.2020 г.</w:t>
      </w:r>
    </w:p>
    <w:p w14:paraId="718B6E31" w14:textId="4DE486CB" w:rsidR="00733B71" w:rsidRDefault="00733B71" w:rsidP="00733B71">
      <w:pPr>
        <w:ind w:firstLine="680"/>
        <w:jc w:val="both"/>
        <w:rPr>
          <w:color w:val="000000"/>
        </w:rPr>
      </w:pPr>
      <w:r>
        <w:rPr>
          <w:color w:val="000000"/>
        </w:rPr>
        <w:t>1</w:t>
      </w:r>
      <w:r w:rsidR="00D57EB4">
        <w:rPr>
          <w:color w:val="000000"/>
        </w:rPr>
        <w:t>4</w:t>
      </w:r>
      <w:r>
        <w:rPr>
          <w:color w:val="000000"/>
        </w:rPr>
        <w:t>. Кредиторская задолженность на 31.12.2020 г. составила 30285,0 тыс. руб., что на 5069,3 тыс. руб. меньше задолженности на 01.01.2020 г.</w:t>
      </w:r>
    </w:p>
    <w:p w14:paraId="0D0F4757" w14:textId="41435E58" w:rsidR="00733B71" w:rsidRDefault="00733B71" w:rsidP="00733B71">
      <w:pPr>
        <w:ind w:firstLine="680"/>
        <w:jc w:val="both"/>
      </w:pPr>
      <w:r>
        <w:rPr>
          <w:color w:val="000000"/>
        </w:rPr>
        <w:t>1</w:t>
      </w:r>
      <w:r w:rsidR="00D57EB4">
        <w:rPr>
          <w:color w:val="000000"/>
        </w:rPr>
        <w:t>5</w:t>
      </w:r>
      <w:r>
        <w:rPr>
          <w:color w:val="000000"/>
        </w:rPr>
        <w:t xml:space="preserve">. </w:t>
      </w:r>
      <w:r>
        <w:t>В нарушение ст. 56, ст. 57, ст. 135 Трудового кодекса РФ и п. 12 Трудового договора от 18.10.2018 г. № 48-18 руководителю предприятия с 01.01.2021 г. по 31.08.2021 г. установлена ежемесячная заработная плата в размере 52817,23 руб. Трудовым договором от 18.10.2018 г. № 48-18 установлена ежемесячная заработная плата в сумме 49513,69 руб.</w:t>
      </w:r>
    </w:p>
    <w:p w14:paraId="1E3079B3" w14:textId="6B7E9E2C" w:rsidR="00733B71" w:rsidRDefault="00733B71" w:rsidP="00733B71">
      <w:pPr>
        <w:ind w:firstLine="680"/>
        <w:jc w:val="both"/>
      </w:pPr>
      <w:r>
        <w:t>1</w:t>
      </w:r>
      <w:r w:rsidR="00D57EB4">
        <w:t>6</w:t>
      </w:r>
      <w:r>
        <w:t>. В нарушение ст. 56, ст. 57, ст. 135 Трудового кодекса РФ и п. 12 Трудового договора от 18.10.2018 г. № 48-18 (с изменениями) руководителю предприятия установлена ежемесячная доплата за особенность работы с 01.09.2021 г. в размере 4,0 %, следовало установить в размере 15,0 %.</w:t>
      </w:r>
    </w:p>
    <w:p w14:paraId="44B97822" w14:textId="1BFAB2D0" w:rsidR="00733B71" w:rsidRDefault="00733B71" w:rsidP="00733B71">
      <w:pPr>
        <w:ind w:firstLine="680"/>
        <w:jc w:val="both"/>
      </w:pPr>
      <w:r>
        <w:t>1</w:t>
      </w:r>
      <w:r w:rsidR="00D57EB4">
        <w:t>7</w:t>
      </w:r>
      <w:r>
        <w:t>. В нарушение ст. 56, ст. 57, ст. 135 Трудового кодекса РФ, п. 12 Трудового договора от 18.10.2018 г. № 48-18 (с изменениями) и п. 5.3 Порядка составления, утверждения и установления показателей планов финансово-хозяйственной деятельности муниципальных унитарных предприятий муниципального района «Красночикойский район» и контроля за их исполнением, утвержденного постановлением администрации муниципального района «Красночикойский район» от 22.01.2015 г. № 37 руководителю предприятия в 2021 г. начислена и выплачена премия в сумме 135132,23 руб. Начисление фондов составило 40809,93 руб. Всего 175942,16 руб.</w:t>
      </w:r>
    </w:p>
    <w:p w14:paraId="6C534BCE" w14:textId="3B04C910" w:rsidR="00733B71" w:rsidRPr="00733B71" w:rsidRDefault="00D57EB4" w:rsidP="00733B71">
      <w:pPr>
        <w:ind w:firstLine="709"/>
        <w:jc w:val="both"/>
      </w:pPr>
      <w:r>
        <w:lastRenderedPageBreak/>
        <w:t>18</w:t>
      </w:r>
      <w:r w:rsidR="00733B71">
        <w:t>. При проверке начисления заработной платы</w:t>
      </w:r>
      <w:r w:rsidR="00F13E25">
        <w:t xml:space="preserve"> </w:t>
      </w:r>
      <w:r w:rsidR="00733B71">
        <w:t>установлена переплата заработной платы в сумме 130677,78 руб</w:t>
      </w:r>
      <w:r>
        <w:t>.</w:t>
      </w:r>
    </w:p>
    <w:p w14:paraId="4AE91BC1" w14:textId="22A16D5D" w:rsidR="00733B71" w:rsidRDefault="00733B71" w:rsidP="00025240">
      <w:pPr>
        <w:ind w:firstLine="709"/>
        <w:jc w:val="both"/>
      </w:pPr>
    </w:p>
    <w:p w14:paraId="25ED56A3" w14:textId="1D47E8AC" w:rsidR="00257379" w:rsidRDefault="00257379" w:rsidP="00025240">
      <w:pPr>
        <w:ind w:firstLine="709"/>
        <w:jc w:val="both"/>
      </w:pPr>
      <w:r>
        <w:rPr>
          <w:b/>
        </w:rPr>
        <w:t xml:space="preserve">МП «Редакция газеты «Знамя труда»». </w:t>
      </w:r>
      <w:r>
        <w:t>Акт контрольного мероприятия от 16.02.2022 г. № 02-22/КМ. Вопросы контрольного мероприятия:</w:t>
      </w:r>
    </w:p>
    <w:p w14:paraId="2D3D25C8" w14:textId="77777777" w:rsidR="00257379" w:rsidRDefault="00257379" w:rsidP="00257379">
      <w:pPr>
        <w:pStyle w:val="a8"/>
        <w:ind w:left="0" w:firstLine="709"/>
        <w:jc w:val="both"/>
        <w:rPr>
          <w:bCs/>
        </w:rPr>
      </w:pPr>
      <w:r>
        <w:t xml:space="preserve">- </w:t>
      </w:r>
      <w:r>
        <w:rPr>
          <w:bCs/>
        </w:rPr>
        <w:t>Анализ учредительных документов, регламентирующих финансово-хозяйственную деятельность;</w:t>
      </w:r>
    </w:p>
    <w:p w14:paraId="1DDF3D21" w14:textId="77777777" w:rsidR="00257379" w:rsidRDefault="00257379" w:rsidP="00257379">
      <w:pPr>
        <w:pStyle w:val="a8"/>
        <w:ind w:left="0" w:firstLine="709"/>
        <w:jc w:val="both"/>
      </w:pPr>
      <w:r>
        <w:t>- Проверка имущества, закрепленного за унитарным предприятием на праве хозяйственного ведения;</w:t>
      </w:r>
    </w:p>
    <w:p w14:paraId="1838DBCE" w14:textId="77777777" w:rsidR="00257379" w:rsidRDefault="00257379" w:rsidP="00257379">
      <w:pPr>
        <w:pStyle w:val="a8"/>
        <w:ind w:left="0" w:firstLine="709"/>
        <w:jc w:val="both"/>
      </w:pPr>
      <w:r>
        <w:t>- Проверка отчисления предприятием в бюджет части прибыли;</w:t>
      </w:r>
    </w:p>
    <w:p w14:paraId="585525E2" w14:textId="77777777" w:rsidR="00257379" w:rsidRDefault="00257379" w:rsidP="00257379">
      <w:pPr>
        <w:ind w:firstLine="709"/>
      </w:pPr>
      <w:r>
        <w:t>- Проверка выполнения основных показателей финансово-хозяйственной деятельности предприятия;</w:t>
      </w:r>
    </w:p>
    <w:p w14:paraId="45D77844" w14:textId="3BBB0004" w:rsidR="00257379" w:rsidRDefault="00257379" w:rsidP="00257379">
      <w:pPr>
        <w:ind w:firstLine="709"/>
        <w:jc w:val="both"/>
      </w:pPr>
      <w:r>
        <w:t>- Проверка оплаты труда руководителя учреждения.</w:t>
      </w:r>
    </w:p>
    <w:p w14:paraId="10B3C101" w14:textId="52B8F4F2" w:rsidR="00E841C9" w:rsidRDefault="00E841C9" w:rsidP="00257379">
      <w:pPr>
        <w:ind w:firstLine="709"/>
        <w:jc w:val="both"/>
      </w:pPr>
      <w:r>
        <w:t>В ходе контрольного мероприятия установлено:</w:t>
      </w:r>
    </w:p>
    <w:p w14:paraId="295C4BBF" w14:textId="77777777" w:rsidR="00E841C9" w:rsidRDefault="00E841C9" w:rsidP="00E841C9">
      <w:pPr>
        <w:pStyle w:val="ConsPlusNormal"/>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1. Уставный фонд муниципального предприятия сформирован за счет муниципального имущества в сумме 527000,00 рублей.</w:t>
      </w:r>
    </w:p>
    <w:p w14:paraId="54D2ACD6" w14:textId="77777777" w:rsidR="00E841C9" w:rsidRDefault="00E841C9" w:rsidP="00E841C9">
      <w:pPr>
        <w:pStyle w:val="ConsPlusNormal"/>
        <w:tabs>
          <w:tab w:val="left" w:pos="567"/>
        </w:tabs>
        <w:ind w:firstLine="709"/>
        <w:jc w:val="both"/>
        <w:rPr>
          <w:rFonts w:ascii="Times New Roman" w:hAnsi="Times New Roman" w:cs="Times New Roman"/>
          <w:color w:val="000000"/>
          <w:sz w:val="28"/>
          <w:szCs w:val="28"/>
        </w:rPr>
      </w:pPr>
      <w:r>
        <w:rPr>
          <w:rFonts w:ascii="Times New Roman" w:hAnsi="Times New Roman" w:cs="Times New Roman"/>
          <w:sz w:val="28"/>
          <w:szCs w:val="28"/>
        </w:rPr>
        <w:t>2. Доходы Предприятия в 2021 году составили 6217,0</w:t>
      </w:r>
      <w:r>
        <w:rPr>
          <w:rFonts w:ascii="Times New Roman" w:hAnsi="Times New Roman" w:cs="Times New Roman"/>
          <w:color w:val="000000"/>
          <w:sz w:val="28"/>
          <w:szCs w:val="28"/>
        </w:rPr>
        <w:t xml:space="preserve"> тыс. руб. или 95,66 % к плану.</w:t>
      </w:r>
    </w:p>
    <w:p w14:paraId="313D6E67" w14:textId="77777777" w:rsidR="00E841C9" w:rsidRDefault="00E841C9" w:rsidP="00E841C9">
      <w:pPr>
        <w:tabs>
          <w:tab w:val="left" w:pos="567"/>
        </w:tabs>
        <w:ind w:firstLine="709"/>
        <w:jc w:val="both"/>
        <w:rPr>
          <w:color w:val="000000"/>
        </w:rPr>
      </w:pPr>
      <w:r>
        <w:rPr>
          <w:color w:val="000000"/>
        </w:rPr>
        <w:t>Преобладающую долю в 2021 г. в группе доходов занимают доходы от объявлений и поздравлений – 35,48 % и реализации газеты – 29,64 %, доходы от аренды имущества 16,26 %. Доля остальных доходов составила 18,62 %.</w:t>
      </w:r>
    </w:p>
    <w:p w14:paraId="1CC12509" w14:textId="77777777" w:rsidR="00E841C9" w:rsidRDefault="00E841C9" w:rsidP="00E841C9">
      <w:pPr>
        <w:tabs>
          <w:tab w:val="left" w:pos="567"/>
        </w:tabs>
        <w:ind w:firstLine="709"/>
        <w:jc w:val="both"/>
        <w:rPr>
          <w:color w:val="000000"/>
        </w:rPr>
      </w:pPr>
      <w:r>
        <w:rPr>
          <w:color w:val="000000"/>
        </w:rPr>
        <w:t>3. Расходы Предприятия за 2021 г. составили 6400,0 тыс. руб. или 98,48 % к плану. По сравнению с 2020 годом возросли на 6,15 %.</w:t>
      </w:r>
    </w:p>
    <w:p w14:paraId="38B685EA" w14:textId="77777777" w:rsidR="00E841C9" w:rsidRDefault="00E841C9" w:rsidP="00E841C9">
      <w:pPr>
        <w:tabs>
          <w:tab w:val="left" w:pos="567"/>
        </w:tabs>
        <w:ind w:firstLine="709"/>
        <w:jc w:val="both"/>
      </w:pPr>
      <w:r>
        <w:t>Основную долю в расходах занимают расходы на оплату труда работников предприятия – 55,36 % от всех затрат предприятия (в том числе АУП – 9,50 %), расходы на оплату начислений на заработную плату – 18,21 %, расходы на оплату материалов – 18,31 %.</w:t>
      </w:r>
    </w:p>
    <w:p w14:paraId="4D3C2BF6" w14:textId="77777777" w:rsidR="00E841C9" w:rsidRDefault="00E841C9" w:rsidP="00E841C9">
      <w:pPr>
        <w:tabs>
          <w:tab w:val="left" w:pos="567"/>
        </w:tabs>
        <w:ind w:firstLine="709"/>
        <w:jc w:val="both"/>
        <w:rPr>
          <w:color w:val="000000"/>
        </w:rPr>
      </w:pPr>
      <w:r>
        <w:t xml:space="preserve">4. Финансово-хозяйственная деятельность предприятия за 2021 год в целом складывается убыточно. В 2021 </w:t>
      </w:r>
      <w:r>
        <w:rPr>
          <w:color w:val="000000"/>
        </w:rPr>
        <w:t xml:space="preserve">году предприятие получило убыток в размере 183,0 тыс. рублей. </w:t>
      </w:r>
    </w:p>
    <w:p w14:paraId="03E60E70" w14:textId="5FAA842B" w:rsidR="00E841C9" w:rsidRDefault="00E841C9" w:rsidP="00E841C9">
      <w:pPr>
        <w:tabs>
          <w:tab w:val="left" w:pos="567"/>
        </w:tabs>
        <w:ind w:firstLine="709"/>
        <w:jc w:val="both"/>
      </w:pPr>
      <w:r>
        <w:t xml:space="preserve">5. </w:t>
      </w:r>
      <w:r>
        <w:rPr>
          <w:kern w:val="2"/>
        </w:rPr>
        <w:t>В нарушение ст. 5 и ст. 9 Федерального закона 06.12.2011 г. № 402-ФЗ «О бухгалтерском учете» в бухгалтерском учете предприятия на забалансовом счете 001 «Арендованные основные средства» не учтены арендованные основные средства (арендованный земельный участок) кадастровой стоимостью 579041,73 руб.</w:t>
      </w:r>
    </w:p>
    <w:p w14:paraId="2D031FA2" w14:textId="41A24DF1" w:rsidR="00E841C9" w:rsidRDefault="00E841C9" w:rsidP="00E841C9">
      <w:pPr>
        <w:tabs>
          <w:tab w:val="left" w:pos="567"/>
        </w:tabs>
        <w:ind w:firstLine="709"/>
        <w:jc w:val="both"/>
      </w:pPr>
      <w:r>
        <w:t>6. В нарушение ст. 8 Федерального закона от 29.07.1998 г. № 135- ФЗ «Об оценочной деятельности в Российской Федерации» оценка стоимости аренды 1 кв. метра с 08.02.2021 г. не проводилась (замечание акта проверки от 30.06.2020 г. № 13-20/КМ).</w:t>
      </w:r>
    </w:p>
    <w:p w14:paraId="6BE150BB" w14:textId="208E5D95" w:rsidR="00E841C9" w:rsidRDefault="00E841C9" w:rsidP="00E841C9">
      <w:pPr>
        <w:tabs>
          <w:tab w:val="left" w:pos="567"/>
        </w:tabs>
        <w:ind w:firstLine="709"/>
        <w:jc w:val="both"/>
      </w:pPr>
      <w:r>
        <w:t>7. В нарушение п. 2 ст. 18 Федерального закона от 14.11.2002 г. № 161-ФЗ представленные к проверке договоры аренды не согласованны с Учредителем (замечание акта проверки от 30.06.2020 г. № 13-20/КМ).</w:t>
      </w:r>
    </w:p>
    <w:p w14:paraId="3DE30FB1" w14:textId="56119821" w:rsidR="00E841C9" w:rsidRDefault="00E841C9" w:rsidP="00E841C9">
      <w:pPr>
        <w:tabs>
          <w:tab w:val="left" w:pos="567"/>
        </w:tabs>
        <w:ind w:firstLine="709"/>
        <w:jc w:val="both"/>
      </w:pPr>
      <w:r>
        <w:t xml:space="preserve">8. Проверкой установлено, что на 31.12.2021 года имеется задолженность по арендным платежам перед </w:t>
      </w:r>
      <w:r>
        <w:rPr>
          <w:kern w:val="2"/>
        </w:rPr>
        <w:t>МП Редакция газеты «Знамя труда»</w:t>
      </w:r>
      <w:r>
        <w:t xml:space="preserve"> в размере 70142,00 руб., в том числе просроченная задолженность в сумме 21300,00 руб.</w:t>
      </w:r>
    </w:p>
    <w:p w14:paraId="4ADDD995" w14:textId="6374822A" w:rsidR="00E841C9" w:rsidRDefault="00E841C9" w:rsidP="00E841C9">
      <w:pPr>
        <w:tabs>
          <w:tab w:val="left" w:pos="567"/>
        </w:tabs>
        <w:ind w:firstLine="709"/>
        <w:jc w:val="both"/>
      </w:pPr>
      <w:r>
        <w:lastRenderedPageBreak/>
        <w:t>9. Арендодатель (предприятие) не предпринимает меры по взысканию неустойки за нарушение сроков оплаты.</w:t>
      </w:r>
    </w:p>
    <w:p w14:paraId="3BF112A1" w14:textId="1910C5C5" w:rsidR="00E841C9" w:rsidRDefault="00E841C9" w:rsidP="00E841C9">
      <w:pPr>
        <w:tabs>
          <w:tab w:val="left" w:pos="567"/>
        </w:tabs>
        <w:ind w:firstLine="709"/>
        <w:jc w:val="both"/>
      </w:pPr>
      <w:r>
        <w:t>10. При проверке площадей помещений, указанных в договорах аренды, с технической документацией здания редакции, и фактическим обследованием помещений, сданных в аренду установлены отклонения в площади помещений в размере 9,3 кв. м.</w:t>
      </w:r>
    </w:p>
    <w:p w14:paraId="2A647ABD" w14:textId="77777777" w:rsidR="00E841C9" w:rsidRDefault="00E841C9" w:rsidP="00E841C9">
      <w:pPr>
        <w:tabs>
          <w:tab w:val="left" w:pos="567"/>
        </w:tabs>
        <w:ind w:firstLine="709"/>
        <w:jc w:val="both"/>
      </w:pPr>
      <w:r>
        <w:t>В результате отклонения площадей, указанных в договорах аренды и фактически занимаемой площади арендаторами предприятие не получило доходы в сумме 44193,6 руб.</w:t>
      </w:r>
    </w:p>
    <w:p w14:paraId="0FE984D3" w14:textId="1A58ECB1" w:rsidR="00E841C9" w:rsidRDefault="00E841C9" w:rsidP="00E841C9">
      <w:pPr>
        <w:tabs>
          <w:tab w:val="left" w:pos="567"/>
        </w:tabs>
        <w:ind w:firstLine="709"/>
        <w:jc w:val="both"/>
      </w:pPr>
      <w:r>
        <w:t xml:space="preserve">11. </w:t>
      </w:r>
      <w:r>
        <w:rPr>
          <w:rFonts w:eastAsia="TimesNewRomanPSMT"/>
        </w:rPr>
        <w:t>У предприятия не заключены договоры на отпуск тепловой энергии с арендаторами помещений. Площадь данных помещений в здании типографии и редакции составила 167,7 кв. м. Площадь здания гаража, сдаваемого в аренду, составила 107,0 кв. м. В результате чего предприятие не получило доходы от оказанных услуг по отпуску тепловой энергии арендаторам в сумме 630,9 тыс. руб</w:t>
      </w:r>
      <w:r>
        <w:t>.</w:t>
      </w:r>
    </w:p>
    <w:p w14:paraId="0C99575D" w14:textId="34F55D46" w:rsidR="00E841C9" w:rsidRDefault="00E841C9" w:rsidP="00E841C9">
      <w:pPr>
        <w:tabs>
          <w:tab w:val="left" w:pos="567"/>
        </w:tabs>
        <w:ind w:firstLine="709"/>
        <w:jc w:val="both"/>
        <w:rPr>
          <w:rFonts w:eastAsia="TimesNewRomanPSMT"/>
        </w:rPr>
      </w:pPr>
      <w:r>
        <w:t xml:space="preserve">12. </w:t>
      </w:r>
      <w:r>
        <w:rPr>
          <w:rFonts w:eastAsia="TimesNewRomanPSMT"/>
        </w:rPr>
        <w:t>У предприятия не заключены договоры на отпуск электроэнергии с арендаторами. В результате чего предприятие не получило доходы от оказанных услуг по отпуску электроэнергии арендаторам.</w:t>
      </w:r>
    </w:p>
    <w:p w14:paraId="71B953EA" w14:textId="3ED8FBB2" w:rsidR="00E841C9" w:rsidRDefault="00E841C9" w:rsidP="00E841C9">
      <w:pPr>
        <w:tabs>
          <w:tab w:val="left" w:pos="567"/>
        </w:tabs>
        <w:ind w:firstLine="709"/>
        <w:jc w:val="both"/>
        <w:rPr>
          <w:rFonts w:eastAsia="TimesNewRomanPSMT"/>
        </w:rPr>
      </w:pPr>
      <w:r>
        <w:rPr>
          <w:rFonts w:eastAsia="TimesNewRomanPSMT"/>
        </w:rPr>
        <w:t>13. В нарушение ст. 9 Федерального закона от 06.12.2011 г. № 402-ФЗ «О бухгалтерском учете» в бухгалтерском учете предприятия в 2021 г. не отражено безвозмездное поступление бумаги от МКУ «ХТО» на сумму 43999,50 руб.</w:t>
      </w:r>
    </w:p>
    <w:p w14:paraId="6DD51CA2" w14:textId="15B3C5AF" w:rsidR="00E841C9" w:rsidRDefault="00E841C9" w:rsidP="00E841C9">
      <w:pPr>
        <w:tabs>
          <w:tab w:val="left" w:pos="567"/>
        </w:tabs>
        <w:ind w:firstLine="709"/>
        <w:jc w:val="both"/>
        <w:rPr>
          <w:rFonts w:eastAsiaTheme="minorEastAsia"/>
        </w:rPr>
      </w:pPr>
      <w:r>
        <w:rPr>
          <w:rFonts w:eastAsia="TimesNewRomanPSMT"/>
        </w:rPr>
        <w:t>14.</w:t>
      </w:r>
      <w:r>
        <w:t xml:space="preserve"> В нарушение </w:t>
      </w:r>
      <w:r>
        <w:rPr>
          <w:rFonts w:eastAsia="TimesNewRomanPSMT"/>
        </w:rPr>
        <w:t>Федерального Закона от 06.12.2011 года № 402</w:t>
      </w:r>
      <w:r>
        <w:t>-</w:t>
      </w:r>
      <w:r>
        <w:rPr>
          <w:rFonts w:eastAsia="TimesNewRomanPSMT"/>
        </w:rPr>
        <w:t xml:space="preserve">ФЗ «О бухгалтерском учете в РФ» </w:t>
      </w:r>
      <w:r>
        <w:t>не внесены изменения в учетную политику предприятия.</w:t>
      </w:r>
    </w:p>
    <w:p w14:paraId="1C5983CD" w14:textId="1CA79E4A" w:rsidR="00E841C9" w:rsidRDefault="00E841C9" w:rsidP="00E841C9">
      <w:pPr>
        <w:tabs>
          <w:tab w:val="left" w:pos="567"/>
        </w:tabs>
        <w:ind w:firstLine="709"/>
        <w:jc w:val="both"/>
      </w:pPr>
      <w:r>
        <w:t>15. Уставом предприятия предусмотрено создание резервного фонда унитарного предприятия, за счет прибыли. Проверка показала, что с момента создания предприятия резервный фонд для покрытия убытков не сформирован, в связи с тем, что предприятие убыточно.</w:t>
      </w:r>
    </w:p>
    <w:p w14:paraId="31220F3D" w14:textId="6024F6E1" w:rsidR="00E841C9" w:rsidRDefault="00E841C9" w:rsidP="00E841C9">
      <w:pPr>
        <w:ind w:firstLine="709"/>
        <w:jc w:val="both"/>
      </w:pPr>
      <w:r>
        <w:t>16. В ходе проверки, выявлена кредиторская задолженность по уплате НДФЛ за 2021 год в сумме 186719,00 руб., в том числе просроченная задолженность 128171,00 руб.</w:t>
      </w:r>
    </w:p>
    <w:p w14:paraId="4D51839A" w14:textId="145DE964" w:rsidR="00E841C9" w:rsidRDefault="00201184" w:rsidP="00E841C9">
      <w:pPr>
        <w:tabs>
          <w:tab w:val="left" w:pos="567"/>
        </w:tabs>
        <w:ind w:firstLine="709"/>
        <w:jc w:val="both"/>
      </w:pPr>
      <w:r>
        <w:t>17</w:t>
      </w:r>
      <w:r w:rsidR="00E841C9">
        <w:t xml:space="preserve">. </w:t>
      </w:r>
      <w:r w:rsidR="00E841C9">
        <w:rPr>
          <w:bCs/>
        </w:rPr>
        <w:t xml:space="preserve">В нарушение п. 3.1. </w:t>
      </w:r>
      <w:r w:rsidR="00E841C9">
        <w:t>Порядка субсидирования № 665 предприятием не предоставлен отчет о целевом использовании средств субсидии главному распорядителю средств бюджета муниципального района «Красночикойский район».</w:t>
      </w:r>
    </w:p>
    <w:p w14:paraId="4B328B9A" w14:textId="14FE3C35" w:rsidR="00E841C9" w:rsidRDefault="00201184" w:rsidP="00E841C9">
      <w:pPr>
        <w:ind w:firstLine="709"/>
        <w:jc w:val="both"/>
      </w:pPr>
      <w:r>
        <w:t>18</w:t>
      </w:r>
      <w:r w:rsidR="00E841C9">
        <w:t>. В нарушение ст. 20 Федерального Закона от 14.11.2002 г. № 161-ФЗ собственником имущества унитарного предприятия в отношении указанного предприятия:</w:t>
      </w:r>
    </w:p>
    <w:p w14:paraId="6D2278EC" w14:textId="77777777" w:rsidR="00E841C9" w:rsidRDefault="00E841C9" w:rsidP="00E841C9">
      <w:pPr>
        <w:ind w:firstLine="709"/>
        <w:jc w:val="both"/>
      </w:pPr>
      <w:r>
        <w:t>- не определен порядок составления, утверждения и установления показателей планов (программы) финансово-хозяйственной деятельности (п. 3);</w:t>
      </w:r>
    </w:p>
    <w:p w14:paraId="5E85D7BD" w14:textId="77777777" w:rsidR="00E841C9" w:rsidRDefault="00E841C9" w:rsidP="00E841C9">
      <w:pPr>
        <w:ind w:firstLine="709"/>
        <w:jc w:val="both"/>
      </w:pPr>
      <w:r>
        <w:t>- не утверждены бухгалтерская отчетность и отчеты унитарного предприятия (п. 9).</w:t>
      </w:r>
    </w:p>
    <w:p w14:paraId="02C08E84" w14:textId="10A00971" w:rsidR="00E841C9" w:rsidRDefault="00201184" w:rsidP="00E841C9">
      <w:pPr>
        <w:tabs>
          <w:tab w:val="left" w:pos="567"/>
        </w:tabs>
        <w:ind w:firstLine="709"/>
        <w:jc w:val="both"/>
      </w:pPr>
      <w:r>
        <w:t>19</w:t>
      </w:r>
      <w:r w:rsidR="00E841C9">
        <w:t>. В нарушение п. 5 «б» положения «Об особенностях порядка исчисления средней заработной платы», утв</w:t>
      </w:r>
      <w:r w:rsidR="00F13E25">
        <w:t>ержденного</w:t>
      </w:r>
      <w:r w:rsidR="00E841C9">
        <w:t xml:space="preserve"> постановлением Правительства РФ от 24.12.2007 г. № 922 (в редакции от 10.12.2016 г.) при исчислении средне</w:t>
      </w:r>
      <w:r w:rsidR="00E841C9">
        <w:lastRenderedPageBreak/>
        <w:t>го заработка из расчета не исключено пособие по временной нетрудоспособности.</w:t>
      </w:r>
    </w:p>
    <w:p w14:paraId="1C99CDE5" w14:textId="5B728E8C" w:rsidR="00E841C9" w:rsidRPr="00257379" w:rsidRDefault="00201184" w:rsidP="00E841C9">
      <w:pPr>
        <w:ind w:firstLine="709"/>
        <w:jc w:val="both"/>
      </w:pPr>
      <w:r>
        <w:t>20</w:t>
      </w:r>
      <w:r w:rsidR="00E841C9">
        <w:t>. В результате установленных нарушений переплата заработной платы составила 16344,80 руб.</w:t>
      </w:r>
    </w:p>
    <w:p w14:paraId="1D217A7E" w14:textId="77777777" w:rsidR="00257379" w:rsidRDefault="00257379" w:rsidP="00025240">
      <w:pPr>
        <w:ind w:firstLine="709"/>
        <w:jc w:val="both"/>
      </w:pPr>
    </w:p>
    <w:p w14:paraId="2864EDFF" w14:textId="77777777" w:rsidR="00257379" w:rsidRDefault="00257379" w:rsidP="00025240">
      <w:pPr>
        <w:ind w:firstLine="709"/>
        <w:jc w:val="both"/>
      </w:pPr>
    </w:p>
    <w:p w14:paraId="6BDA9A32" w14:textId="3BACD677" w:rsidR="00733B71" w:rsidRDefault="00733B71" w:rsidP="00025240">
      <w:pPr>
        <w:ind w:firstLine="709"/>
        <w:jc w:val="both"/>
        <w:rPr>
          <w:i/>
        </w:rPr>
      </w:pPr>
      <w:r>
        <w:rPr>
          <w:i/>
        </w:rPr>
        <w:t>Г) Комплексные контрольные мероприятия.</w:t>
      </w:r>
    </w:p>
    <w:p w14:paraId="41B79A72" w14:textId="77777777" w:rsidR="00733B71" w:rsidRPr="00733B71" w:rsidRDefault="00733B71" w:rsidP="00025240">
      <w:pPr>
        <w:ind w:firstLine="709"/>
        <w:jc w:val="both"/>
      </w:pPr>
    </w:p>
    <w:p w14:paraId="3807271C" w14:textId="77777777" w:rsidR="00455C09" w:rsidRDefault="00455C09" w:rsidP="006902D6">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Обследование объектов, созданных на территории муниципального района «Красночикойский район» в рамках реализации Планов социального развития центров экономического роста Забайкальского края</w:t>
      </w:r>
      <w:r w:rsidR="003F71CD" w:rsidRPr="006902D6">
        <w:rPr>
          <w:rFonts w:ascii="Times New Roman" w:hAnsi="Times New Roman" w:cs="Times New Roman"/>
          <w:sz w:val="28"/>
          <w:szCs w:val="28"/>
        </w:rPr>
        <w:t>.</w:t>
      </w:r>
      <w:r w:rsidR="003F71CD" w:rsidRPr="006902D6">
        <w:rPr>
          <w:rFonts w:ascii="Times New Roman" w:hAnsi="Times New Roman" w:cs="Times New Roman"/>
          <w:b/>
          <w:sz w:val="28"/>
          <w:szCs w:val="28"/>
        </w:rPr>
        <w:t xml:space="preserve"> </w:t>
      </w:r>
    </w:p>
    <w:p w14:paraId="14C9399E" w14:textId="77777777" w:rsidR="00455C09" w:rsidRDefault="00455C09" w:rsidP="006902D6">
      <w:pPr>
        <w:pStyle w:val="ConsPlusNormal"/>
        <w:ind w:firstLine="709"/>
        <w:jc w:val="both"/>
        <w:rPr>
          <w:rFonts w:ascii="Times New Roman" w:hAnsi="Times New Roman" w:cs="Times New Roman"/>
          <w:sz w:val="28"/>
          <w:szCs w:val="28"/>
        </w:rPr>
      </w:pPr>
      <w:r w:rsidRPr="00455C09">
        <w:rPr>
          <w:rFonts w:ascii="Times New Roman" w:hAnsi="Times New Roman" w:cs="Times New Roman"/>
          <w:sz w:val="28"/>
          <w:szCs w:val="28"/>
        </w:rPr>
        <w:t xml:space="preserve">Объекты контрольного </w:t>
      </w:r>
      <w:r>
        <w:rPr>
          <w:rFonts w:ascii="Times New Roman" w:hAnsi="Times New Roman" w:cs="Times New Roman"/>
          <w:sz w:val="28"/>
          <w:szCs w:val="28"/>
        </w:rPr>
        <w:t>мероприятия:</w:t>
      </w:r>
    </w:p>
    <w:p w14:paraId="48390735" w14:textId="79213DD8" w:rsidR="00455C09" w:rsidRDefault="00455C09" w:rsidP="00690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МОУ «Коротковская СОШ»;</w:t>
      </w:r>
    </w:p>
    <w:p w14:paraId="0B4E8893" w14:textId="269224B8" w:rsidR="00455C09" w:rsidRDefault="00455C09" w:rsidP="00690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МОУ «Малоархангельская СОШ»;</w:t>
      </w:r>
    </w:p>
    <w:p w14:paraId="4F97703C" w14:textId="7FE506CE" w:rsidR="00455C09" w:rsidRDefault="00455C09" w:rsidP="00690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МОУ «Красночикойская СОШ»;</w:t>
      </w:r>
    </w:p>
    <w:p w14:paraId="10430566" w14:textId="16DA77CA" w:rsidR="00455C09" w:rsidRDefault="00455C09" w:rsidP="00690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администрация муниципального района «Красночикойский район»;</w:t>
      </w:r>
    </w:p>
    <w:p w14:paraId="56324671" w14:textId="2F38E080" w:rsidR="00455C09" w:rsidRDefault="00455C09" w:rsidP="00690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администрация сельского поселения «Урлукское»;</w:t>
      </w:r>
    </w:p>
    <w:p w14:paraId="34096D23" w14:textId="7B06E7F8" w:rsidR="00455C09" w:rsidRDefault="00455C09" w:rsidP="00690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администрация сельского поселения «Архангельское»</w:t>
      </w:r>
      <w:r w:rsidR="006F6F74">
        <w:rPr>
          <w:rFonts w:ascii="Times New Roman" w:hAnsi="Times New Roman" w:cs="Times New Roman"/>
          <w:sz w:val="28"/>
          <w:szCs w:val="28"/>
        </w:rPr>
        <w:t>.</w:t>
      </w:r>
    </w:p>
    <w:p w14:paraId="52FE02B7" w14:textId="5293C117" w:rsidR="006F6F74" w:rsidRDefault="006F6F74" w:rsidP="00690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Вопрос контрольного </w:t>
      </w:r>
      <w:r w:rsidRPr="006F6F74">
        <w:rPr>
          <w:rFonts w:ascii="Times New Roman" w:hAnsi="Times New Roman" w:cs="Times New Roman"/>
          <w:sz w:val="28"/>
          <w:szCs w:val="28"/>
        </w:rPr>
        <w:t xml:space="preserve">мероприятия: </w:t>
      </w:r>
      <w:r>
        <w:rPr>
          <w:rFonts w:ascii="Times New Roman" w:hAnsi="Times New Roman" w:cs="Times New Roman"/>
          <w:sz w:val="28"/>
          <w:szCs w:val="28"/>
        </w:rPr>
        <w:t>о</w:t>
      </w:r>
      <w:r w:rsidRPr="006F6F74">
        <w:rPr>
          <w:rFonts w:ascii="Times New Roman" w:hAnsi="Times New Roman" w:cs="Times New Roman"/>
          <w:sz w:val="28"/>
          <w:szCs w:val="28"/>
        </w:rPr>
        <w:t>бследование объектов, созданных на территории муниципального района «Красночикойский район» в рамках реализации Планов социального развития центров экономического роста Забайкальского края</w:t>
      </w:r>
      <w:r>
        <w:rPr>
          <w:rFonts w:ascii="Times New Roman" w:hAnsi="Times New Roman" w:cs="Times New Roman"/>
          <w:sz w:val="28"/>
          <w:szCs w:val="28"/>
        </w:rPr>
        <w:t>.</w:t>
      </w:r>
    </w:p>
    <w:p w14:paraId="4460D9E3" w14:textId="2748516F" w:rsidR="006F6F74" w:rsidRPr="00937DE6" w:rsidRDefault="006F6F74" w:rsidP="00690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контрольного </w:t>
      </w:r>
      <w:r w:rsidRPr="00937DE6">
        <w:rPr>
          <w:rFonts w:ascii="Times New Roman" w:hAnsi="Times New Roman" w:cs="Times New Roman"/>
          <w:sz w:val="28"/>
          <w:szCs w:val="28"/>
        </w:rPr>
        <w:t>мероприятия установлено:</w:t>
      </w:r>
    </w:p>
    <w:p w14:paraId="6B5199AC" w14:textId="5066A3B4" w:rsidR="006F6F74" w:rsidRPr="00937DE6" w:rsidRDefault="006F6F74" w:rsidP="00937DE6">
      <w:pPr>
        <w:pStyle w:val="ConsPlusNormal"/>
        <w:ind w:firstLine="709"/>
        <w:jc w:val="both"/>
        <w:rPr>
          <w:rFonts w:ascii="Times New Roman" w:hAnsi="Times New Roman" w:cs="Times New Roman"/>
          <w:sz w:val="28"/>
          <w:szCs w:val="28"/>
        </w:rPr>
      </w:pPr>
      <w:r w:rsidRPr="00937DE6">
        <w:rPr>
          <w:rFonts w:ascii="Times New Roman" w:hAnsi="Times New Roman" w:cs="Times New Roman"/>
          <w:sz w:val="28"/>
          <w:szCs w:val="28"/>
        </w:rPr>
        <w:t xml:space="preserve">- </w:t>
      </w:r>
      <w:r w:rsidR="00937DE6" w:rsidRPr="00937DE6">
        <w:rPr>
          <w:rFonts w:ascii="Times New Roman" w:hAnsi="Times New Roman" w:cs="Times New Roman"/>
          <w:sz w:val="28"/>
          <w:szCs w:val="28"/>
        </w:rPr>
        <w:t xml:space="preserve">спортивная площадка </w:t>
      </w:r>
      <w:r w:rsidR="00937DE6">
        <w:rPr>
          <w:rFonts w:ascii="Times New Roman" w:hAnsi="Times New Roman" w:cs="Times New Roman"/>
          <w:sz w:val="28"/>
          <w:szCs w:val="28"/>
        </w:rPr>
        <w:t xml:space="preserve">по адресу: </w:t>
      </w:r>
      <w:r w:rsidR="00937DE6" w:rsidRPr="00937DE6">
        <w:rPr>
          <w:rFonts w:ascii="Times New Roman" w:hAnsi="Times New Roman" w:cs="Times New Roman"/>
          <w:color w:val="000000"/>
          <w:sz w:val="28"/>
          <w:szCs w:val="28"/>
        </w:rPr>
        <w:t>Забайкальский край Красночикойский район село Красный Чикой улица Первомайская дом 1</w:t>
      </w:r>
      <w:r w:rsidR="00937DE6">
        <w:rPr>
          <w:rFonts w:ascii="Times New Roman" w:hAnsi="Times New Roman" w:cs="Times New Roman"/>
          <w:color w:val="000000"/>
          <w:sz w:val="28"/>
          <w:szCs w:val="28"/>
        </w:rPr>
        <w:t>.</w:t>
      </w:r>
      <w:r w:rsidR="00937DE6" w:rsidRPr="00937DE6">
        <w:rPr>
          <w:rFonts w:ascii="Times New Roman" w:hAnsi="Times New Roman" w:cs="Times New Roman"/>
          <w:color w:val="000000"/>
          <w:sz w:val="28"/>
          <w:szCs w:val="28"/>
        </w:rPr>
        <w:t xml:space="preserve"> Спортивная площадка функционирует. </w:t>
      </w:r>
      <w:r w:rsidR="00937DE6" w:rsidRPr="00937DE6">
        <w:rPr>
          <w:rFonts w:ascii="Times New Roman" w:hAnsi="Times New Roman" w:cs="Times New Roman"/>
          <w:sz w:val="28"/>
          <w:szCs w:val="28"/>
        </w:rPr>
        <w:t>Доступ на площадку имеют физические лица без ограничения. Спортивная площадка находится на земельном участке, переданном в оперативное управление Красночикойскому филиалу Государственного профессионального образовательного учреждения «Читинский политехнический колледж». Требует ремонта: ограждение, баскетбольный щит, покрытие;</w:t>
      </w:r>
    </w:p>
    <w:p w14:paraId="34976E97" w14:textId="78FD04D5" w:rsidR="00937DE6" w:rsidRPr="008874EB" w:rsidRDefault="00937DE6" w:rsidP="008874EB">
      <w:pPr>
        <w:pStyle w:val="a8"/>
        <w:shd w:val="clear" w:color="auto" w:fill="FFFFFF"/>
        <w:ind w:left="0" w:firstLine="709"/>
        <w:jc w:val="both"/>
        <w:rPr>
          <w:color w:val="000000"/>
        </w:rPr>
      </w:pPr>
      <w:r w:rsidRPr="00937DE6">
        <w:rPr>
          <w:color w:val="000033"/>
        </w:rPr>
        <w:t xml:space="preserve">- спортивная площадка </w:t>
      </w:r>
      <w:r>
        <w:rPr>
          <w:color w:val="000033"/>
        </w:rPr>
        <w:t xml:space="preserve">по адресу: </w:t>
      </w:r>
      <w:r w:rsidRPr="00937DE6">
        <w:rPr>
          <w:color w:val="000000"/>
        </w:rPr>
        <w:t xml:space="preserve">Забайкальский край Красночикойский район село Малоархангельск улица Центральная дом 75. Спортивная площадка функционирует. Доступ на площадку имеют учащиеся школы. Строительство площадки осуществлялось в осенне-зимний период при отрицательных температурах воздуха. Введена площадка в эксплуатацию в декабре 2020 г. Некачественная подготовка места для укладки </w:t>
      </w:r>
      <w:r w:rsidRPr="008874EB">
        <w:rPr>
          <w:color w:val="000000"/>
        </w:rPr>
        <w:t>основания площадки. Собственность: муниципальный район (площадка и земельный участок);</w:t>
      </w:r>
    </w:p>
    <w:p w14:paraId="1DAF64AE" w14:textId="24811C9B" w:rsidR="00937DE6" w:rsidRPr="008874EB" w:rsidRDefault="00937DE6" w:rsidP="008874EB">
      <w:pPr>
        <w:pStyle w:val="a8"/>
        <w:shd w:val="clear" w:color="auto" w:fill="FFFFFF"/>
        <w:spacing w:before="100" w:beforeAutospacing="1" w:after="100" w:afterAutospacing="1"/>
        <w:ind w:left="0" w:firstLine="709"/>
        <w:jc w:val="both"/>
        <w:rPr>
          <w:color w:val="000000"/>
        </w:rPr>
      </w:pPr>
      <w:r w:rsidRPr="008874EB">
        <w:rPr>
          <w:color w:val="000000"/>
        </w:rPr>
        <w:t xml:space="preserve">- тренажерный комплекс по адресу Забайкальский край Красночикойский район село Архангельское улица Колхозная дом 25. </w:t>
      </w:r>
      <w:r w:rsidR="008874EB" w:rsidRPr="008874EB">
        <w:rPr>
          <w:color w:val="000000"/>
        </w:rPr>
        <w:t>Тренажерный комплекс функционирует. Свободный доступ для граждан. При визуальном осмотре недостатков (дефектов) не выявлено; проблем и ограничений в части эксплуатации не выявлено.  Тренажерный комплекс востребован несовершеннолетними (школьниками) и совершеннолетними физическими лицами. Собственность: тренажеры – Министерство физической культуры и спорта Забайкальского края; земельный участок – муниципальный район «Красночикойский район»;</w:t>
      </w:r>
    </w:p>
    <w:p w14:paraId="671A7C1F" w14:textId="284DB46E" w:rsidR="008874EB" w:rsidRDefault="008874EB" w:rsidP="008874EB">
      <w:pPr>
        <w:pStyle w:val="a8"/>
        <w:shd w:val="clear" w:color="auto" w:fill="FFFFFF"/>
        <w:spacing w:before="100" w:beforeAutospacing="1" w:after="100" w:afterAutospacing="1"/>
        <w:ind w:left="0" w:firstLine="709"/>
        <w:jc w:val="both"/>
        <w:rPr>
          <w:color w:val="000000"/>
        </w:rPr>
      </w:pPr>
      <w:r w:rsidRPr="008874EB">
        <w:rPr>
          <w:color w:val="000000"/>
        </w:rPr>
        <w:lastRenderedPageBreak/>
        <w:t>- тренажерный комплекс по адресу: Забайкальский край Красночикойский район село Коротково улица Советская дом 150. Тренажерный комплекс функционирует. Свободный доступ для граждан. При визуальном осмотре недостатков (дефектов) не выявлено; проблем и ограничений в части эксплуатации не выявлено.  Тренажерный комплекс востребован несовершеннолетними (школьниками) и совершеннолетними физическими лицами</w:t>
      </w:r>
      <w:r>
        <w:rPr>
          <w:color w:val="000000"/>
        </w:rPr>
        <w:t>. Собственность – муниципальный район «Красночикойский район»;</w:t>
      </w:r>
    </w:p>
    <w:p w14:paraId="13B07BAA" w14:textId="142922EC" w:rsidR="008874EB" w:rsidRPr="008874EB" w:rsidRDefault="008874EB" w:rsidP="008874EB">
      <w:pPr>
        <w:pStyle w:val="a8"/>
        <w:shd w:val="clear" w:color="auto" w:fill="FFFFFF"/>
        <w:spacing w:before="100" w:beforeAutospacing="1" w:after="100" w:afterAutospacing="1"/>
        <w:ind w:left="0" w:firstLine="709"/>
        <w:jc w:val="both"/>
        <w:rPr>
          <w:color w:val="000000"/>
        </w:rPr>
      </w:pPr>
      <w:r>
        <w:rPr>
          <w:color w:val="000000"/>
        </w:rPr>
        <w:t xml:space="preserve">- тренажерный </w:t>
      </w:r>
      <w:r w:rsidRPr="008874EB">
        <w:rPr>
          <w:color w:val="000000"/>
        </w:rPr>
        <w:t>комплекс по адресу: Забайкальский край Красночикойский район село Красный Чикой улица Советская дом 69. Тренажерный комплекс функционирует. Свободный доступ для граждан. При визуальном осмотре недостатков (дефектов) не выявлено; проблем и ограничений в части эксплуатации не выявлено.  Тренажерный комплекс востребован несовершеннолетними (школьниками) и совершеннолетними физическими лицами;</w:t>
      </w:r>
    </w:p>
    <w:p w14:paraId="092D7075" w14:textId="3DBE50AA" w:rsidR="008874EB" w:rsidRPr="008874EB" w:rsidRDefault="008874EB" w:rsidP="008874EB">
      <w:pPr>
        <w:pStyle w:val="a8"/>
        <w:shd w:val="clear" w:color="auto" w:fill="FFFFFF"/>
        <w:spacing w:before="100" w:beforeAutospacing="1" w:after="100" w:afterAutospacing="1"/>
        <w:ind w:left="0" w:firstLine="709"/>
        <w:jc w:val="both"/>
        <w:rPr>
          <w:color w:val="000000"/>
        </w:rPr>
      </w:pPr>
      <w:r w:rsidRPr="008874EB">
        <w:rPr>
          <w:color w:val="000000"/>
        </w:rPr>
        <w:t>- тренажерный комплекс по адресу: Забайкальский край Красночикойский район село Урлук улица Новая  дом 24. Тренажерный комплекс функционирует. Свободный доступ для граждан. При визуальном осмотре недостатков (дефектов) не выявлено; проблем и ограничений в части эксплуатации не выявлено.  Тренажерный комплекс востребован несовершеннолетними (школьниками) и совершеннолетними физическими лицами. Собственность: тренажеры - сельское поселение «Урлукское»; земельный участок - муниципальный район «Красночикойский район».</w:t>
      </w:r>
    </w:p>
    <w:p w14:paraId="7484ED04" w14:textId="77777777" w:rsidR="008874EB" w:rsidRPr="008874EB" w:rsidRDefault="008874EB" w:rsidP="008874EB">
      <w:pPr>
        <w:pStyle w:val="a8"/>
        <w:shd w:val="clear" w:color="auto" w:fill="FFFFFF"/>
        <w:spacing w:before="100" w:beforeAutospacing="1" w:after="100" w:afterAutospacing="1"/>
        <w:ind w:left="0" w:firstLine="709"/>
        <w:jc w:val="both"/>
        <w:rPr>
          <w:color w:val="000000"/>
        </w:rPr>
      </w:pPr>
    </w:p>
    <w:p w14:paraId="5F1B5AE6" w14:textId="3AA4D522" w:rsidR="00AE3808" w:rsidRDefault="00AE3808" w:rsidP="00DF5076">
      <w:pPr>
        <w:ind w:firstLine="720"/>
        <w:jc w:val="both"/>
      </w:pPr>
    </w:p>
    <w:p w14:paraId="5D0369D6" w14:textId="77777777" w:rsidR="00AA0706" w:rsidRDefault="000F77F6" w:rsidP="00095EBA">
      <w:pPr>
        <w:jc w:val="center"/>
        <w:rPr>
          <w:b/>
          <w:u w:val="single"/>
        </w:rPr>
      </w:pPr>
      <w:r>
        <w:rPr>
          <w:b/>
          <w:u w:val="single"/>
        </w:rPr>
        <w:t>3</w:t>
      </w:r>
      <w:r w:rsidR="00095EBA">
        <w:rPr>
          <w:b/>
          <w:u w:val="single"/>
        </w:rPr>
        <w:t>. Результаты проведения внешних проверок</w:t>
      </w:r>
    </w:p>
    <w:p w14:paraId="39975A15" w14:textId="670024CF" w:rsidR="00095EBA" w:rsidRPr="00AA0706" w:rsidRDefault="00AA0706" w:rsidP="00095EBA">
      <w:pPr>
        <w:jc w:val="center"/>
        <w:rPr>
          <w:b/>
          <w:u w:val="single"/>
        </w:rPr>
      </w:pPr>
      <w:r>
        <w:rPr>
          <w:b/>
          <w:u w:val="single"/>
        </w:rPr>
        <w:t>годовой бюджетной отчетности</w:t>
      </w:r>
    </w:p>
    <w:p w14:paraId="7E679990" w14:textId="77777777" w:rsidR="00095EBA" w:rsidRDefault="00095EBA" w:rsidP="00095EBA">
      <w:pPr>
        <w:jc w:val="center"/>
        <w:rPr>
          <w:b/>
          <w:u w:val="single"/>
        </w:rPr>
      </w:pPr>
    </w:p>
    <w:p w14:paraId="677B2385" w14:textId="6FA8A18F" w:rsidR="00095EBA" w:rsidRDefault="00095EBA" w:rsidP="00095EBA">
      <w:pPr>
        <w:widowControl w:val="0"/>
        <w:ind w:firstLine="720"/>
        <w:jc w:val="both"/>
        <w:rPr>
          <w:b/>
        </w:rPr>
      </w:pPr>
      <w:r>
        <w:t xml:space="preserve">Проведены внешние проверки годовой бюджетной отчётности </w:t>
      </w:r>
      <w:r w:rsidR="00E867CD" w:rsidRPr="00E867CD">
        <w:t>1</w:t>
      </w:r>
      <w:r w:rsidR="00B94057">
        <w:t>5</w:t>
      </w:r>
      <w:r w:rsidR="00E867CD" w:rsidRPr="00E867CD">
        <w:t xml:space="preserve"> </w:t>
      </w:r>
      <w:r>
        <w:t>сельских поселений и муниципального ра</w:t>
      </w:r>
      <w:r w:rsidR="00E867CD">
        <w:t>йона</w:t>
      </w:r>
      <w:r>
        <w:t xml:space="preserve">. </w:t>
      </w:r>
      <w:r w:rsidR="00984E51">
        <w:t>В результате проведения внешних проверок в 20</w:t>
      </w:r>
      <w:r w:rsidR="003D52E9">
        <w:t>2</w:t>
      </w:r>
      <w:r w:rsidR="00201184">
        <w:t>2</w:t>
      </w:r>
      <w:r w:rsidR="00984E51">
        <w:t xml:space="preserve"> году подготовлено 1</w:t>
      </w:r>
      <w:r w:rsidR="006E0D98">
        <w:t>5</w:t>
      </w:r>
      <w:r w:rsidR="00984E51">
        <w:t xml:space="preserve"> актов</w:t>
      </w:r>
      <w:r w:rsidR="006E0D98">
        <w:t>, 1 заключение</w:t>
      </w:r>
      <w:r w:rsidR="00984E51">
        <w:t xml:space="preserve"> и </w:t>
      </w:r>
      <w:r w:rsidR="00DF5076">
        <w:t>2</w:t>
      </w:r>
      <w:r w:rsidR="00984E51">
        <w:t xml:space="preserve"> аналитическ</w:t>
      </w:r>
      <w:r w:rsidR="00DF5076">
        <w:t>их</w:t>
      </w:r>
      <w:r w:rsidR="00984E51">
        <w:t xml:space="preserve"> записк</w:t>
      </w:r>
      <w:r w:rsidR="00DF5076">
        <w:t>и</w:t>
      </w:r>
      <w:r w:rsidR="006E0D98">
        <w:t xml:space="preserve"> по результатам </w:t>
      </w:r>
      <w:r w:rsidR="00201184">
        <w:t>контрольных и экспертно-аналитических мероприятий</w:t>
      </w:r>
      <w:r w:rsidR="006E0D98">
        <w:t xml:space="preserve">. </w:t>
      </w:r>
      <w:r w:rsidR="006F05A9">
        <w:t>В ходе проведения внешней проверки годовой бюджетной отчетности выявлены следующие виды нарушений</w:t>
      </w:r>
      <w:r>
        <w:t>:</w:t>
      </w:r>
    </w:p>
    <w:p w14:paraId="7A0E890B" w14:textId="77777777" w:rsidR="00997612" w:rsidRDefault="00997612" w:rsidP="00EC198A">
      <w:pPr>
        <w:ind w:firstLine="720"/>
        <w:jc w:val="both"/>
        <w:rPr>
          <w:b/>
        </w:rPr>
      </w:pPr>
    </w:p>
    <w:p w14:paraId="1AAC6222" w14:textId="7AC98B10" w:rsidR="00095EBA" w:rsidRDefault="006E0D98" w:rsidP="00EC198A">
      <w:pPr>
        <w:ind w:firstLine="720"/>
        <w:jc w:val="both"/>
        <w:rPr>
          <w:b/>
        </w:rPr>
      </w:pPr>
      <w:r>
        <w:rPr>
          <w:b/>
        </w:rPr>
        <w:t>А</w:t>
      </w:r>
      <w:r w:rsidR="00095EBA">
        <w:rPr>
          <w:b/>
        </w:rPr>
        <w:t>кты по результатам внешней проверки годовой бюджетной отчётности сельских поселений:</w:t>
      </w:r>
    </w:p>
    <w:p w14:paraId="32EFB726" w14:textId="713433A8" w:rsidR="006F05A9" w:rsidRDefault="006F05A9" w:rsidP="006F05A9">
      <w:pPr>
        <w:widowControl w:val="0"/>
        <w:ind w:firstLine="709"/>
        <w:jc w:val="both"/>
      </w:pPr>
      <w:r>
        <w:t>1. В нарушение ст. 264.4 Бюджетного кодекса РФ годовая бюджетная отчетность главным распорядителем бюджетных средств, главным администратором доходов, главным администратором источников финансирования дефицита бюджета поселения - администрацией сельского поселения представлена в ревизионную комиссию не в соответствии со сроком, утвержденным Бюджетным кодексом РФ («Жиндойское»).</w:t>
      </w:r>
    </w:p>
    <w:p w14:paraId="3151FE08" w14:textId="77777777" w:rsidR="006F05A9" w:rsidRDefault="006F05A9" w:rsidP="006F05A9">
      <w:pPr>
        <w:ind w:firstLine="709"/>
        <w:jc w:val="both"/>
      </w:pPr>
      <w:r>
        <w:t>2. В нарушение ст. 264.4. Бюджетного кодекса РФ и Инструкции от 28.12.2010 г. № 191н годовая бюджетная отчетность представлена администрацией сельского поселения (главным распорядителем бюджетных средств, глав</w:t>
      </w:r>
      <w:r>
        <w:lastRenderedPageBreak/>
        <w:t>ным администратором доходов бюджета, главным администратором источников финансирования дефицита бюджета) не в полном объеме («Верхнешергольджинское», «Жиндойское»).</w:t>
      </w:r>
    </w:p>
    <w:p w14:paraId="318B33FD" w14:textId="77777777" w:rsidR="006F05A9" w:rsidRDefault="006F05A9" w:rsidP="006F05A9">
      <w:pPr>
        <w:pStyle w:val="24"/>
        <w:widowControl w:val="0"/>
        <w:spacing w:after="0" w:line="240" w:lineRule="auto"/>
        <w:ind w:firstLine="709"/>
        <w:jc w:val="both"/>
      </w:pPr>
      <w:r>
        <w:t>3. В нарушение ст. 20 Бюджетного кодекса РФ, приказа Минфина РФ от 08.06.2021 г. № 75н решением «О бюджете» неверно утверждено наименование кода дохода 802 2 02 29999 10 0000 150 («Альбитуйское»).</w:t>
      </w:r>
    </w:p>
    <w:p w14:paraId="44564026" w14:textId="10369C1A" w:rsidR="006F05A9" w:rsidRDefault="006F05A9" w:rsidP="006F05A9">
      <w:pPr>
        <w:widowControl w:val="0"/>
        <w:ind w:firstLine="709"/>
        <w:jc w:val="both"/>
      </w:pPr>
      <w:r>
        <w:t>4. В нарушение ст. 160.1. Бюджетного кодекса РФ не включены в перечень кодов бюджетной классификации, закрепленных за администратором доходов бюджета сельского поселения коды классификации доходов бюджетов</w:t>
      </w:r>
      <w:r w:rsidR="00AD1B87">
        <w:t xml:space="preserve"> («Шимбиликское»)</w:t>
      </w:r>
      <w:r>
        <w:t>.</w:t>
      </w:r>
    </w:p>
    <w:p w14:paraId="3BE7BBB9" w14:textId="446411AE" w:rsidR="006F05A9" w:rsidRPr="00AD1B87" w:rsidRDefault="006F05A9" w:rsidP="006F05A9">
      <w:pPr>
        <w:pStyle w:val="3"/>
        <w:tabs>
          <w:tab w:val="left" w:pos="567"/>
          <w:tab w:val="center" w:pos="4590"/>
        </w:tabs>
        <w:spacing w:after="0"/>
        <w:ind w:firstLine="709"/>
        <w:jc w:val="both"/>
        <w:rPr>
          <w:sz w:val="28"/>
          <w:szCs w:val="28"/>
        </w:rPr>
      </w:pPr>
      <w:r>
        <w:rPr>
          <w:sz w:val="28"/>
          <w:szCs w:val="28"/>
        </w:rPr>
        <w:t xml:space="preserve">5.  В нарушение ст. 264.1 Бюджетного кодекса РФ данные раздела 1 «Доходы бюджета» формы 0503127 не </w:t>
      </w:r>
      <w:r w:rsidRPr="00AD1B87">
        <w:rPr>
          <w:sz w:val="28"/>
          <w:szCs w:val="28"/>
        </w:rPr>
        <w:t>соответствуют решению Совета сельского поселения «О бюджете сельского поселения»</w:t>
      </w:r>
      <w:r w:rsidR="00AD1B87" w:rsidRPr="00AD1B87">
        <w:rPr>
          <w:sz w:val="28"/>
          <w:szCs w:val="28"/>
        </w:rPr>
        <w:t xml:space="preserve"> («Шимбиликское»)</w:t>
      </w:r>
      <w:r w:rsidRPr="00AD1B87">
        <w:rPr>
          <w:sz w:val="28"/>
          <w:szCs w:val="28"/>
        </w:rPr>
        <w:t>.</w:t>
      </w:r>
    </w:p>
    <w:p w14:paraId="44197622" w14:textId="77777777" w:rsidR="006F05A9" w:rsidRDefault="006F05A9" w:rsidP="006F05A9">
      <w:pPr>
        <w:ind w:firstLine="709"/>
        <w:jc w:val="both"/>
        <w:rPr>
          <w:color w:val="000000"/>
        </w:rPr>
      </w:pPr>
      <w:r w:rsidRPr="00AD1B87">
        <w:t xml:space="preserve">6. В нарушение </w:t>
      </w:r>
      <w:r w:rsidRPr="00AD1B87">
        <w:rPr>
          <w:color w:val="000000" w:themeColor="text1"/>
        </w:rPr>
        <w:t>Федерального закон</w:t>
      </w:r>
      <w:r>
        <w:rPr>
          <w:color w:val="000000" w:themeColor="text1"/>
        </w:rPr>
        <w:t xml:space="preserve">а  от 06.12.2011 г. № 402-ФЗ «О бухгалтерском учете», </w:t>
      </w:r>
      <w:r>
        <w:rPr>
          <w:color w:val="000000"/>
        </w:rPr>
        <w:t>Инструкции от 01.12.2010 г. № 157н  в главной книге по доходам неверно отражены поступления доходов по видам («Байхорское», «Архангельское», «Конкинское», «Малоархангельское»).</w:t>
      </w:r>
    </w:p>
    <w:p w14:paraId="1FD5CC99" w14:textId="77777777" w:rsidR="006F05A9" w:rsidRDefault="006F05A9" w:rsidP="006F05A9">
      <w:pPr>
        <w:widowControl w:val="0"/>
        <w:ind w:firstLine="709"/>
        <w:jc w:val="both"/>
      </w:pPr>
      <w:r>
        <w:t>7. В нарушение п. 2 ст. 160.1 БК РФ администратор доходов не осуществляет начисление, учет и контроль за правильностью исчисления, полнотой и своевременностью осуществления платежей в бюджет («Жиндойское», «Коротковское»).</w:t>
      </w:r>
    </w:p>
    <w:p w14:paraId="6816BFAE" w14:textId="77777777" w:rsidR="006F05A9" w:rsidRDefault="006F05A9" w:rsidP="006F05A9">
      <w:pPr>
        <w:ind w:firstLine="709"/>
        <w:jc w:val="both"/>
      </w:pPr>
      <w:r>
        <w:t>8. В нарушение ст. 232 Бюджетного кодекса РФ не внесены изменения в бюджет сельского поселения на 2021 год и плановый период 2022 и 2023 годы в связи с изменением объема доходов бюджета («Верхнешергольджинское»).</w:t>
      </w:r>
    </w:p>
    <w:p w14:paraId="4BC45598" w14:textId="77777777" w:rsidR="006F05A9" w:rsidRDefault="006F05A9" w:rsidP="006F05A9">
      <w:pPr>
        <w:ind w:firstLine="709"/>
        <w:jc w:val="both"/>
      </w:pPr>
      <w:r>
        <w:t>9. В нарушение ст. 39, 20, 41 Бюджетного кодекса РФ решением «О бюджете» утверждены коды доходов по безвозмездным доходам для муниципальных районов («Верхнешергольджинское»).</w:t>
      </w:r>
    </w:p>
    <w:p w14:paraId="46148AD3" w14:textId="77777777" w:rsidR="006F05A9" w:rsidRDefault="006F05A9" w:rsidP="006F05A9">
      <w:pPr>
        <w:ind w:firstLine="709"/>
        <w:jc w:val="both"/>
      </w:pPr>
      <w:r>
        <w:t>10. В нарушение ст. 217 Бюджетного кодекса РФ показатели сводной бюджетной росписи не соответствуют решению о бюджете («Верхнешергольджинское»).</w:t>
      </w:r>
    </w:p>
    <w:p w14:paraId="1D1E9BFE" w14:textId="033B4479" w:rsidR="006F05A9" w:rsidRDefault="006F05A9" w:rsidP="006F05A9">
      <w:pPr>
        <w:ind w:firstLine="709"/>
        <w:jc w:val="both"/>
      </w:pPr>
      <w:r>
        <w:t>11. В нарушение ст. 92.1 и ст. 96 Бюджетного кодекса РФ в состав</w:t>
      </w:r>
      <w:r w:rsidR="00AD1B87">
        <w:t>е</w:t>
      </w:r>
      <w:r>
        <w:t xml:space="preserve"> источников финансирования дефицита бюджета не учтен </w:t>
      </w:r>
      <w:r>
        <w:rPr>
          <w:shd w:val="clear" w:color="auto" w:fill="FFFFFF"/>
        </w:rPr>
        <w:t xml:space="preserve">остаток средств на счетах по учету средств местного бюджета в течение соответствующего финансового года </w:t>
      </w:r>
      <w:r>
        <w:t>(«Верхнешергольджинское»).</w:t>
      </w:r>
    </w:p>
    <w:p w14:paraId="3A5322DC" w14:textId="77777777" w:rsidR="006F05A9" w:rsidRDefault="006F05A9" w:rsidP="006F05A9">
      <w:pPr>
        <w:ind w:firstLine="709"/>
        <w:jc w:val="both"/>
      </w:pPr>
      <w:r>
        <w:t>12. В нарушение ст. 219.1 Бюджетного кодекса РФ бюджетная роспись на внешнюю проверку не предоставлена («Жиндойское», «Коротковское»).</w:t>
      </w:r>
    </w:p>
    <w:p w14:paraId="226D259E" w14:textId="77777777" w:rsidR="006F05A9" w:rsidRDefault="006F05A9" w:rsidP="006F05A9">
      <w:pPr>
        <w:widowControl w:val="0"/>
        <w:ind w:firstLine="709"/>
        <w:jc w:val="both"/>
      </w:pPr>
      <w:r>
        <w:t>13. В нарушение ст. 217 Бюджетного кодекса РФ сводная бюджетная роспись на внешнюю проверку не предоставлена («Коротковское»).</w:t>
      </w:r>
    </w:p>
    <w:p w14:paraId="5048F41E" w14:textId="77777777" w:rsidR="006F05A9" w:rsidRDefault="006F05A9" w:rsidP="006F05A9">
      <w:pPr>
        <w:ind w:firstLine="709"/>
        <w:jc w:val="both"/>
      </w:pPr>
      <w:r>
        <w:t>14. В нарушение ст. 232 Бюджетного кодекса РФ, «Положения о бюджетном процессе сельского поселения» несвоевременно вносятся изменения в решения Совета о бюджете («Жиндойское», «Захаровское», «Коротковское», «Красночикойское», «Урлукское», «Черемховское»).</w:t>
      </w:r>
    </w:p>
    <w:p w14:paraId="19C9F4F3" w14:textId="77777777" w:rsidR="006F05A9" w:rsidRDefault="006F05A9" w:rsidP="006F05A9">
      <w:pPr>
        <w:ind w:firstLine="709"/>
        <w:jc w:val="both"/>
      </w:pPr>
      <w:r>
        <w:t xml:space="preserve">15. В нарушение Инструкции от 28.12.2010 г. № 191н таблица 3 «Сведения об исполнении текстовых статей закона (решения) о бюджете» не содержит </w:t>
      </w:r>
      <w:r>
        <w:lastRenderedPageBreak/>
        <w:t>информацию об исполнении текстовых статей решения о бюджете («Архангельское»).</w:t>
      </w:r>
    </w:p>
    <w:p w14:paraId="73C6BDC7" w14:textId="77777777" w:rsidR="006F05A9" w:rsidRDefault="006F05A9" w:rsidP="006F05A9">
      <w:pPr>
        <w:ind w:firstLine="709"/>
        <w:jc w:val="both"/>
      </w:pPr>
      <w:r>
        <w:t>16. В нарушение ст. 217 и 264.2 Бюджетного кодекса РФ данные ф. 0503127 и ф. 0503128 не соответствуют данным сводной бюджетной росписи («Урлукское»).</w:t>
      </w:r>
    </w:p>
    <w:p w14:paraId="2A6B81A4" w14:textId="77777777" w:rsidR="006F05A9" w:rsidRDefault="006F05A9" w:rsidP="006F05A9">
      <w:pPr>
        <w:ind w:firstLine="709"/>
        <w:jc w:val="both"/>
      </w:pPr>
      <w:r>
        <w:t xml:space="preserve">17. В нарушение </w:t>
      </w:r>
      <w:r>
        <w:rPr>
          <w:color w:val="000000" w:themeColor="text1"/>
        </w:rPr>
        <w:t>Федерального закона от 06.12.2011 г. № 402-ФЗ «О бухгалтерском учете», Инструкции</w:t>
      </w:r>
      <w:r>
        <w:rPr>
          <w:color w:val="000000"/>
        </w:rPr>
        <w:t xml:space="preserve"> от 01.12.2010 г. № 157н в главной книге по доходам не ведется учет поступления доходов по счету 1.205.00.000 «Расчеты по доходам» </w:t>
      </w:r>
      <w:r>
        <w:t>(«Верхнешергольджинское», «Захаровское»).</w:t>
      </w:r>
    </w:p>
    <w:p w14:paraId="6FB7117E" w14:textId="189E96F5" w:rsidR="006F05A9" w:rsidRDefault="00AD1B87" w:rsidP="006F05A9">
      <w:pPr>
        <w:ind w:firstLine="709"/>
        <w:jc w:val="both"/>
      </w:pPr>
      <w:r>
        <w:t>18</w:t>
      </w:r>
      <w:r w:rsidR="006F05A9">
        <w:t>. В нарушение Федерального закона от 06.12.2011 г. № 402-ФЗ «О бухгалтерском учете», Инструкции от 28.12.2010 г. № 191н в форме 0503127 неверно указан код главного администратора доходов бюджета, главного распорядителя средств бюджета («Жиндойское»).</w:t>
      </w:r>
    </w:p>
    <w:p w14:paraId="5D26F799" w14:textId="165B2711" w:rsidR="006F05A9" w:rsidRDefault="00AD1B87" w:rsidP="006F05A9">
      <w:pPr>
        <w:ind w:firstLine="709"/>
        <w:jc w:val="both"/>
      </w:pPr>
      <w:r>
        <w:t>19</w:t>
      </w:r>
      <w:r w:rsidR="006F05A9">
        <w:t>. В нарушение Федерального закона от 06.12.2011 г. № 402-ФЗ «О бухгалтерском учете», Инструкции от 28.12.2010 г. № 191н данные в таблице 3 «Сведения об исполнении текстовых статей закона (решения) о бюджете» не соответствует решению «О бюджете» («Жиндойское», «Урлукское»).</w:t>
      </w:r>
    </w:p>
    <w:p w14:paraId="3B7296E1" w14:textId="7822A118" w:rsidR="006F05A9" w:rsidRDefault="00AD1B87" w:rsidP="006F05A9">
      <w:pPr>
        <w:pStyle w:val="24"/>
        <w:widowControl w:val="0"/>
        <w:spacing w:after="0" w:line="240" w:lineRule="auto"/>
        <w:ind w:firstLine="709"/>
        <w:jc w:val="both"/>
      </w:pPr>
      <w:r>
        <w:t>20</w:t>
      </w:r>
      <w:r w:rsidR="006F05A9">
        <w:t>.  В нарушение Федерального закона от 06.12.2011 г. № 402-ФЗ «О бухгалтерском учете», Инструкции от 28.12.2010 г. № 191н в разделе 1 «Бюджетные обязательства» формы 0503128 «Отчет о принятых бюджетных обязательствах</w:t>
      </w:r>
      <w:r>
        <w:t>»</w:t>
      </w:r>
      <w:r w:rsidR="006F05A9">
        <w:t xml:space="preserve">  неверно указан код главного распорядителя средств бюджета (000); отсутствует наименование раздела, подраздела, целевой статьи («Жиндойское»).</w:t>
      </w:r>
    </w:p>
    <w:p w14:paraId="36131B44" w14:textId="66C413DC" w:rsidR="006F05A9" w:rsidRDefault="006F05A9" w:rsidP="006F05A9">
      <w:pPr>
        <w:pStyle w:val="3"/>
        <w:tabs>
          <w:tab w:val="left" w:pos="567"/>
          <w:tab w:val="left" w:pos="709"/>
          <w:tab w:val="center" w:pos="4590"/>
        </w:tabs>
        <w:spacing w:after="0"/>
        <w:ind w:firstLine="709"/>
        <w:jc w:val="both"/>
        <w:rPr>
          <w:sz w:val="28"/>
          <w:szCs w:val="28"/>
        </w:rPr>
      </w:pPr>
      <w:r>
        <w:rPr>
          <w:sz w:val="28"/>
          <w:szCs w:val="28"/>
        </w:rPr>
        <w:t>2</w:t>
      </w:r>
      <w:r w:rsidR="00AD1B87">
        <w:rPr>
          <w:sz w:val="28"/>
          <w:szCs w:val="28"/>
        </w:rPr>
        <w:t>1</w:t>
      </w:r>
      <w:r>
        <w:rPr>
          <w:sz w:val="28"/>
          <w:szCs w:val="28"/>
        </w:rPr>
        <w:t>. В нарушение Федерального закона от 06.12.2011 г. № 402-ФЗ «О бухгалтерском учете», Инструкции от 28.12.2010 г. № 191н данные главной книги (ф. 0504072) не соответствуют данным ф. 0503128 «Отчет о бюджетных обязательствах» («Архангельское», «Байхорское», «Большереченское», «Жиндойское», «Конкинское», «Красночикойское», «Мензинское»).</w:t>
      </w:r>
    </w:p>
    <w:p w14:paraId="1609DE44" w14:textId="6AB455A2" w:rsidR="006F05A9" w:rsidRDefault="006F05A9" w:rsidP="006F05A9">
      <w:pPr>
        <w:pStyle w:val="24"/>
        <w:widowControl w:val="0"/>
        <w:spacing w:after="0" w:line="240" w:lineRule="auto"/>
        <w:ind w:firstLine="709"/>
        <w:jc w:val="both"/>
      </w:pPr>
      <w:r>
        <w:t>2</w:t>
      </w:r>
      <w:r w:rsidR="00AD1B87">
        <w:t>2</w:t>
      </w:r>
      <w:r>
        <w:t>. В нарушение Федерального закона от 06.12.2011 г. № 402-ФЗ и ФСБУ «Непроизведенные активы», п. 14 Инструкции от 06.12.2010 г. № 162н данные годовой бюджетной отчетности (ф. 0503168) не соответствуют данным бюджетного учета (0504072) («Альбитуйское»).</w:t>
      </w:r>
    </w:p>
    <w:p w14:paraId="13A09306" w14:textId="53D4E5C5" w:rsidR="006F05A9" w:rsidRDefault="006F05A9" w:rsidP="006F05A9">
      <w:pPr>
        <w:pStyle w:val="24"/>
        <w:widowControl w:val="0"/>
        <w:spacing w:after="0" w:line="240" w:lineRule="auto"/>
        <w:ind w:firstLine="709"/>
        <w:jc w:val="both"/>
      </w:pPr>
      <w:r>
        <w:t>2</w:t>
      </w:r>
      <w:r w:rsidR="00AD1B87">
        <w:t>3</w:t>
      </w:r>
      <w:r>
        <w:t>. В нарушение Федерального закона от 06.12.2011 г. № 402-ФЗ, ФСБУ «Бюджетная информация в бухгалтерской (финансовой) отчетности», Инструкции от 28.12.2010 г. № 191н данные бюджетной отчетности (ф. 0503128) не соответствуют данным бюджетного учета («Альбитуйское», «Верхнешергольджинское», «Жиндойское», «Захаровское», «Коротковское», «Мензинское», «Урлукское»).</w:t>
      </w:r>
    </w:p>
    <w:p w14:paraId="12350920" w14:textId="1C8EE612" w:rsidR="006F05A9" w:rsidRDefault="006F05A9" w:rsidP="006F05A9">
      <w:pPr>
        <w:pStyle w:val="3"/>
        <w:widowControl w:val="0"/>
        <w:tabs>
          <w:tab w:val="left" w:pos="567"/>
          <w:tab w:val="center" w:pos="4590"/>
        </w:tabs>
        <w:spacing w:after="0"/>
        <w:ind w:firstLine="709"/>
        <w:jc w:val="both"/>
        <w:rPr>
          <w:sz w:val="28"/>
          <w:szCs w:val="28"/>
        </w:rPr>
      </w:pPr>
      <w:r>
        <w:rPr>
          <w:sz w:val="28"/>
          <w:szCs w:val="28"/>
        </w:rPr>
        <w:t>2</w:t>
      </w:r>
      <w:r w:rsidR="00AD1B87">
        <w:rPr>
          <w:sz w:val="28"/>
          <w:szCs w:val="28"/>
        </w:rPr>
        <w:t>4</w:t>
      </w:r>
      <w:r>
        <w:rPr>
          <w:sz w:val="28"/>
          <w:szCs w:val="28"/>
        </w:rPr>
        <w:t>. В нарушение п. 16 Инструкции от 06.12.2010 г. № 162н и п. 16 Инструкции 28.12.2010 г. № 191н стоимость непроизведенных активов (земельные участки) учтенных в главной книге и балансе (ф. 0503130) не соответствует кадастровой стоимости данных активов по состоянию на 31.12.2021 г. («Жиндойское», «Верхнешергольджинское», «Архангельское»).</w:t>
      </w:r>
    </w:p>
    <w:p w14:paraId="17ABD018" w14:textId="6893FAE8" w:rsidR="006F05A9" w:rsidRDefault="00AD1B87" w:rsidP="006F05A9">
      <w:pPr>
        <w:ind w:firstLine="709"/>
        <w:jc w:val="both"/>
      </w:pPr>
      <w:r>
        <w:t>25</w:t>
      </w:r>
      <w:r w:rsidR="006F05A9">
        <w:t>. В нарушение Федерального закона от 06.12.2011 г. № 402-ФЗ «О бухгалтерском учете» и Инструкции № 157н не ведется учет бюджетных ассигнований на счете 050300000 «Бюджетные ассигнования</w:t>
      </w:r>
      <w:r w:rsidR="006F05A9">
        <w:rPr>
          <w:b/>
          <w:bCs/>
        </w:rPr>
        <w:t xml:space="preserve"> </w:t>
      </w:r>
      <w:r w:rsidR="006F05A9">
        <w:t xml:space="preserve">получателей бюджетных </w:t>
      </w:r>
      <w:r w:rsidR="006F05A9">
        <w:lastRenderedPageBreak/>
        <w:t>средств и администраторов</w:t>
      </w:r>
      <w:r w:rsidR="006F05A9">
        <w:rPr>
          <w:b/>
          <w:bCs/>
        </w:rPr>
        <w:t xml:space="preserve"> </w:t>
      </w:r>
      <w:r w:rsidR="006F05A9">
        <w:t>выплат по источникам» («Верхнешергольджинское», «Захаровское», «Урлукское»).</w:t>
      </w:r>
    </w:p>
    <w:p w14:paraId="355AD66D" w14:textId="590BC9A0" w:rsidR="006F05A9" w:rsidRPr="00AD1B87" w:rsidRDefault="00AD1B87" w:rsidP="006F05A9">
      <w:pPr>
        <w:ind w:firstLine="709"/>
        <w:jc w:val="both"/>
      </w:pPr>
      <w:r>
        <w:t>26</w:t>
      </w:r>
      <w:r w:rsidR="006F05A9">
        <w:t>. В нарушение Федерального закона от 06.12.2011 г. № 402-ФЗ, ФСБУ «</w:t>
      </w:r>
      <w:r w:rsidR="006F05A9" w:rsidRPr="00AD1B87">
        <w:t>Непроизведенные активы», Инструкции от 28.12.2010 г. № 191н в бюджетной отчетности (ф. 0503168) не отражена стоимость земельных участков («Жиндойское», «Архангельское», «Мензинское», «Коротковское»).</w:t>
      </w:r>
    </w:p>
    <w:p w14:paraId="66DC808C" w14:textId="2F700B76" w:rsidR="006F05A9" w:rsidRPr="00AD1B87" w:rsidRDefault="00AD1B87" w:rsidP="00AD1B87">
      <w:pPr>
        <w:pStyle w:val="3"/>
        <w:widowControl w:val="0"/>
        <w:tabs>
          <w:tab w:val="left" w:pos="567"/>
          <w:tab w:val="center" w:pos="4590"/>
        </w:tabs>
        <w:spacing w:after="0"/>
        <w:ind w:firstLine="709"/>
        <w:jc w:val="both"/>
        <w:rPr>
          <w:sz w:val="28"/>
          <w:szCs w:val="28"/>
        </w:rPr>
      </w:pPr>
      <w:r w:rsidRPr="00AD1B87">
        <w:rPr>
          <w:sz w:val="28"/>
          <w:szCs w:val="28"/>
        </w:rPr>
        <w:t>27</w:t>
      </w:r>
      <w:r w:rsidR="006F05A9" w:rsidRPr="00AD1B87">
        <w:rPr>
          <w:sz w:val="28"/>
          <w:szCs w:val="28"/>
        </w:rPr>
        <w:t>. В нарушение Федерального закона от 06.12.2011 г. № 402-ФЗ «О бухгалтерском учете» в бюджетном учете в составе имущества казны не учтено муниципальное имущество («Альбитуйское»).</w:t>
      </w:r>
    </w:p>
    <w:p w14:paraId="343C78F7" w14:textId="3B2A4C99" w:rsidR="006F05A9" w:rsidRDefault="00AD1B87" w:rsidP="006F05A9">
      <w:pPr>
        <w:pStyle w:val="3"/>
        <w:tabs>
          <w:tab w:val="left" w:pos="567"/>
          <w:tab w:val="center" w:pos="4590"/>
        </w:tabs>
        <w:spacing w:after="0"/>
        <w:ind w:firstLine="709"/>
        <w:jc w:val="both"/>
        <w:rPr>
          <w:sz w:val="28"/>
          <w:szCs w:val="28"/>
        </w:rPr>
      </w:pPr>
      <w:r>
        <w:rPr>
          <w:color w:val="000000"/>
          <w:sz w:val="28"/>
          <w:szCs w:val="28"/>
        </w:rPr>
        <w:t>28</w:t>
      </w:r>
      <w:r w:rsidR="006F05A9" w:rsidRPr="00AD1B87">
        <w:rPr>
          <w:color w:val="000000"/>
          <w:sz w:val="28"/>
          <w:szCs w:val="28"/>
        </w:rPr>
        <w:t xml:space="preserve">. </w:t>
      </w:r>
      <w:r w:rsidR="006F05A9" w:rsidRPr="00AD1B87">
        <w:rPr>
          <w:sz w:val="28"/>
          <w:szCs w:val="28"/>
        </w:rPr>
        <w:t>В нарушение</w:t>
      </w:r>
      <w:r w:rsidR="006F05A9">
        <w:rPr>
          <w:sz w:val="28"/>
          <w:szCs w:val="28"/>
        </w:rPr>
        <w:t xml:space="preserve"> Федерального закона от 06.12.2011 г. № 402-ФЗ «О бухгалтерском учете», федерального стандарта бухгалтерского учета «Непроизведенные активы» и п. 14 Инструкции от 01.12.2010 г. № 157н в бюджетном учете и годовой бюджетной отчетности на счете 1.103.13.000 «Прочие непроизведенные активы, недвижимое имущество учреждения» отражена стоимость земельных участков («Байхорское», «Большереченское», «Жиндойское», «Коротковское», «Мензинское», «Урлукское»).</w:t>
      </w:r>
    </w:p>
    <w:p w14:paraId="0EF96A1C" w14:textId="4065E32E" w:rsidR="006F05A9" w:rsidRDefault="00AD1B87" w:rsidP="006F05A9">
      <w:pPr>
        <w:ind w:firstLine="709"/>
        <w:jc w:val="both"/>
      </w:pPr>
      <w:r>
        <w:t>29</w:t>
      </w:r>
      <w:r w:rsidR="006F05A9">
        <w:t>. В нарушение ч. 5 ст. 51 Федерального закона от 06.10.2003 г. № 131-ФЗ «Об общих принципах организации местного самоуправления в Российской Федерации» и п. 4 Порядка ведения органами местного самоуправления реестров муниципального имущества, утвержденного приказом Минэкономразвития России от 30.08.2011 г. № 424 установлено, что форма реестра муниципальной собственности сельского поселения не соответствует требованиям законодательства («Байхорское», «Большереченское», «Верхнешергольджинское», «Жиндойское», «Захаровское», «Коротковское», «Мензинское», «Урлукское», «Черемховское», «Шимбиликское»).</w:t>
      </w:r>
    </w:p>
    <w:p w14:paraId="11686780" w14:textId="2D2E596C" w:rsidR="006F05A9" w:rsidRPr="00BE2C0A" w:rsidRDefault="00BE2C0A" w:rsidP="006F05A9">
      <w:pPr>
        <w:pStyle w:val="3"/>
        <w:tabs>
          <w:tab w:val="left" w:pos="567"/>
          <w:tab w:val="left" w:pos="709"/>
          <w:tab w:val="center" w:pos="4590"/>
        </w:tabs>
        <w:spacing w:after="0"/>
        <w:ind w:firstLine="709"/>
        <w:jc w:val="both"/>
        <w:rPr>
          <w:sz w:val="28"/>
          <w:szCs w:val="28"/>
        </w:rPr>
      </w:pPr>
      <w:r>
        <w:rPr>
          <w:sz w:val="28"/>
          <w:szCs w:val="28"/>
        </w:rPr>
        <w:t>30</w:t>
      </w:r>
      <w:r w:rsidR="006F05A9">
        <w:rPr>
          <w:sz w:val="28"/>
          <w:szCs w:val="28"/>
        </w:rPr>
        <w:t xml:space="preserve">. В нарушение ч. 5 ст. 51 Федерального закона от 06.10.2003 г. № 131-ФЗ «Об общих принципах организации местного самоуправления в Российской Федерации» и п. </w:t>
      </w:r>
      <w:r w:rsidR="006F05A9" w:rsidRPr="00BE2C0A">
        <w:rPr>
          <w:sz w:val="28"/>
          <w:szCs w:val="28"/>
        </w:rPr>
        <w:t>4 Порядка ведения органами местного самоуправления реестров муниципального имущества, утвержденного приказом Минэкономразвития России от 30.08.2011 г. № 424 реестр муниципальной собственности сельского поселения не ведется</w:t>
      </w:r>
      <w:r w:rsidRPr="00BE2C0A">
        <w:rPr>
          <w:sz w:val="28"/>
          <w:szCs w:val="28"/>
        </w:rPr>
        <w:t xml:space="preserve"> («Конкинское»)</w:t>
      </w:r>
      <w:r w:rsidR="006F05A9" w:rsidRPr="00BE2C0A">
        <w:rPr>
          <w:sz w:val="28"/>
          <w:szCs w:val="28"/>
        </w:rPr>
        <w:t>.</w:t>
      </w:r>
    </w:p>
    <w:p w14:paraId="6D575D3C" w14:textId="39A4FBE0" w:rsidR="006F05A9" w:rsidRDefault="00BE2C0A" w:rsidP="006F05A9">
      <w:pPr>
        <w:ind w:firstLine="709"/>
        <w:jc w:val="both"/>
      </w:pPr>
      <w:r>
        <w:t>31</w:t>
      </w:r>
      <w:r w:rsidR="006F05A9" w:rsidRPr="00BE2C0A">
        <w:t>. В нарушение Федерального закона от 06.12.2011 г. № 402-ФЗ «О бухгалтерском учете», ФСБУ «Основные средства» данные по счету 1.101.00.000 «Основные средства</w:t>
      </w:r>
      <w:r w:rsidR="006F05A9">
        <w:t>» в главной книге не соответствую данным оборотной ведомости по нефинансовым активам («Верхнешергольджинское»).</w:t>
      </w:r>
    </w:p>
    <w:p w14:paraId="4BA0A86E" w14:textId="060A48A9" w:rsidR="006F05A9" w:rsidRDefault="00BE2C0A" w:rsidP="006F05A9">
      <w:pPr>
        <w:ind w:firstLine="709"/>
        <w:jc w:val="both"/>
      </w:pPr>
      <w:r>
        <w:t>32</w:t>
      </w:r>
      <w:r w:rsidR="006F05A9">
        <w:t>. В нарушение ст. 10 Федерального закона от 06.12.2011 г. № 402–ФЗ «О бухгалтерском учете» и Инструкции от 01.12.2010 г. № 157н данные оборотной ведомости по прочим непроизведенным активам не соответствуют данным главной книги по счету 1.103.13.000 «Прочие непроизведенные активы» («Жиндойское»).</w:t>
      </w:r>
    </w:p>
    <w:p w14:paraId="22C5E85B" w14:textId="02D22DEF" w:rsidR="006F05A9" w:rsidRDefault="00BE2C0A" w:rsidP="006F05A9">
      <w:pPr>
        <w:ind w:firstLine="709"/>
        <w:jc w:val="both"/>
      </w:pPr>
      <w:r>
        <w:t>33</w:t>
      </w:r>
      <w:r w:rsidR="006F05A9">
        <w:t>. В нарушение Федерального закона от 06.12.2011 г. № 402-ФЗ «О бухгалтерском учете», ФСБУ «Непроизведенные активы», ФСБУ «Основные средства» не проводится инвентаризация нефинансовых активов («Верхнешергольджинское»).</w:t>
      </w:r>
    </w:p>
    <w:p w14:paraId="1D6FB5EA" w14:textId="2759122C" w:rsidR="006F05A9" w:rsidRDefault="00BE2C0A" w:rsidP="006F05A9">
      <w:pPr>
        <w:ind w:firstLine="709"/>
        <w:jc w:val="both"/>
      </w:pPr>
      <w:r>
        <w:lastRenderedPageBreak/>
        <w:t>34</w:t>
      </w:r>
      <w:r w:rsidR="006F05A9">
        <w:t>. В нарушение  Федерального закона от 06.12.2011 г. № 402-ФЗ «О бухгалтерском учете», п. 32 ФСБУ «Основные средства», п. 84 Инструкции от 01.12.2010 г. № 157н  не начисляется амортизация на объекты основных средств («Архангельское», «Байхорское», «Большереченское», «Верхнешергольджинское», «Конкинское»).</w:t>
      </w:r>
    </w:p>
    <w:p w14:paraId="61A29717" w14:textId="5D4A95EF" w:rsidR="006F05A9" w:rsidRDefault="00BE2C0A" w:rsidP="006F05A9">
      <w:pPr>
        <w:pStyle w:val="24"/>
        <w:widowControl w:val="0"/>
        <w:spacing w:after="0" w:line="240" w:lineRule="auto"/>
        <w:ind w:firstLine="709"/>
        <w:jc w:val="both"/>
      </w:pPr>
      <w:r>
        <w:t>35</w:t>
      </w:r>
      <w:r w:rsidR="006F05A9">
        <w:t>. В нарушение Федерального закона от 06.12.2011 г. № 402-ФЗ «О бухгалтерском учете», федерального стандарта бухгалтерского учета «Основные средства» и п. 50 Инструкции от 01.12.2010 г. № 157н объекты основных средств стоимостью до 10000 руб. включительно, за исключением объектов библиотечного фонда, учитываются на балансовых счетах («Конкинское», «Красночикойское», «Мензинское», «Черемховское»).</w:t>
      </w:r>
    </w:p>
    <w:p w14:paraId="358B3954" w14:textId="7E12A957" w:rsidR="006F05A9" w:rsidRDefault="00BE2C0A" w:rsidP="006F05A9">
      <w:pPr>
        <w:pStyle w:val="3"/>
        <w:tabs>
          <w:tab w:val="left" w:pos="567"/>
          <w:tab w:val="center" w:pos="4590"/>
        </w:tabs>
        <w:spacing w:after="0"/>
        <w:ind w:firstLine="680"/>
        <w:jc w:val="both"/>
        <w:rPr>
          <w:sz w:val="28"/>
          <w:szCs w:val="28"/>
        </w:rPr>
      </w:pPr>
      <w:r>
        <w:rPr>
          <w:sz w:val="28"/>
          <w:szCs w:val="28"/>
        </w:rPr>
        <w:t>36</w:t>
      </w:r>
      <w:r w:rsidR="006F05A9">
        <w:rPr>
          <w:sz w:val="28"/>
          <w:szCs w:val="28"/>
        </w:rPr>
        <w:t>. В нарушение Инструкции от 28.12.2010 г. № 191н в годовой бюджетной отчетности в справке о наличии имущества и обязательств на забалансовых счетах не отражена стоимость объектов основных средств на счете 21 «Основные средства в эксплуатации» («Байхорское», «Большереченское»).</w:t>
      </w:r>
    </w:p>
    <w:p w14:paraId="39231B8A" w14:textId="4FC00D23" w:rsidR="006F05A9" w:rsidRDefault="00BE2C0A" w:rsidP="006F05A9">
      <w:pPr>
        <w:ind w:firstLine="709"/>
        <w:jc w:val="both"/>
      </w:pPr>
      <w:r>
        <w:t>37</w:t>
      </w:r>
      <w:r w:rsidR="006F05A9">
        <w:t>. В нарушение Федерального закона от 06.12.2011 г. № 402-ФЗ «О бухгалтерском учете», Инструкции от 28.12.2010 г. № 191н в годовой бюджетной отчетности в справке о наличии имущества и обязательств на забалансовых счетах стоимость объектов основных средств на счете 21 «Основные средства в эксплуатации» не соответствует стоимости объектов основных средств, отраженным в главной книги («Верхнешергольджинское», «Захаровское», «Жиндойское»).</w:t>
      </w:r>
    </w:p>
    <w:p w14:paraId="12E456AD" w14:textId="70AB66B5" w:rsidR="006F05A9" w:rsidRDefault="00BE2C0A" w:rsidP="006F05A9">
      <w:pPr>
        <w:ind w:firstLine="709"/>
        <w:jc w:val="both"/>
      </w:pPr>
      <w:r>
        <w:t>38</w:t>
      </w:r>
      <w:r w:rsidR="006F05A9">
        <w:t xml:space="preserve">. В нарушение п. 381 Инструкции от 01.12.2010 г. № 157н и п. 38 и п. 152 Инструкция от 06.12.2010 г. № 162н в </w:t>
      </w:r>
      <w:r w:rsidR="006F05A9">
        <w:rPr>
          <w:i/>
        </w:rPr>
        <w:t>«Справке о наличии имущества и обязательств на забалансовых счетах»</w:t>
      </w:r>
      <w:r w:rsidR="006F05A9">
        <w:t xml:space="preserve"> не отражены остатки на начало и конец отчетного периода по забалансовому счету 25 «Имущество, переданное в возмездное пользование (аренду)» («Архангельское», «Захаровское», «Коротковское», «Мензинское»).</w:t>
      </w:r>
    </w:p>
    <w:p w14:paraId="5CDDE0A5" w14:textId="3D658EB9" w:rsidR="006F05A9" w:rsidRDefault="00BE2C0A" w:rsidP="006F05A9">
      <w:pPr>
        <w:ind w:firstLine="709"/>
        <w:jc w:val="both"/>
      </w:pPr>
      <w:r>
        <w:t>39</w:t>
      </w:r>
      <w:r w:rsidR="006F05A9">
        <w:t>. В нарушение п.4 Приказа Минфина РФ от 06.12.2010 г. № 162н и приказа Минфина РФ от 31.12.2016 г. № 257н на счете 1.101.13.00 «Инвестиционная деятельность» отражены объекты основных средств не предназначенные для сдачи в аренду («Архангельское», «Байхорское», «Большереченское», «Жиндойское»).</w:t>
      </w:r>
    </w:p>
    <w:p w14:paraId="470003D1" w14:textId="5EBBC088" w:rsidR="006F05A9" w:rsidRDefault="00BE2C0A" w:rsidP="006F05A9">
      <w:pPr>
        <w:pStyle w:val="3"/>
        <w:tabs>
          <w:tab w:val="left" w:pos="567"/>
          <w:tab w:val="center" w:pos="4590"/>
        </w:tabs>
        <w:spacing w:after="0"/>
        <w:ind w:firstLine="709"/>
        <w:jc w:val="both"/>
        <w:rPr>
          <w:sz w:val="28"/>
          <w:szCs w:val="28"/>
        </w:rPr>
      </w:pPr>
      <w:r>
        <w:rPr>
          <w:sz w:val="28"/>
          <w:szCs w:val="28"/>
        </w:rPr>
        <w:t>40</w:t>
      </w:r>
      <w:r w:rsidR="006F05A9">
        <w:rPr>
          <w:sz w:val="28"/>
          <w:szCs w:val="28"/>
        </w:rPr>
        <w:t>. В нарушение Федерального закона от 06.12.2011 г. № 402-ФЗ «О бухгалтерском учете», п. 8 ФСБУ «Основные средства» в бюджетном учете не отражено муниципальное недвижимое имущество, находящееся в муниципальной собственности и сданное в аренду («Урлукское»).</w:t>
      </w:r>
    </w:p>
    <w:p w14:paraId="669F35A6" w14:textId="7DCF98FA" w:rsidR="006F05A9" w:rsidRDefault="00BE2C0A" w:rsidP="006F05A9">
      <w:pPr>
        <w:pStyle w:val="3"/>
        <w:tabs>
          <w:tab w:val="left" w:pos="567"/>
          <w:tab w:val="center" w:pos="4590"/>
        </w:tabs>
        <w:spacing w:after="0"/>
        <w:ind w:firstLine="709"/>
        <w:jc w:val="both"/>
        <w:rPr>
          <w:sz w:val="28"/>
          <w:szCs w:val="28"/>
        </w:rPr>
      </w:pPr>
      <w:r>
        <w:rPr>
          <w:sz w:val="28"/>
          <w:szCs w:val="28"/>
        </w:rPr>
        <w:t>41</w:t>
      </w:r>
      <w:r w:rsidR="006F05A9">
        <w:rPr>
          <w:sz w:val="28"/>
          <w:szCs w:val="28"/>
        </w:rPr>
        <w:t>. В нарушение Федерального закона от 06.12.2011 г. № 402-ФЗ «О бухгалтерском учете», ФСБУ «Основные средства» и ФСБУ «Аренда» в бюджетном учете не отражена кредиторская задолженность на 31.12.2021 г. по договору аренды муниципального имущества  («Урлукское», «Мензинское»).</w:t>
      </w:r>
    </w:p>
    <w:p w14:paraId="04DA2183" w14:textId="0E5F809E" w:rsidR="006F05A9" w:rsidRDefault="00BE2C0A" w:rsidP="006F05A9">
      <w:pPr>
        <w:pStyle w:val="24"/>
        <w:widowControl w:val="0"/>
        <w:spacing w:after="0" w:line="240" w:lineRule="auto"/>
        <w:ind w:firstLine="709"/>
        <w:jc w:val="both"/>
      </w:pPr>
      <w:r>
        <w:t>42</w:t>
      </w:r>
      <w:r w:rsidR="006F05A9">
        <w:t>. В нарушение ст. 41 Устава сельского поселения нормативными правовыми актами не определен порядок сдачи в аренду муниципального имущества («Захаровское», «Урлукское»).</w:t>
      </w:r>
    </w:p>
    <w:p w14:paraId="3F4449E6" w14:textId="6DEAC282" w:rsidR="006F05A9" w:rsidRDefault="00BE2C0A" w:rsidP="006F05A9">
      <w:pPr>
        <w:pStyle w:val="3"/>
        <w:tabs>
          <w:tab w:val="left" w:pos="567"/>
          <w:tab w:val="center" w:pos="4590"/>
        </w:tabs>
        <w:spacing w:after="0"/>
        <w:ind w:firstLine="709"/>
        <w:jc w:val="both"/>
        <w:rPr>
          <w:sz w:val="28"/>
          <w:szCs w:val="28"/>
        </w:rPr>
      </w:pPr>
      <w:r>
        <w:rPr>
          <w:sz w:val="28"/>
          <w:szCs w:val="28"/>
        </w:rPr>
        <w:lastRenderedPageBreak/>
        <w:t>43</w:t>
      </w:r>
      <w:r w:rsidR="006F05A9">
        <w:rPr>
          <w:sz w:val="28"/>
          <w:szCs w:val="28"/>
        </w:rPr>
        <w:t>. В нарушение ст. 22 Земельного кодекса РФ и ст. 606 Гражданского кодекса РФ не заключены договоры аренды земельных участков, расположенных под объектами недвижимости, сданными в аренду («Урлукское»).</w:t>
      </w:r>
    </w:p>
    <w:p w14:paraId="39D3D5F2" w14:textId="6BDA4C13" w:rsidR="006F05A9" w:rsidRDefault="00BE2C0A" w:rsidP="006F05A9">
      <w:pPr>
        <w:pStyle w:val="24"/>
        <w:widowControl w:val="0"/>
        <w:spacing w:after="0" w:line="240" w:lineRule="auto"/>
        <w:ind w:firstLine="709"/>
        <w:jc w:val="both"/>
      </w:pPr>
      <w:r>
        <w:t>44</w:t>
      </w:r>
      <w:r w:rsidR="006F05A9">
        <w:t>. В нарушение ст. 8 Федерального закона от 29.07.1998 г. № 135-ФЗ «Об оценочной деятельности в Российской Федерации» оценка стоимости аренды 1 кв. метра муниципального имущества, сдаваемого в аренду, не проводилась («Захаровское», «Урлукское»).</w:t>
      </w:r>
    </w:p>
    <w:p w14:paraId="0EC37324" w14:textId="6C8288A1" w:rsidR="006F05A9" w:rsidRDefault="00BE2C0A" w:rsidP="006F05A9">
      <w:pPr>
        <w:pStyle w:val="24"/>
        <w:widowControl w:val="0"/>
        <w:spacing w:after="0" w:line="240" w:lineRule="auto"/>
        <w:ind w:firstLine="709"/>
        <w:jc w:val="both"/>
      </w:pPr>
      <w:r>
        <w:t>45</w:t>
      </w:r>
      <w:r w:rsidR="006F05A9">
        <w:t>. В нарушение Бюджетного кодекса РФ, ст. 17 Федерального закона от 26.07.2006 г. № 135-ФЗ «О защите конкуренции» заключены договоры аренды муниципального имущества без использования конкурентных способов («Захаровское», «Урлукское»).</w:t>
      </w:r>
    </w:p>
    <w:p w14:paraId="26DF9B54" w14:textId="77777777" w:rsidR="00F477EB" w:rsidRDefault="00F477EB" w:rsidP="00DB3DEE">
      <w:pPr>
        <w:ind w:firstLine="720"/>
        <w:jc w:val="both"/>
        <w:rPr>
          <w:b/>
        </w:rPr>
      </w:pPr>
    </w:p>
    <w:p w14:paraId="6B56B3D0" w14:textId="12A290A8" w:rsidR="00095EBA" w:rsidRDefault="00095EBA" w:rsidP="00DB3DEE">
      <w:pPr>
        <w:ind w:firstLine="720"/>
        <w:jc w:val="both"/>
        <w:rPr>
          <w:b/>
        </w:rPr>
      </w:pPr>
      <w:r>
        <w:rPr>
          <w:b/>
        </w:rPr>
        <w:t>Заключени</w:t>
      </w:r>
      <w:r w:rsidR="00DB3DEE">
        <w:rPr>
          <w:b/>
        </w:rPr>
        <w:t>е</w:t>
      </w:r>
      <w:r>
        <w:rPr>
          <w:b/>
        </w:rPr>
        <w:t xml:space="preserve"> </w:t>
      </w:r>
      <w:r w:rsidR="00E94077">
        <w:rPr>
          <w:b/>
        </w:rPr>
        <w:t xml:space="preserve">от </w:t>
      </w:r>
      <w:r w:rsidR="007B3C0B">
        <w:rPr>
          <w:b/>
        </w:rPr>
        <w:t>11</w:t>
      </w:r>
      <w:r w:rsidR="00E94077">
        <w:rPr>
          <w:b/>
        </w:rPr>
        <w:t>.0</w:t>
      </w:r>
      <w:r w:rsidR="007B3C0B">
        <w:rPr>
          <w:b/>
        </w:rPr>
        <w:t>4</w:t>
      </w:r>
      <w:r w:rsidR="00E94077">
        <w:rPr>
          <w:b/>
        </w:rPr>
        <w:t>.20</w:t>
      </w:r>
      <w:r w:rsidR="005B5246">
        <w:rPr>
          <w:b/>
        </w:rPr>
        <w:t>2</w:t>
      </w:r>
      <w:r w:rsidR="007B3C0B">
        <w:rPr>
          <w:b/>
        </w:rPr>
        <w:t>2</w:t>
      </w:r>
      <w:r w:rsidR="00E94077">
        <w:rPr>
          <w:b/>
        </w:rPr>
        <w:t xml:space="preserve"> г. № </w:t>
      </w:r>
      <w:r w:rsidR="00D32414">
        <w:rPr>
          <w:b/>
        </w:rPr>
        <w:t>0</w:t>
      </w:r>
      <w:r w:rsidR="007B3C0B">
        <w:rPr>
          <w:b/>
        </w:rPr>
        <w:t>4</w:t>
      </w:r>
      <w:r w:rsidR="00E94077">
        <w:rPr>
          <w:b/>
        </w:rPr>
        <w:t>-</w:t>
      </w:r>
      <w:r w:rsidR="005B5246">
        <w:rPr>
          <w:b/>
        </w:rPr>
        <w:t>2</w:t>
      </w:r>
      <w:r w:rsidR="007B3C0B">
        <w:rPr>
          <w:b/>
        </w:rPr>
        <w:t>2</w:t>
      </w:r>
      <w:r w:rsidR="00E94077">
        <w:rPr>
          <w:b/>
        </w:rPr>
        <w:t xml:space="preserve">/ЭАМ </w:t>
      </w:r>
      <w:r w:rsidR="00DB3DEE">
        <w:rPr>
          <w:b/>
        </w:rPr>
        <w:t>по результатам внешней проверки годовой бюджетной отчётности муниципального</w:t>
      </w:r>
      <w:r w:rsidR="00327060">
        <w:rPr>
          <w:b/>
        </w:rPr>
        <w:t xml:space="preserve"> района «Красночикойский район»</w:t>
      </w:r>
      <w:r w:rsidR="00DB3DEE">
        <w:rPr>
          <w:b/>
        </w:rPr>
        <w:t>:</w:t>
      </w:r>
    </w:p>
    <w:p w14:paraId="61A14C41" w14:textId="77777777" w:rsidR="007B3C0B" w:rsidRDefault="007B3C0B" w:rsidP="007B3C0B">
      <w:pPr>
        <w:pStyle w:val="24"/>
        <w:widowControl w:val="0"/>
        <w:spacing w:after="0" w:line="240" w:lineRule="auto"/>
        <w:ind w:firstLine="709"/>
        <w:jc w:val="both"/>
      </w:pPr>
      <w:r>
        <w:t>1. Перечень документов и материалов, представленных одновременно с отчетом, соответствует требованиям Инструкции от 28.12.2010 г. № 191н.</w:t>
      </w:r>
    </w:p>
    <w:p w14:paraId="03F75506" w14:textId="77777777" w:rsidR="007B3C0B" w:rsidRDefault="007B3C0B" w:rsidP="007B3C0B">
      <w:pPr>
        <w:pStyle w:val="24"/>
        <w:widowControl w:val="0"/>
        <w:spacing w:after="0" w:line="240" w:lineRule="auto"/>
        <w:ind w:firstLine="709"/>
        <w:jc w:val="both"/>
      </w:pPr>
      <w:r>
        <w:t>2. Годовая бюджетная отчетность за 2021 год представлена в сроки,  установленные положением «О бюджетном процессе в муниципальном районе «Красночикойский район»».</w:t>
      </w:r>
    </w:p>
    <w:p w14:paraId="428580E0" w14:textId="77777777" w:rsidR="007B3C0B" w:rsidRDefault="007B3C0B" w:rsidP="007B3C0B">
      <w:pPr>
        <w:widowControl w:val="0"/>
        <w:ind w:firstLine="709"/>
        <w:jc w:val="both"/>
      </w:pPr>
      <w:r>
        <w:t>3. В представленной годовой бюджетной отчетности в полном объеме отражены доходы, закрепленные за комитетом по финансам, как за главным администратором доходов.</w:t>
      </w:r>
    </w:p>
    <w:p w14:paraId="16ADE5F9" w14:textId="77777777" w:rsidR="007B3C0B" w:rsidRDefault="007B3C0B" w:rsidP="007B3C0B">
      <w:pPr>
        <w:widowControl w:val="0"/>
        <w:ind w:firstLine="709"/>
        <w:jc w:val="both"/>
      </w:pPr>
      <w:r>
        <w:t>4. В представленной годовой бюджетной отчетности в полном объеме отражены расходы, закрепленные за комитетом по финансам, как за главным распорядителем бюджетных средств.</w:t>
      </w:r>
    </w:p>
    <w:p w14:paraId="285C37B5" w14:textId="77777777" w:rsidR="007B3C0B" w:rsidRDefault="007B3C0B" w:rsidP="007B3C0B">
      <w:pPr>
        <w:widowControl w:val="0"/>
        <w:ind w:firstLine="709"/>
        <w:jc w:val="both"/>
      </w:pPr>
      <w:r>
        <w:t>5. В ходе проверки годовой бюджетной отчетности проверено соответствие показателей форм бюджетной отчетности главного распорядителя бюджетных средств и сопоставлены показатели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 данными, представленными УФК по Забайкальскому краю. Расхождений не установлено.</w:t>
      </w:r>
    </w:p>
    <w:p w14:paraId="74D1E1B5" w14:textId="77777777" w:rsidR="007B3C0B" w:rsidRDefault="007B3C0B" w:rsidP="007B3C0B">
      <w:pPr>
        <w:widowControl w:val="0"/>
        <w:ind w:firstLine="709"/>
        <w:jc w:val="both"/>
      </w:pPr>
      <w:r>
        <w:t>6. Отраженные в годовой бюджетной отчетности плановые показатели соответствуют бюджетным ассигнованиям, утвержденным сводной бюджетной росписью на 31.12.2021 г.</w:t>
      </w:r>
    </w:p>
    <w:p w14:paraId="32CCDD7B" w14:textId="77777777" w:rsidR="007B3C0B" w:rsidRDefault="007B3C0B" w:rsidP="007B3C0B">
      <w:pPr>
        <w:widowControl w:val="0"/>
        <w:ind w:firstLine="709"/>
        <w:jc w:val="both"/>
      </w:pPr>
      <w:r>
        <w:t>7. Бюджетные назначения, утвержденные сводной бюджетной росписью на 2021 год, не исполнены в сумме 11042924,79 рублей или на 1,15 %.</w:t>
      </w:r>
    </w:p>
    <w:p w14:paraId="785993EB" w14:textId="77777777" w:rsidR="007B3C0B" w:rsidRDefault="007B3C0B" w:rsidP="007B3C0B">
      <w:pPr>
        <w:widowControl w:val="0"/>
        <w:ind w:firstLine="709"/>
        <w:jc w:val="both"/>
      </w:pPr>
      <w:r>
        <w:t>8. Дебиторская задолженность на 01.01.2022 г. по отношению к данной задолженности на 01.01.2021 г. увеличилась 1354811654,03 рублей и составила 1354853145,97 рублей.</w:t>
      </w:r>
    </w:p>
    <w:p w14:paraId="1F8C8F37" w14:textId="77777777" w:rsidR="007B3C0B" w:rsidRDefault="007B3C0B" w:rsidP="007B3C0B">
      <w:pPr>
        <w:widowControl w:val="0"/>
        <w:ind w:firstLine="709"/>
        <w:jc w:val="both"/>
      </w:pPr>
      <w:r>
        <w:t>9. Кредиторская задолженность на 01.01.2022 г. по отношению к данной задолженности на 01.01.2021 г. в целом увеличилась на 4405845,35 рублей (или в 3,3 раза) и составила 6294854,54 рублей.</w:t>
      </w:r>
    </w:p>
    <w:p w14:paraId="6E5EF9BC" w14:textId="77777777" w:rsidR="007B3C0B" w:rsidRDefault="007B3C0B" w:rsidP="007B3C0B">
      <w:pPr>
        <w:widowControl w:val="0"/>
        <w:ind w:firstLine="709"/>
        <w:jc w:val="both"/>
      </w:pPr>
      <w:r>
        <w:lastRenderedPageBreak/>
        <w:t>10. Решением «О бюджете» на 2021 год и плановый период 2022 и 2023 годов комитет по финансам определен главным администратором источников финансирования дефицита бюджета.</w:t>
      </w:r>
    </w:p>
    <w:p w14:paraId="4C9F8972" w14:textId="77777777" w:rsidR="007B3C0B" w:rsidRDefault="007B3C0B" w:rsidP="007B3C0B">
      <w:pPr>
        <w:widowControl w:val="0"/>
        <w:ind w:firstLine="709"/>
        <w:jc w:val="both"/>
      </w:pPr>
      <w:r>
        <w:t>11. Решением «О бюджете» утвержден объем источников финансирования дефицита бюджета в сумме 30234500,00 руб.</w:t>
      </w:r>
    </w:p>
    <w:p w14:paraId="1F68C6D6" w14:textId="77777777" w:rsidR="007B3C0B" w:rsidRDefault="007B3C0B" w:rsidP="007B3C0B">
      <w:pPr>
        <w:widowControl w:val="0"/>
        <w:ind w:firstLine="709"/>
        <w:jc w:val="both"/>
      </w:pPr>
      <w:r>
        <w:t>12. В целом объем долговых обязательств по бюджетным кредитам за отчетный год уменьшился на 25,00 %, или на 2256000,20 руб. и составил 6768000,60 рублей.</w:t>
      </w:r>
    </w:p>
    <w:p w14:paraId="11A0D337" w14:textId="77777777" w:rsidR="007B3C0B" w:rsidRDefault="007B3C0B" w:rsidP="007B3C0B">
      <w:pPr>
        <w:widowControl w:val="0"/>
        <w:ind w:firstLine="709"/>
        <w:jc w:val="both"/>
      </w:pPr>
      <w:r>
        <w:t>13. Согласно «Отчета об исполнении бюджета» ф.0503127 изменение остатков по расчетам с органами, организующими исполнение бюджета составило 3932353,67 рублей.</w:t>
      </w:r>
    </w:p>
    <w:p w14:paraId="61D3A5CB" w14:textId="77777777" w:rsidR="007B3C0B" w:rsidRDefault="007B3C0B" w:rsidP="007B3C0B">
      <w:pPr>
        <w:widowControl w:val="0"/>
        <w:ind w:firstLine="709"/>
        <w:jc w:val="both"/>
      </w:pPr>
      <w:r>
        <w:t>14. Проверкой  контрольного соотношения между показателями форм годовой бюджетной отчетности по источникам финансирования дефицита бюджета района расхождений не установлено.</w:t>
      </w:r>
    </w:p>
    <w:p w14:paraId="13CFE059" w14:textId="0F8C3B29" w:rsidR="00095EBA" w:rsidRDefault="007B3C0B" w:rsidP="007B3C0B">
      <w:pPr>
        <w:widowControl w:val="0"/>
        <w:ind w:firstLine="709"/>
        <w:jc w:val="both"/>
      </w:pPr>
      <w:r>
        <w:t>15. Проведенная внешняя проверка позволяет сделать вывод о том, что представленная бюджетная отчетность является достоверной</w:t>
      </w:r>
      <w:r w:rsidR="00863388">
        <w:t>.</w:t>
      </w:r>
    </w:p>
    <w:p w14:paraId="28DE6CA8" w14:textId="77777777" w:rsidR="00095EBA" w:rsidRDefault="00095EBA" w:rsidP="00863388">
      <w:pPr>
        <w:ind w:firstLine="709"/>
        <w:jc w:val="both"/>
      </w:pPr>
    </w:p>
    <w:p w14:paraId="77FB36F4" w14:textId="77777777" w:rsidR="00095EBA" w:rsidRDefault="00095EBA" w:rsidP="00863388">
      <w:pPr>
        <w:ind w:firstLine="709"/>
        <w:jc w:val="both"/>
      </w:pPr>
    </w:p>
    <w:p w14:paraId="7B782B3E" w14:textId="77777777" w:rsidR="00F46417" w:rsidRDefault="00F46417" w:rsidP="00863388">
      <w:pPr>
        <w:ind w:firstLine="709"/>
        <w:jc w:val="both"/>
      </w:pPr>
    </w:p>
    <w:p w14:paraId="4C1FEC6C" w14:textId="4071BD2A" w:rsidR="00095EBA" w:rsidRDefault="000F77F6" w:rsidP="00095EBA">
      <w:pPr>
        <w:jc w:val="center"/>
        <w:rPr>
          <w:b/>
          <w:u w:val="single"/>
        </w:rPr>
      </w:pPr>
      <w:r>
        <w:rPr>
          <w:b/>
          <w:u w:val="single"/>
        </w:rPr>
        <w:t>4</w:t>
      </w:r>
      <w:r w:rsidR="00095EBA">
        <w:rPr>
          <w:b/>
          <w:u w:val="single"/>
        </w:rPr>
        <w:t xml:space="preserve">. </w:t>
      </w:r>
      <w:r w:rsidR="00D32414">
        <w:rPr>
          <w:b/>
          <w:u w:val="single"/>
        </w:rPr>
        <w:t>Р</w:t>
      </w:r>
      <w:r w:rsidR="00095EBA">
        <w:rPr>
          <w:b/>
          <w:u w:val="single"/>
        </w:rPr>
        <w:t>езультаты контрольн</w:t>
      </w:r>
      <w:r w:rsidR="00D32414">
        <w:rPr>
          <w:b/>
          <w:u w:val="single"/>
        </w:rPr>
        <w:t>ых мероприятий</w:t>
      </w:r>
    </w:p>
    <w:p w14:paraId="7FBDD1A8" w14:textId="77777777" w:rsidR="00095EBA" w:rsidRDefault="00095EBA" w:rsidP="00095EBA">
      <w:pPr>
        <w:widowControl w:val="0"/>
        <w:jc w:val="center"/>
        <w:rPr>
          <w:b/>
          <w:u w:val="single"/>
        </w:rPr>
      </w:pPr>
    </w:p>
    <w:p w14:paraId="302125D9" w14:textId="7D6098E5" w:rsidR="00095EBA" w:rsidRDefault="00095EBA" w:rsidP="00095EBA">
      <w:pPr>
        <w:widowControl w:val="0"/>
        <w:ind w:firstLine="720"/>
        <w:jc w:val="both"/>
      </w:pPr>
      <w:r>
        <w:t xml:space="preserve">Ревизионной комиссией вынесено </w:t>
      </w:r>
      <w:r w:rsidR="007B3C0B">
        <w:t>20</w:t>
      </w:r>
      <w:r>
        <w:t xml:space="preserve"> представлени</w:t>
      </w:r>
      <w:r w:rsidR="00F46417">
        <w:t>я</w:t>
      </w:r>
      <w:r>
        <w:t xml:space="preserve"> по итогам проведённых </w:t>
      </w:r>
      <w:r w:rsidR="00D32414">
        <w:t>контрольных мероприятий</w:t>
      </w:r>
      <w:r>
        <w:t>.</w:t>
      </w:r>
    </w:p>
    <w:p w14:paraId="02B5CD94" w14:textId="7BC64737" w:rsidR="00095EBA" w:rsidRDefault="00095EBA" w:rsidP="00095EBA">
      <w:pPr>
        <w:widowControl w:val="0"/>
        <w:ind w:firstLine="720"/>
        <w:jc w:val="both"/>
      </w:pPr>
      <w:r>
        <w:t>Руководители, главные бухгалтер</w:t>
      </w:r>
      <w:r w:rsidR="00221DCE">
        <w:t>ы</w:t>
      </w:r>
      <w:r>
        <w:t xml:space="preserve"> проверенных учреждений приняли меры к устранению финансовых нарушений, нарушений трудового законодательства и предоставили в адрес ревизионной комиссии информации по устранению нарушений в установленные сроки.</w:t>
      </w:r>
    </w:p>
    <w:p w14:paraId="139C4EC8" w14:textId="6DC3FBE3" w:rsidR="00095EBA" w:rsidRDefault="00095EBA" w:rsidP="00095EBA">
      <w:pPr>
        <w:widowControl w:val="0"/>
        <w:ind w:firstLine="720"/>
        <w:jc w:val="both"/>
      </w:pPr>
      <w:r>
        <w:t>Руководителями учреждений материалы контрольных мероприятий рас</w:t>
      </w:r>
      <w:r w:rsidR="00294122">
        <w:t>смотрены</w:t>
      </w:r>
      <w:r>
        <w:t>, к лицам, допустивших финансовые нарушения приняты соответ</w:t>
      </w:r>
      <w:r w:rsidR="007B3C0B">
        <w:t>ствующие меры, в том числе:</w:t>
      </w:r>
    </w:p>
    <w:p w14:paraId="12A32F66" w14:textId="6ADF81DF" w:rsidR="007B3C0B" w:rsidRDefault="007B3C0B" w:rsidP="00095EBA">
      <w:pPr>
        <w:widowControl w:val="0"/>
        <w:ind w:firstLine="720"/>
        <w:jc w:val="both"/>
      </w:pPr>
      <w:r>
        <w:t>- привлечено к дисциплинарной ответственности 20 должностных лиц</w:t>
      </w:r>
      <w:r w:rsidR="0061278D">
        <w:t>.</w:t>
      </w:r>
    </w:p>
    <w:p w14:paraId="6E8701FB" w14:textId="4B6B2F73" w:rsidR="00095EBA" w:rsidRDefault="00294122" w:rsidP="00095EBA">
      <w:pPr>
        <w:widowControl w:val="0"/>
        <w:ind w:firstLine="720"/>
        <w:jc w:val="both"/>
        <w:rPr>
          <w:b/>
          <w:u w:val="single"/>
        </w:rPr>
      </w:pPr>
      <w:r>
        <w:t>Материалы контрольн</w:t>
      </w:r>
      <w:r w:rsidR="00095EBA">
        <w:t xml:space="preserve">ых </w:t>
      </w:r>
      <w:r>
        <w:t>мероприятий</w:t>
      </w:r>
      <w:r w:rsidR="00095EBA">
        <w:t xml:space="preserve"> рассмотрены на заседании </w:t>
      </w:r>
      <w:r w:rsidR="007B3C0B">
        <w:t xml:space="preserve">администрации муниципального района и </w:t>
      </w:r>
      <w:r w:rsidR="00095EBA">
        <w:t>постоянной комиссии Совета муниципального района.</w:t>
      </w:r>
    </w:p>
    <w:p w14:paraId="4C63FB49" w14:textId="77777777" w:rsidR="00095EBA" w:rsidRDefault="00095EBA" w:rsidP="00095EBA">
      <w:pPr>
        <w:widowControl w:val="0"/>
        <w:ind w:firstLine="720"/>
        <w:jc w:val="both"/>
        <w:rPr>
          <w:b/>
        </w:rPr>
      </w:pPr>
    </w:p>
    <w:p w14:paraId="32ABF829" w14:textId="77777777" w:rsidR="00F2465F" w:rsidRDefault="00F2465F" w:rsidP="00095EBA">
      <w:pPr>
        <w:widowControl w:val="0"/>
        <w:ind w:firstLine="720"/>
        <w:jc w:val="both"/>
        <w:rPr>
          <w:b/>
        </w:rPr>
      </w:pPr>
    </w:p>
    <w:p w14:paraId="0A5C122B" w14:textId="77777777" w:rsidR="00F46417" w:rsidRDefault="00F46417" w:rsidP="00095EBA">
      <w:pPr>
        <w:widowControl w:val="0"/>
        <w:ind w:firstLine="720"/>
        <w:jc w:val="both"/>
        <w:rPr>
          <w:b/>
        </w:rPr>
      </w:pPr>
    </w:p>
    <w:p w14:paraId="0931A3DC" w14:textId="13E7E71F" w:rsidR="00095EBA" w:rsidRDefault="000F77F6" w:rsidP="00095EBA">
      <w:pPr>
        <w:widowControl w:val="0"/>
        <w:jc w:val="center"/>
      </w:pPr>
      <w:r>
        <w:rPr>
          <w:b/>
          <w:u w:val="single"/>
        </w:rPr>
        <w:t>5</w:t>
      </w:r>
      <w:r w:rsidR="00095EBA">
        <w:rPr>
          <w:b/>
          <w:u w:val="single"/>
        </w:rPr>
        <w:t>.</w:t>
      </w:r>
      <w:r w:rsidR="007C757E">
        <w:rPr>
          <w:b/>
          <w:u w:val="single"/>
        </w:rPr>
        <w:t xml:space="preserve"> </w:t>
      </w:r>
      <w:r w:rsidR="00095EBA">
        <w:rPr>
          <w:b/>
          <w:u w:val="single"/>
        </w:rPr>
        <w:t>Результаты экспе</w:t>
      </w:r>
      <w:r w:rsidR="00163C31">
        <w:rPr>
          <w:b/>
          <w:u w:val="single"/>
        </w:rPr>
        <w:t>ртно-аналитическ</w:t>
      </w:r>
      <w:r w:rsidR="00EB786A">
        <w:rPr>
          <w:b/>
          <w:u w:val="single"/>
        </w:rPr>
        <w:t>их</w:t>
      </w:r>
      <w:r w:rsidR="00163C31">
        <w:rPr>
          <w:b/>
          <w:u w:val="single"/>
        </w:rPr>
        <w:t xml:space="preserve"> </w:t>
      </w:r>
      <w:r w:rsidR="00EB786A">
        <w:rPr>
          <w:b/>
          <w:u w:val="single"/>
        </w:rPr>
        <w:t>мероприятий</w:t>
      </w:r>
    </w:p>
    <w:p w14:paraId="5067F727" w14:textId="77777777" w:rsidR="00095EBA" w:rsidRDefault="00095EBA" w:rsidP="00095EBA">
      <w:pPr>
        <w:widowControl w:val="0"/>
        <w:jc w:val="center"/>
        <w:rPr>
          <w:b/>
          <w:u w:val="single"/>
        </w:rPr>
      </w:pPr>
    </w:p>
    <w:p w14:paraId="3F8170E7" w14:textId="57E551BB" w:rsidR="007D2F5D" w:rsidRDefault="00095EBA" w:rsidP="007C757E">
      <w:pPr>
        <w:widowControl w:val="0"/>
        <w:ind w:firstLine="720"/>
        <w:jc w:val="both"/>
      </w:pPr>
      <w:r>
        <w:t>В результате экспертно-аналитической деятельности в 20</w:t>
      </w:r>
      <w:r w:rsidR="00AA37A3">
        <w:t>2</w:t>
      </w:r>
      <w:r w:rsidR="007B3C0B">
        <w:t>2</w:t>
      </w:r>
      <w:r>
        <w:t xml:space="preserve"> году </w:t>
      </w:r>
      <w:r w:rsidR="00586C3F">
        <w:t xml:space="preserve">должностными лицами </w:t>
      </w:r>
      <w:r>
        <w:t>ревизионной комиссии подготовлено</w:t>
      </w:r>
      <w:r w:rsidR="007D2F5D">
        <w:t>:</w:t>
      </w:r>
    </w:p>
    <w:p w14:paraId="63D530AC" w14:textId="4A7B2824" w:rsidR="0009285E" w:rsidRDefault="0009285E" w:rsidP="0009285E">
      <w:pPr>
        <w:widowControl w:val="0"/>
        <w:ind w:firstLine="720"/>
        <w:jc w:val="both"/>
      </w:pPr>
      <w:r>
        <w:t xml:space="preserve">- </w:t>
      </w:r>
      <w:r w:rsidR="002D59C7">
        <w:t xml:space="preserve">заключение </w:t>
      </w:r>
      <w:r>
        <w:t xml:space="preserve">по результатам внешней проверки </w:t>
      </w:r>
      <w:r>
        <w:rPr>
          <w:bCs/>
          <w:color w:val="000000"/>
        </w:rPr>
        <w:t xml:space="preserve">годовой бюджетной отчетности главных администраторов (распорядителей) бюджетных средств </w:t>
      </w:r>
      <w:r>
        <w:t>бюджета муниципального района за 20</w:t>
      </w:r>
      <w:r w:rsidR="00247B19">
        <w:t>2</w:t>
      </w:r>
      <w:r w:rsidR="007B3C0B">
        <w:t>1</w:t>
      </w:r>
      <w:r>
        <w:t xml:space="preserve"> год – 1;</w:t>
      </w:r>
    </w:p>
    <w:p w14:paraId="4D04372F" w14:textId="680AB6D7" w:rsidR="0009285E" w:rsidRDefault="0009285E" w:rsidP="0009285E">
      <w:pPr>
        <w:widowControl w:val="0"/>
        <w:ind w:firstLine="720"/>
        <w:jc w:val="both"/>
      </w:pPr>
      <w:r>
        <w:t xml:space="preserve">- </w:t>
      </w:r>
      <w:r w:rsidR="002D59C7">
        <w:t xml:space="preserve">заключение на </w:t>
      </w:r>
      <w:r>
        <w:t xml:space="preserve">проект отчёта об исполнении бюджета муниципального </w:t>
      </w:r>
      <w:r>
        <w:lastRenderedPageBreak/>
        <w:t>района за 20</w:t>
      </w:r>
      <w:r w:rsidR="00247B19">
        <w:t>2</w:t>
      </w:r>
      <w:r w:rsidR="007B3C0B">
        <w:t>1</w:t>
      </w:r>
      <w:r>
        <w:t xml:space="preserve"> год – 1;</w:t>
      </w:r>
    </w:p>
    <w:p w14:paraId="35C5DA85" w14:textId="0F41988E" w:rsidR="0009285E" w:rsidRDefault="0009285E" w:rsidP="0009285E">
      <w:pPr>
        <w:widowControl w:val="0"/>
        <w:ind w:firstLine="720"/>
        <w:jc w:val="both"/>
      </w:pPr>
      <w:r>
        <w:t xml:space="preserve">- </w:t>
      </w:r>
      <w:r w:rsidR="00881BBB">
        <w:t xml:space="preserve">заключение на </w:t>
      </w:r>
      <w:r>
        <w:t>проект отчёт</w:t>
      </w:r>
      <w:r w:rsidR="00881BBB">
        <w:t>а</w:t>
      </w:r>
      <w:r>
        <w:t xml:space="preserve"> об исполнении бюджета сельского поселения за 20</w:t>
      </w:r>
      <w:r w:rsidR="00247B19">
        <w:t>2</w:t>
      </w:r>
      <w:r w:rsidR="007B3C0B">
        <w:t>1</w:t>
      </w:r>
      <w:r>
        <w:t xml:space="preserve"> год – 15;</w:t>
      </w:r>
    </w:p>
    <w:p w14:paraId="12FD946F" w14:textId="58EAAF2F" w:rsidR="007B3C0B" w:rsidRDefault="007B3C0B" w:rsidP="0009285E">
      <w:pPr>
        <w:widowControl w:val="0"/>
        <w:ind w:firstLine="720"/>
        <w:jc w:val="both"/>
      </w:pPr>
      <w:r>
        <w:t xml:space="preserve">- аналитические записки - 3 </w:t>
      </w:r>
    </w:p>
    <w:p w14:paraId="025CEEFF" w14:textId="27431A9F" w:rsidR="0009285E" w:rsidRDefault="0009285E" w:rsidP="0009285E">
      <w:pPr>
        <w:widowControl w:val="0"/>
        <w:ind w:firstLine="720"/>
        <w:jc w:val="both"/>
      </w:pPr>
      <w:r>
        <w:t xml:space="preserve">- </w:t>
      </w:r>
      <w:r w:rsidR="007B3C0B">
        <w:t>заключения на отчет</w:t>
      </w:r>
      <w:r w:rsidR="00881BBB">
        <w:t xml:space="preserve"> </w:t>
      </w:r>
      <w:r>
        <w:t>об исполнении бюджета за 1 квартал, 1 полугодие и 9 месяцев – 3;</w:t>
      </w:r>
    </w:p>
    <w:p w14:paraId="42495579" w14:textId="4C87E57A" w:rsidR="0009285E" w:rsidRDefault="0009285E" w:rsidP="0009285E">
      <w:pPr>
        <w:widowControl w:val="0"/>
        <w:ind w:firstLine="720"/>
        <w:jc w:val="both"/>
      </w:pPr>
      <w:r>
        <w:t xml:space="preserve">- </w:t>
      </w:r>
      <w:r w:rsidR="00881BBB">
        <w:t xml:space="preserve">заключение </w:t>
      </w:r>
      <w:r>
        <w:t>на внесение изменений в бюджет муниципального района за 202</w:t>
      </w:r>
      <w:r w:rsidR="007B3C0B">
        <w:t>2</w:t>
      </w:r>
      <w:r>
        <w:t xml:space="preserve"> год – </w:t>
      </w:r>
      <w:r w:rsidR="007B3C0B">
        <w:t>5</w:t>
      </w:r>
      <w:r>
        <w:t>;</w:t>
      </w:r>
    </w:p>
    <w:p w14:paraId="1260DC94" w14:textId="54EFD322" w:rsidR="0009285E" w:rsidRDefault="0009285E" w:rsidP="0009285E">
      <w:pPr>
        <w:widowControl w:val="0"/>
        <w:ind w:firstLine="720"/>
        <w:jc w:val="both"/>
      </w:pPr>
      <w:r>
        <w:t xml:space="preserve">-  </w:t>
      </w:r>
      <w:r w:rsidR="00881BBB">
        <w:t xml:space="preserve">заключение на </w:t>
      </w:r>
      <w:r>
        <w:t>проект бюджета на 202</w:t>
      </w:r>
      <w:r w:rsidR="007B3C0B">
        <w:t>3</w:t>
      </w:r>
      <w:r>
        <w:t xml:space="preserve"> год и плановый период 202</w:t>
      </w:r>
      <w:r w:rsidR="007B3C0B">
        <w:t>4</w:t>
      </w:r>
      <w:r>
        <w:t xml:space="preserve"> и 202</w:t>
      </w:r>
      <w:r w:rsidR="007B3C0B">
        <w:t>5</w:t>
      </w:r>
      <w:r>
        <w:t xml:space="preserve"> гг. – 1;</w:t>
      </w:r>
    </w:p>
    <w:p w14:paraId="28FAC72D" w14:textId="7690AFE0" w:rsidR="0009285E" w:rsidRDefault="0009285E" w:rsidP="0009285E">
      <w:pPr>
        <w:widowControl w:val="0"/>
        <w:ind w:firstLine="720"/>
        <w:jc w:val="both"/>
      </w:pPr>
      <w:r>
        <w:t xml:space="preserve">- </w:t>
      </w:r>
      <w:r w:rsidR="00881BBB">
        <w:t xml:space="preserve">заключение </w:t>
      </w:r>
      <w:r>
        <w:t>на проект муниципальн</w:t>
      </w:r>
      <w:r w:rsidR="00881BBB">
        <w:t>ой</w:t>
      </w:r>
      <w:r>
        <w:t xml:space="preserve"> программ</w:t>
      </w:r>
      <w:r w:rsidR="00881BBB">
        <w:t>ы</w:t>
      </w:r>
      <w:r>
        <w:t xml:space="preserve"> – </w:t>
      </w:r>
      <w:r w:rsidR="007B3C0B">
        <w:t>9</w:t>
      </w:r>
      <w:r>
        <w:t>;</w:t>
      </w:r>
    </w:p>
    <w:p w14:paraId="37B7BFAC" w14:textId="5F71274D" w:rsidR="00327060" w:rsidRPr="007D2F5D" w:rsidRDefault="0009285E" w:rsidP="0009285E">
      <w:pPr>
        <w:widowControl w:val="0"/>
        <w:ind w:firstLine="720"/>
        <w:jc w:val="both"/>
      </w:pPr>
      <w:r>
        <w:t xml:space="preserve">- </w:t>
      </w:r>
      <w:r w:rsidR="00881BBB">
        <w:t xml:space="preserve">заключение </w:t>
      </w:r>
      <w:r>
        <w:t xml:space="preserve">на проект иных нормативных правовых актов - </w:t>
      </w:r>
      <w:r w:rsidR="007B3C0B">
        <w:t>10</w:t>
      </w:r>
      <w:r w:rsidR="00327060">
        <w:t>.</w:t>
      </w:r>
    </w:p>
    <w:p w14:paraId="1F40F76A" w14:textId="77777777" w:rsidR="00DE3D21" w:rsidRDefault="00DE3D21" w:rsidP="007D2F5D">
      <w:pPr>
        <w:ind w:firstLine="720"/>
        <w:jc w:val="both"/>
        <w:rPr>
          <w:b/>
        </w:rPr>
      </w:pPr>
    </w:p>
    <w:p w14:paraId="1A604D64" w14:textId="47A59674" w:rsidR="007D2F5D" w:rsidRDefault="000F77F6" w:rsidP="007D2F5D">
      <w:pPr>
        <w:ind w:firstLine="720"/>
        <w:jc w:val="both"/>
        <w:rPr>
          <w:b/>
        </w:rPr>
      </w:pPr>
      <w:r>
        <w:rPr>
          <w:b/>
        </w:rPr>
        <w:t>5.</w:t>
      </w:r>
      <w:r w:rsidR="00DE3D21">
        <w:rPr>
          <w:b/>
        </w:rPr>
        <w:t xml:space="preserve">1. </w:t>
      </w:r>
      <w:r w:rsidR="007D2F5D">
        <w:rPr>
          <w:b/>
        </w:rPr>
        <w:t>Заключения на годовой отчёт об исполнении бюджета</w:t>
      </w:r>
      <w:r w:rsidR="007D2F5D">
        <w:rPr>
          <w:b/>
        </w:rPr>
        <w:br/>
        <w:t>сельск</w:t>
      </w:r>
      <w:r w:rsidR="00274FAF">
        <w:rPr>
          <w:b/>
        </w:rPr>
        <w:t>ого</w:t>
      </w:r>
      <w:r w:rsidR="007D2F5D">
        <w:rPr>
          <w:b/>
        </w:rPr>
        <w:t xml:space="preserve"> поселени</w:t>
      </w:r>
      <w:r w:rsidR="00274FAF">
        <w:rPr>
          <w:b/>
        </w:rPr>
        <w:t>я</w:t>
      </w:r>
      <w:r w:rsidR="00EB786A">
        <w:rPr>
          <w:b/>
        </w:rPr>
        <w:t xml:space="preserve"> (15 сельских поселений)</w:t>
      </w:r>
      <w:r w:rsidR="007D2F5D">
        <w:rPr>
          <w:b/>
        </w:rPr>
        <w:t>:</w:t>
      </w:r>
    </w:p>
    <w:p w14:paraId="0C3E2239" w14:textId="77777777" w:rsidR="00E30B2A" w:rsidRPr="00E30B2A" w:rsidRDefault="00E30B2A" w:rsidP="00E30B2A">
      <w:pPr>
        <w:widowControl w:val="0"/>
        <w:ind w:firstLine="709"/>
        <w:jc w:val="both"/>
      </w:pPr>
      <w:r>
        <w:t>1. Годовой отчет</w:t>
      </w:r>
      <w:r>
        <w:rPr>
          <w:bCs/>
          <w:iCs/>
        </w:rPr>
        <w:t xml:space="preserve"> об исполнении бюджета сельского поселения за 2021 год внесен с </w:t>
      </w:r>
      <w:r w:rsidRPr="00E30B2A">
        <w:rPr>
          <w:bCs/>
          <w:iCs/>
        </w:rPr>
        <w:t>нарушением срока, установленного ст. 264.4 БК РФ</w:t>
      </w:r>
      <w:r w:rsidRPr="00E30B2A">
        <w:t xml:space="preserve"> («Жиндойское»).</w:t>
      </w:r>
    </w:p>
    <w:p w14:paraId="46B3AD03" w14:textId="77777777" w:rsidR="00E30B2A" w:rsidRPr="00E30B2A" w:rsidRDefault="00E30B2A" w:rsidP="00E30B2A">
      <w:pPr>
        <w:ind w:firstLine="709"/>
        <w:jc w:val="both"/>
      </w:pPr>
      <w:r w:rsidRPr="00E30B2A">
        <w:t>2. В нарушение ст. 264.4. Бюджетного кодекса РФ и положения «О бюджетном процессе в сельском поселении» документы и материалы поступили  не в полном составе («Архангельское», «Верхнешергольджинское», «Захаровское», «Жиндойское»).</w:t>
      </w:r>
    </w:p>
    <w:p w14:paraId="760130CA" w14:textId="77777777" w:rsidR="00E30B2A" w:rsidRPr="00E30B2A" w:rsidRDefault="00E30B2A" w:rsidP="00E30B2A">
      <w:pPr>
        <w:pStyle w:val="af0"/>
        <w:ind w:left="0" w:right="0" w:firstLine="709"/>
        <w:rPr>
          <w:b w:val="0"/>
          <w:w w:val="100"/>
          <w:szCs w:val="28"/>
        </w:rPr>
      </w:pPr>
      <w:r w:rsidRPr="00E30B2A">
        <w:rPr>
          <w:b w:val="0"/>
          <w:w w:val="100"/>
          <w:szCs w:val="28"/>
        </w:rPr>
        <w:t>3. В нарушение ст. 184.1 БК РФ нет приложений на плановый период 2022 и 2023 гг. к решению Совета сельского поселения «О бюджете сельского поселения» на 2021 год и плановый период 2022-2023 гг.» («Коротковское»).</w:t>
      </w:r>
    </w:p>
    <w:p w14:paraId="26B9BA62" w14:textId="77777777" w:rsidR="00E30B2A" w:rsidRPr="00E30B2A" w:rsidRDefault="00E30B2A" w:rsidP="00E30B2A">
      <w:pPr>
        <w:ind w:firstLine="709"/>
        <w:jc w:val="both"/>
      </w:pPr>
      <w:r w:rsidRPr="00E30B2A">
        <w:t>4. В нарушение ст. 232 Бюджетного кодекса РФ несвоевременно вносятся изменения в решения Совета о бюджете («Архангельское», «Верхнешергольджинское», «Жиндойское», «Захаровское», «Коротковское», «Красночикойское», «Урлукское», «Черемховское»).</w:t>
      </w:r>
    </w:p>
    <w:p w14:paraId="3E3004F6" w14:textId="6CE870FD" w:rsidR="00E30B2A" w:rsidRDefault="00E30B2A" w:rsidP="00E30B2A">
      <w:pPr>
        <w:widowControl w:val="0"/>
        <w:ind w:firstLine="709"/>
        <w:jc w:val="both"/>
      </w:pPr>
      <w:r w:rsidRPr="00E30B2A">
        <w:t>5. В нарушение</w:t>
      </w:r>
      <w:r>
        <w:t xml:space="preserve"> ст. 264.1 Бюджетного кодекса РФ данные раздела 1 «Доходы бюджета» формы 0503127 не соответствуют решению Совета сельского поселения «О бюджете» («Шимбиликское»).</w:t>
      </w:r>
    </w:p>
    <w:p w14:paraId="533B3685" w14:textId="6D1031D8" w:rsidR="00E30B2A" w:rsidRPr="00E30B2A" w:rsidRDefault="00E30B2A" w:rsidP="00E30B2A">
      <w:pPr>
        <w:pStyle w:val="3"/>
        <w:widowControl w:val="0"/>
        <w:tabs>
          <w:tab w:val="left" w:pos="567"/>
          <w:tab w:val="center" w:pos="4590"/>
        </w:tabs>
        <w:spacing w:after="0"/>
        <w:ind w:firstLine="709"/>
        <w:jc w:val="both"/>
        <w:rPr>
          <w:sz w:val="28"/>
          <w:szCs w:val="28"/>
        </w:rPr>
      </w:pPr>
      <w:r>
        <w:rPr>
          <w:sz w:val="28"/>
          <w:szCs w:val="28"/>
        </w:rPr>
        <w:t xml:space="preserve">6. В нарушение ст. 184.1 Бюджетного кодекса решением «О бюджете», Положения о бюджетном процессе сельского </w:t>
      </w:r>
      <w:r w:rsidRPr="00E30B2A">
        <w:rPr>
          <w:sz w:val="28"/>
          <w:szCs w:val="28"/>
        </w:rPr>
        <w:t>поселения приложения к решению о бюджете утверждены не в полном объеме («Конкинское»).</w:t>
      </w:r>
    </w:p>
    <w:p w14:paraId="21A76E66" w14:textId="1E67036B" w:rsidR="00E30B2A" w:rsidRDefault="00E30B2A" w:rsidP="00E30B2A">
      <w:pPr>
        <w:widowControl w:val="0"/>
        <w:ind w:firstLine="709"/>
        <w:jc w:val="both"/>
      </w:pPr>
      <w:r>
        <w:t>7. Решением Совета сельского поселения «О бюджете» не предусмотрен дефицит (профицит) бюджета, что противоречит ст. 92.1 Бюджетного кодекса РФ («Верхнешергольджинское»).</w:t>
      </w:r>
    </w:p>
    <w:p w14:paraId="2F430FFB" w14:textId="77777777" w:rsidR="00E30B2A" w:rsidRDefault="00E30B2A" w:rsidP="00E30B2A">
      <w:pPr>
        <w:widowControl w:val="0"/>
        <w:ind w:firstLine="709"/>
        <w:jc w:val="both"/>
      </w:pPr>
      <w:r>
        <w:t>8. В нарушение ст. 96 Бюджетного кодекса РФ источник финансирования дефицита бюджета: изменение остатков средств на счетах по учету средств местного бюджета в течение соответствующего финансового года не учтен при формировании и исполнении бюджета («Верхнешергольджинское»).</w:t>
      </w:r>
    </w:p>
    <w:p w14:paraId="3AC8CA41" w14:textId="02873247" w:rsidR="00E30B2A" w:rsidRDefault="00E30B2A" w:rsidP="00E30B2A">
      <w:pPr>
        <w:widowControl w:val="0"/>
        <w:ind w:firstLine="709"/>
        <w:jc w:val="both"/>
      </w:pPr>
      <w:r>
        <w:t>9. В нарушение ст. 33 Бюджетного кодекса РФ бюджет сельского поселения не соответствует принципу сбалансированности («Жиндойское»).</w:t>
      </w:r>
    </w:p>
    <w:p w14:paraId="4403F0B0" w14:textId="50556B7C" w:rsidR="00E30B2A" w:rsidRDefault="00E30B2A" w:rsidP="00E30B2A">
      <w:pPr>
        <w:autoSpaceDE w:val="0"/>
        <w:autoSpaceDN w:val="0"/>
        <w:ind w:firstLine="709"/>
        <w:jc w:val="both"/>
      </w:pPr>
      <w:r>
        <w:t>10. В нарушение ст. 37 БК РФ данные приложения к решению «О бюджете» не соответствуют ст. 1 данного решения («Конкинское»).</w:t>
      </w:r>
    </w:p>
    <w:p w14:paraId="663557F1" w14:textId="77777777" w:rsidR="00E30B2A" w:rsidRDefault="00E30B2A" w:rsidP="00E30B2A">
      <w:pPr>
        <w:widowControl w:val="0"/>
        <w:ind w:firstLine="709"/>
        <w:jc w:val="both"/>
      </w:pPr>
      <w:r>
        <w:lastRenderedPageBreak/>
        <w:t>11. В нарушение ст. 217 Бюджетного кодекса РФ сводная бюджетная роспись на внешнюю проверку не предоставлена («Коротковское»).</w:t>
      </w:r>
    </w:p>
    <w:p w14:paraId="277BA7BF" w14:textId="3D08D8D2" w:rsidR="00E30B2A" w:rsidRDefault="00E30B2A" w:rsidP="00E30B2A">
      <w:pPr>
        <w:widowControl w:val="0"/>
        <w:ind w:firstLine="709"/>
        <w:jc w:val="both"/>
      </w:pPr>
      <w:r>
        <w:t>12. В нарушение ст. 219.1 Бюджетного кодекса РФ бюджетная роспись на внешнюю проверку не предоставлена («Коротковское», «Жиндойское»).</w:t>
      </w:r>
    </w:p>
    <w:p w14:paraId="4DDF1324" w14:textId="77777777" w:rsidR="00E30B2A" w:rsidRDefault="00E30B2A" w:rsidP="00E30B2A">
      <w:pPr>
        <w:pStyle w:val="3"/>
        <w:widowControl w:val="0"/>
        <w:tabs>
          <w:tab w:val="left" w:pos="567"/>
          <w:tab w:val="center" w:pos="4590"/>
        </w:tabs>
        <w:spacing w:after="0"/>
        <w:ind w:firstLine="709"/>
        <w:jc w:val="both"/>
        <w:rPr>
          <w:sz w:val="28"/>
          <w:szCs w:val="28"/>
        </w:rPr>
      </w:pPr>
      <w:r>
        <w:rPr>
          <w:sz w:val="28"/>
          <w:szCs w:val="28"/>
        </w:rPr>
        <w:t>13. В нарушение Инструкции от 28.12.2010 г. № 191н вид дохода, указанный в главной книге по счету 1.401.10.199 не соответствует коду дохода, указанному в ф. 0503121 (172) («Шимбиликское»).</w:t>
      </w:r>
    </w:p>
    <w:p w14:paraId="01EE343C" w14:textId="77777777" w:rsidR="00E30B2A" w:rsidRDefault="00E30B2A" w:rsidP="00E30B2A">
      <w:pPr>
        <w:widowControl w:val="0"/>
        <w:ind w:firstLine="709"/>
        <w:jc w:val="both"/>
      </w:pPr>
      <w:r>
        <w:t xml:space="preserve">14. </w:t>
      </w:r>
      <w:r>
        <w:rPr>
          <w:bCs/>
        </w:rPr>
        <w:t xml:space="preserve">В нарушение Инструкции от 28.12.2010 г. № 191н и п. 56 </w:t>
      </w:r>
      <w:r>
        <w:t>Инструкции от 06.12.2010 г. № 162н данные главной книги по счету 1.202.11.000 «Средства на счетах бюджета в органе Федерального казначейства» не соответствуют данным ф. 0503140 «Баланс по поступлениям и выбытиям бюджетных средств» («Архангельское»).</w:t>
      </w:r>
    </w:p>
    <w:p w14:paraId="2A568158" w14:textId="77777777" w:rsidR="00E30B2A" w:rsidRDefault="00E30B2A" w:rsidP="00E30B2A">
      <w:pPr>
        <w:widowControl w:val="0"/>
        <w:ind w:firstLine="709"/>
        <w:jc w:val="both"/>
      </w:pPr>
      <w:r>
        <w:t>15. В нарушение ст. 217 и 264.2 Бюджетного кодекса РФ данные ф. 0503117 и ф. 0503128 не соответствуют данным сводной бюджетной росписи («Урлукское»).</w:t>
      </w:r>
    </w:p>
    <w:p w14:paraId="53ACD281" w14:textId="77777777" w:rsidR="00E30B2A" w:rsidRDefault="00E30B2A" w:rsidP="00E30B2A">
      <w:pPr>
        <w:pStyle w:val="24"/>
        <w:widowControl w:val="0"/>
        <w:spacing w:after="0" w:line="240" w:lineRule="auto"/>
        <w:ind w:firstLine="709"/>
        <w:jc w:val="both"/>
      </w:pPr>
      <w:r>
        <w:t>16. В нарушение Федерального закона от 06.12.2011 г. № 402-ФЗ, ФСБУ «Бюджетная информация в бухгалтерской (финансовой) отчетности», Инструкции от 28.12.2010 г. № 191н данные бюджетной отчетности (ф. 0503128) не соответствуют данным бюджетного учета («Альбитуйское», «Захаровское», «Коротковское», «Мензинское», «Урлукское»).</w:t>
      </w:r>
    </w:p>
    <w:p w14:paraId="28147EEC" w14:textId="77777777" w:rsidR="00E30B2A" w:rsidRDefault="00E30B2A" w:rsidP="00E30B2A">
      <w:pPr>
        <w:ind w:firstLine="709"/>
        <w:jc w:val="both"/>
      </w:pPr>
      <w:r>
        <w:t>17. В нарушение Инструкции от 28.12.2010 г. № 191н таблица 3 «Сведения об исполнении текстовых статей закона (решения) о бюджете» не содержит информацию об исполнении текстовых статей решения о бюджете («Архангельское»).</w:t>
      </w:r>
    </w:p>
    <w:p w14:paraId="3555F854" w14:textId="77777777" w:rsidR="00E30B2A" w:rsidRDefault="00E30B2A" w:rsidP="00E30B2A">
      <w:pPr>
        <w:ind w:firstLine="709"/>
        <w:jc w:val="both"/>
      </w:pPr>
      <w:r>
        <w:t>18. В нарушение Федерального закона от 06.12.2011 г. № 402-ФЗ «О бухгалтерском учете», Инструкции от 28.12.2010 г. № 191н данные в таблице 3 «Сведения об исполнении текстовых статей закона (решения) о бюджете» не соответствует решению «О бюджете сельского поселения» («Жиндойское», «Урлукское»).</w:t>
      </w:r>
    </w:p>
    <w:p w14:paraId="3E248B21" w14:textId="77777777" w:rsidR="00E30B2A" w:rsidRDefault="00E30B2A" w:rsidP="00E30B2A">
      <w:pPr>
        <w:pStyle w:val="24"/>
        <w:widowControl w:val="0"/>
        <w:spacing w:after="0" w:line="240" w:lineRule="auto"/>
        <w:ind w:firstLine="709"/>
        <w:jc w:val="both"/>
      </w:pPr>
      <w:r>
        <w:t>19. В нарушение Федерального закона от 06.12.2011 г. № 402-ФЗ «О бухгалтерском учете», Инструкции от 28.12.2010 г. № 191н в разделе 1 «Бюджетные обязательства» формы 0503128 «Отчет о принятых бюджетных обязательствах отсутствует наименование раздела, подраздела, целевой статьи («Жиндойское»).</w:t>
      </w:r>
    </w:p>
    <w:p w14:paraId="0C411948" w14:textId="1BBD0C2A" w:rsidR="00E30B2A" w:rsidRDefault="00E30B2A" w:rsidP="00E30B2A">
      <w:pPr>
        <w:widowControl w:val="0"/>
        <w:ind w:firstLine="709"/>
        <w:jc w:val="both"/>
      </w:pPr>
      <w:r>
        <w:t>2</w:t>
      </w:r>
      <w:r w:rsidR="00C11489">
        <w:t>0</w:t>
      </w:r>
      <w:r>
        <w:t>. В нарушение Инструкции от 28.12.2010 г. № 191н в ф. 0503117 и 0503128 отсутствует наименование вида расходов (группа и подгруппа) («Архангельское»).</w:t>
      </w:r>
    </w:p>
    <w:p w14:paraId="387394E1" w14:textId="1021E612" w:rsidR="00E30B2A" w:rsidRDefault="00E30B2A" w:rsidP="00E30B2A">
      <w:pPr>
        <w:pStyle w:val="3"/>
        <w:tabs>
          <w:tab w:val="left" w:pos="567"/>
          <w:tab w:val="left" w:pos="709"/>
          <w:tab w:val="center" w:pos="4590"/>
        </w:tabs>
        <w:spacing w:after="0"/>
        <w:ind w:firstLine="709"/>
        <w:jc w:val="both"/>
        <w:rPr>
          <w:sz w:val="28"/>
          <w:szCs w:val="28"/>
        </w:rPr>
      </w:pPr>
      <w:r>
        <w:rPr>
          <w:sz w:val="28"/>
          <w:szCs w:val="28"/>
        </w:rPr>
        <w:t>2</w:t>
      </w:r>
      <w:r w:rsidR="00C11489">
        <w:rPr>
          <w:sz w:val="28"/>
          <w:szCs w:val="28"/>
        </w:rPr>
        <w:t>1</w:t>
      </w:r>
      <w:r>
        <w:rPr>
          <w:sz w:val="28"/>
          <w:szCs w:val="28"/>
        </w:rPr>
        <w:t>. В нарушение Федерального закона от 06.12.2011 г. № 402-ФЗ «О бухгалтерском учете», Инструкции от 28.12.2010 г. № 191н данные главной книги (ф. 0504072) не соответствуют данным ф. 0503128 «Отчет о бюджетных обязательствах» («Байхорское», «Большереченское», «Жиндойское», «Конкинское», «Красночикойское»).</w:t>
      </w:r>
    </w:p>
    <w:p w14:paraId="45235EA5" w14:textId="6927E1C0" w:rsidR="00E30B2A" w:rsidRDefault="00C11489" w:rsidP="00E30B2A">
      <w:pPr>
        <w:widowControl w:val="0"/>
        <w:ind w:firstLine="709"/>
        <w:jc w:val="both"/>
      </w:pPr>
      <w:r>
        <w:t xml:space="preserve">22. </w:t>
      </w:r>
      <w:r w:rsidR="00E30B2A">
        <w:t xml:space="preserve">В нарушение п. 16 Инструкции от 06.12.2010 г. № 162н и п. 16 Инструкции 28.12.2010 г. № 191н стоимость непроизведенных активов (земельные участки), учтенных в главной книге и бюджетной отчетности (ф. 0503120, ф. </w:t>
      </w:r>
      <w:r w:rsidR="00E30B2A">
        <w:lastRenderedPageBreak/>
        <w:t>0503168) не соответствует кадастровой стоимости данных активов по состоянию на 31.12.2021 г. («Архангельское», «Верхнешергольджинское», «Жиндойское»</w:t>
      </w:r>
      <w:r>
        <w:t>, «Мензинское»</w:t>
      </w:r>
      <w:r w:rsidR="00E30B2A">
        <w:t>).</w:t>
      </w:r>
    </w:p>
    <w:p w14:paraId="11750EDA" w14:textId="5C513E6D" w:rsidR="00E30B2A" w:rsidRDefault="00E30B2A" w:rsidP="00C11489">
      <w:pPr>
        <w:ind w:firstLine="709"/>
        <w:jc w:val="both"/>
      </w:pPr>
      <w:r>
        <w:t>2</w:t>
      </w:r>
      <w:r w:rsidR="00C11489">
        <w:t>3</w:t>
      </w:r>
      <w:r>
        <w:t>.</w:t>
      </w:r>
      <w:r w:rsidR="00C11489">
        <w:t xml:space="preserve"> </w:t>
      </w:r>
      <w:r>
        <w:t>В нарушение Федерального закона от 06.12.2011 г. № 402-ФЗ «О бухгалтерском учете», федерального стандарта бухгалтерского учета «Непроизведенные активы» и п. 14 Инструкции от 01.12.2010 г. № 157н в бюджетном учете и годовой бюджетной отчетности на счете 1.103.13.000 «Прочие непроизведенные активы, недвижимое имущество учреждения» отражена стоимость земельных участков («Байхорское», «Большереченское», «Жиндойское», «Коротковское», «Мензинское»).</w:t>
      </w:r>
    </w:p>
    <w:p w14:paraId="52C7702D" w14:textId="0269998E" w:rsidR="00E30B2A" w:rsidRDefault="00E30B2A" w:rsidP="00E30B2A">
      <w:pPr>
        <w:pStyle w:val="3"/>
        <w:tabs>
          <w:tab w:val="left" w:pos="567"/>
          <w:tab w:val="center" w:pos="4590"/>
        </w:tabs>
        <w:spacing w:after="0"/>
        <w:ind w:firstLine="709"/>
        <w:jc w:val="both"/>
        <w:rPr>
          <w:sz w:val="28"/>
          <w:szCs w:val="28"/>
        </w:rPr>
      </w:pPr>
      <w:r>
        <w:rPr>
          <w:sz w:val="28"/>
          <w:szCs w:val="28"/>
        </w:rPr>
        <w:t>2</w:t>
      </w:r>
      <w:r w:rsidR="00C11489">
        <w:rPr>
          <w:sz w:val="28"/>
          <w:szCs w:val="28"/>
        </w:rPr>
        <w:t>4</w:t>
      </w:r>
      <w:r>
        <w:rPr>
          <w:sz w:val="28"/>
          <w:szCs w:val="28"/>
        </w:rPr>
        <w:t>. В нарушение Инструкции от 28.12.2010 г. № 191н в годовой бюджетной отчетности в справке о наличии имущества и обязательств на забалансовых счетах не отражена стоимость объектов основных средств на счете 21 «Основные средства в эксплуатации» («Байхорское»).</w:t>
      </w:r>
    </w:p>
    <w:p w14:paraId="482743EA" w14:textId="0090A9A2" w:rsidR="00E30B2A" w:rsidRDefault="00E30B2A" w:rsidP="00E30B2A">
      <w:pPr>
        <w:ind w:firstLine="709"/>
        <w:jc w:val="both"/>
      </w:pPr>
      <w:r>
        <w:t>2</w:t>
      </w:r>
      <w:r w:rsidR="00C11489">
        <w:t>5</w:t>
      </w:r>
      <w:r>
        <w:t xml:space="preserve">. В нарушение Федерального закона от 06.12.2011 г. № 402-ФЗ «О бухгалтерском учете», Инструкции от 28.12.2010 г. № 191н в годовой бюджетной отчетности в </w:t>
      </w:r>
      <w:r w:rsidRPr="00C11489">
        <w:rPr>
          <w:i/>
        </w:rPr>
        <w:t>справке о наличии имущества и обязательств на забалансовых счетах</w:t>
      </w:r>
      <w:r>
        <w:t xml:space="preserve"> стоимость объектов основных средств на счете 21 «Основные средства в эксплуатации» не соответствует стоимости объектов основных средств, отраженным в главной книги («Верхнешергольджинское», «Захаровское», «Жиндойское»).</w:t>
      </w:r>
    </w:p>
    <w:p w14:paraId="3B1A16CB" w14:textId="40C45A4C" w:rsidR="00E30B2A" w:rsidRDefault="00C11489" w:rsidP="00E30B2A">
      <w:pPr>
        <w:ind w:firstLine="709"/>
        <w:jc w:val="both"/>
      </w:pPr>
      <w:r>
        <w:t>26</w:t>
      </w:r>
      <w:r w:rsidR="00E30B2A">
        <w:t xml:space="preserve">. В нарушение п. 381 Инструкции от 01.12.2010 г. № 157н и п. 38 и п. 152 Инструкция от 06.12.2010 г. № 162н в </w:t>
      </w:r>
      <w:r w:rsidR="00E30B2A">
        <w:rPr>
          <w:i/>
        </w:rPr>
        <w:t>«Справке о наличии имущества и обязательств на забалансовых счетах»</w:t>
      </w:r>
      <w:r w:rsidR="00E30B2A">
        <w:t xml:space="preserve"> не отражены остатки на начало и конец отчетного периода по забалансовому счету 25 «Имущество, переданное в возмездное пользование (аренду)» («Архангельское», «Захаровское», «Коротковское», «Мензинское»).</w:t>
      </w:r>
    </w:p>
    <w:p w14:paraId="72E948FA" w14:textId="282D0413" w:rsidR="00E30B2A" w:rsidRDefault="00C11489" w:rsidP="00E30B2A">
      <w:pPr>
        <w:ind w:firstLine="709"/>
        <w:jc w:val="both"/>
      </w:pPr>
      <w:r>
        <w:t>27</w:t>
      </w:r>
      <w:r w:rsidR="00E30B2A">
        <w:t>. В нарушение п.</w:t>
      </w:r>
      <w:r>
        <w:t xml:space="preserve"> </w:t>
      </w:r>
      <w:r w:rsidR="00E30B2A">
        <w:t>4 Приказа Минфина РФ от 06.12.2010 г. № 162н и приказа Минфина РФ от 31.12.2016 г. № 257н на счете 1.101.13.00 «Инвестиционная деятельность» отражены объекты основных средств не предназначенные для сдачи в аренду («Байхорское», «Большереченское»).</w:t>
      </w:r>
    </w:p>
    <w:p w14:paraId="7434DDAD" w14:textId="77777777" w:rsidR="00C11489" w:rsidRDefault="00C11489" w:rsidP="00C11489">
      <w:pPr>
        <w:pStyle w:val="3"/>
        <w:tabs>
          <w:tab w:val="left" w:pos="567"/>
          <w:tab w:val="center" w:pos="4590"/>
        </w:tabs>
        <w:spacing w:after="0"/>
        <w:ind w:firstLine="709"/>
        <w:jc w:val="both"/>
        <w:rPr>
          <w:sz w:val="28"/>
          <w:szCs w:val="28"/>
        </w:rPr>
      </w:pPr>
      <w:r>
        <w:rPr>
          <w:sz w:val="28"/>
          <w:szCs w:val="28"/>
        </w:rPr>
        <w:t>28</w:t>
      </w:r>
      <w:r w:rsidR="00E30B2A">
        <w:rPr>
          <w:sz w:val="28"/>
          <w:szCs w:val="28"/>
        </w:rPr>
        <w:t xml:space="preserve">. В нарушение п. 10 Положения «О пенсии за выслугу лет муниципальным служащим в сельском поселении» размер пенсии за выслугу лет, установленный в сельском поселении  в 2021 г. ниже минимального размера пенсии установленного </w:t>
      </w:r>
      <w:r w:rsidR="00E30B2A" w:rsidRPr="00C11489">
        <w:rPr>
          <w:sz w:val="28"/>
          <w:szCs w:val="28"/>
        </w:rPr>
        <w:t>нормативными актами сельского поселения («Байхорское», «Красночикойское»</w:t>
      </w:r>
      <w:r w:rsidRPr="00C11489">
        <w:rPr>
          <w:sz w:val="28"/>
          <w:szCs w:val="28"/>
        </w:rPr>
        <w:t>, «Шимбиликское»</w:t>
      </w:r>
      <w:r>
        <w:rPr>
          <w:sz w:val="28"/>
          <w:szCs w:val="28"/>
        </w:rPr>
        <w:t xml:space="preserve">, </w:t>
      </w:r>
      <w:r w:rsidR="00E30B2A">
        <w:rPr>
          <w:sz w:val="28"/>
          <w:szCs w:val="28"/>
        </w:rPr>
        <w:t>«Верхнешергольджинское»</w:t>
      </w:r>
      <w:r>
        <w:rPr>
          <w:sz w:val="28"/>
          <w:szCs w:val="28"/>
        </w:rPr>
        <w:t>)</w:t>
      </w:r>
    </w:p>
    <w:p w14:paraId="64878A94" w14:textId="3D231403" w:rsidR="00E30B2A" w:rsidRDefault="00C11489" w:rsidP="00E30B2A">
      <w:pPr>
        <w:widowControl w:val="0"/>
        <w:ind w:firstLine="709"/>
        <w:jc w:val="both"/>
      </w:pPr>
      <w:r>
        <w:t>29</w:t>
      </w:r>
      <w:r w:rsidR="00E30B2A">
        <w:t>. В нарушение положений «Об условиях оплаты труда» расчет планового фонда оплаты труда на 2021 год не предоставлен («Верхнешергольджинское», «Жиндойское»).</w:t>
      </w:r>
    </w:p>
    <w:p w14:paraId="3EDC4BB3" w14:textId="2208E3EC" w:rsidR="00E30B2A" w:rsidRDefault="00C11489" w:rsidP="00E30B2A">
      <w:pPr>
        <w:widowControl w:val="0"/>
        <w:ind w:firstLine="709"/>
        <w:jc w:val="both"/>
      </w:pPr>
      <w:r>
        <w:t>30</w:t>
      </w:r>
      <w:r w:rsidR="00E30B2A">
        <w:t>. Плановый фонд оплаты труда по муниципальным служащим и лицам, замещающим иные должности  на 2021 год рассчитан не в соответствии с утверждёнными нормативными правовыми актами («Мензинское»).</w:t>
      </w:r>
    </w:p>
    <w:p w14:paraId="3ACD695B" w14:textId="2FA11B20" w:rsidR="00E30B2A" w:rsidRDefault="00C11489" w:rsidP="00E30B2A">
      <w:pPr>
        <w:widowControl w:val="0"/>
        <w:ind w:firstLine="709"/>
        <w:jc w:val="both"/>
      </w:pPr>
      <w:r>
        <w:t>31</w:t>
      </w:r>
      <w:r w:rsidR="00E30B2A">
        <w:t xml:space="preserve">. В нарушение ст. 306.4. Бюджетного кодекса РФ </w:t>
      </w:r>
      <w:r>
        <w:t xml:space="preserve">выявлены факты </w:t>
      </w:r>
      <w:r w:rsidR="00E30B2A">
        <w:t>нецелево</w:t>
      </w:r>
      <w:r>
        <w:t>го</w:t>
      </w:r>
      <w:r w:rsidR="00E30B2A">
        <w:t xml:space="preserve"> использовани</w:t>
      </w:r>
      <w:r>
        <w:t>я</w:t>
      </w:r>
      <w:r w:rsidR="00E30B2A">
        <w:t xml:space="preserve"> средств межбюджетных трансфертов («Верхнешергольджинское»).</w:t>
      </w:r>
    </w:p>
    <w:p w14:paraId="754FA4BE" w14:textId="5F44604E" w:rsidR="00E30B2A" w:rsidRDefault="00C11489" w:rsidP="00E30B2A">
      <w:pPr>
        <w:widowControl w:val="0"/>
        <w:ind w:firstLine="709"/>
        <w:jc w:val="both"/>
      </w:pPr>
      <w:r>
        <w:lastRenderedPageBreak/>
        <w:t>32</w:t>
      </w:r>
      <w:r w:rsidR="00E30B2A">
        <w:t>. В нарушение ст. 30 положения «О бюджетном процессе сельского поселения «Жиндойское» не предоставлены  отчёты об исполнении приложений к решению о бюджете за отчётный финансовый год.</w:t>
      </w:r>
    </w:p>
    <w:p w14:paraId="0B700151" w14:textId="0A32712A" w:rsidR="00E30B2A" w:rsidRDefault="00C11489" w:rsidP="00E30B2A">
      <w:pPr>
        <w:widowControl w:val="0"/>
        <w:ind w:firstLine="709"/>
        <w:jc w:val="both"/>
      </w:pPr>
      <w:r>
        <w:t>33</w:t>
      </w:r>
      <w:r w:rsidR="00E30B2A">
        <w:t>. В нарушение ст. 33, ст. 37, ст. 264.2, ст. 264.6 Бюджетного кодекса РФ в годовом отчете об исполнении бюджета сельского поселения за 2021 год, утверждаемом проектом решения Совета сельского поселения «Об утверждении отчета об исполнении бюджета сельского поселения за 2021 год» установлены ошибки и нарушения («Жиндойское», «Конкинское», «Захаровское», «Коротковское»).</w:t>
      </w:r>
    </w:p>
    <w:p w14:paraId="6863D4D6" w14:textId="77777777" w:rsidR="00D77F98" w:rsidRDefault="00D77F98" w:rsidP="00E30B2A">
      <w:pPr>
        <w:widowControl w:val="0"/>
        <w:ind w:firstLine="720"/>
        <w:jc w:val="both"/>
      </w:pPr>
      <w:r>
        <w:t>34</w:t>
      </w:r>
      <w:r w:rsidR="00E30B2A">
        <w:t>. В нарушение ст. 264.6 БК РФ нет приложений к проекту решения «Об исполнении бюджета» («Жиндойское»).</w:t>
      </w:r>
    </w:p>
    <w:p w14:paraId="2E19B49F" w14:textId="58E8F87F" w:rsidR="00095EBA" w:rsidRPr="00AA541C" w:rsidRDefault="007D2F5D" w:rsidP="00E30B2A">
      <w:pPr>
        <w:widowControl w:val="0"/>
        <w:ind w:firstLine="720"/>
        <w:jc w:val="both"/>
      </w:pPr>
      <w:r>
        <w:t xml:space="preserve">По результатам проведенных экспертиз годовых отчетов и проектов решений Советов сельских поселений «Отчет об исполнении бюджета» Главам поселений и Советам поселений направлены предложения по устранению нарушений, указанных в </w:t>
      </w:r>
      <w:r w:rsidRPr="00AA541C">
        <w:t>Заключениях</w:t>
      </w:r>
      <w:r w:rsidR="001A0849">
        <w:t>.</w:t>
      </w:r>
    </w:p>
    <w:p w14:paraId="2B32F667" w14:textId="77777777" w:rsidR="001048F3" w:rsidRDefault="001048F3" w:rsidP="00095EBA">
      <w:pPr>
        <w:widowControl w:val="0"/>
        <w:ind w:firstLine="720"/>
        <w:jc w:val="both"/>
        <w:rPr>
          <w:b/>
        </w:rPr>
      </w:pPr>
    </w:p>
    <w:p w14:paraId="5D23A190" w14:textId="03936E82" w:rsidR="001048F3" w:rsidRDefault="000F77F6" w:rsidP="00095EBA">
      <w:pPr>
        <w:widowControl w:val="0"/>
        <w:ind w:firstLine="720"/>
        <w:jc w:val="both"/>
        <w:rPr>
          <w:b/>
        </w:rPr>
      </w:pPr>
      <w:r>
        <w:rPr>
          <w:b/>
        </w:rPr>
        <w:t>5.</w:t>
      </w:r>
      <w:r w:rsidR="00DE3D21">
        <w:rPr>
          <w:b/>
        </w:rPr>
        <w:t>2</w:t>
      </w:r>
      <w:r w:rsidR="001048F3">
        <w:rPr>
          <w:b/>
        </w:rPr>
        <w:t xml:space="preserve">. Заключения на проект решения Совета муниципального района «Красночикойский район» </w:t>
      </w:r>
      <w:r w:rsidR="001048F3">
        <w:rPr>
          <w:b/>
          <w:bCs/>
        </w:rPr>
        <w:t xml:space="preserve">«О внесении изменений в решение Совета муниципального района «Красночикойский район» </w:t>
      </w:r>
      <w:r w:rsidR="001048F3">
        <w:rPr>
          <w:b/>
        </w:rPr>
        <w:t>«О бюджете муниципального района «Красночикойский район» на 20</w:t>
      </w:r>
      <w:r w:rsidR="008F2956">
        <w:rPr>
          <w:b/>
        </w:rPr>
        <w:t>2</w:t>
      </w:r>
      <w:r w:rsidR="002B307C">
        <w:rPr>
          <w:b/>
        </w:rPr>
        <w:t>2</w:t>
      </w:r>
      <w:r w:rsidR="001048F3">
        <w:rPr>
          <w:b/>
        </w:rPr>
        <w:t xml:space="preserve"> год и плановый период 20</w:t>
      </w:r>
      <w:r w:rsidR="008F2956">
        <w:rPr>
          <w:b/>
        </w:rPr>
        <w:t>2</w:t>
      </w:r>
      <w:r w:rsidR="002B307C">
        <w:rPr>
          <w:b/>
        </w:rPr>
        <w:t>3</w:t>
      </w:r>
      <w:r w:rsidR="001048F3">
        <w:rPr>
          <w:b/>
        </w:rPr>
        <w:t xml:space="preserve"> и 202</w:t>
      </w:r>
      <w:r w:rsidR="002B307C">
        <w:rPr>
          <w:b/>
        </w:rPr>
        <w:t>4</w:t>
      </w:r>
      <w:r w:rsidR="001048F3">
        <w:rPr>
          <w:b/>
        </w:rPr>
        <w:t xml:space="preserve"> годов»:</w:t>
      </w:r>
    </w:p>
    <w:p w14:paraId="20A52A02" w14:textId="0F6F2812" w:rsidR="001048F3" w:rsidRDefault="001048F3" w:rsidP="00095EBA">
      <w:pPr>
        <w:widowControl w:val="0"/>
        <w:ind w:firstLine="720"/>
        <w:jc w:val="both"/>
        <w:rPr>
          <w:b/>
        </w:rPr>
      </w:pPr>
      <w:r>
        <w:rPr>
          <w:b/>
        </w:rPr>
        <w:t xml:space="preserve">- Заключение от </w:t>
      </w:r>
      <w:r w:rsidR="002B307C">
        <w:rPr>
          <w:b/>
        </w:rPr>
        <w:t>25</w:t>
      </w:r>
      <w:r>
        <w:rPr>
          <w:b/>
        </w:rPr>
        <w:t>.0</w:t>
      </w:r>
      <w:r w:rsidR="00994349">
        <w:rPr>
          <w:b/>
        </w:rPr>
        <w:t>3</w:t>
      </w:r>
      <w:r>
        <w:rPr>
          <w:b/>
        </w:rPr>
        <w:t>.20</w:t>
      </w:r>
      <w:r w:rsidR="008E793C">
        <w:rPr>
          <w:b/>
        </w:rPr>
        <w:t>2</w:t>
      </w:r>
      <w:r w:rsidR="002B307C">
        <w:rPr>
          <w:b/>
        </w:rPr>
        <w:t>2</w:t>
      </w:r>
      <w:r>
        <w:rPr>
          <w:b/>
        </w:rPr>
        <w:t xml:space="preserve"> г. № </w:t>
      </w:r>
      <w:r w:rsidR="00994349">
        <w:rPr>
          <w:b/>
        </w:rPr>
        <w:t>0</w:t>
      </w:r>
      <w:r w:rsidR="002B307C">
        <w:rPr>
          <w:b/>
        </w:rPr>
        <w:t>3</w:t>
      </w:r>
      <w:r>
        <w:rPr>
          <w:b/>
        </w:rPr>
        <w:t>-</w:t>
      </w:r>
      <w:r w:rsidR="008E793C">
        <w:rPr>
          <w:b/>
        </w:rPr>
        <w:t>2</w:t>
      </w:r>
      <w:r w:rsidR="002B307C">
        <w:rPr>
          <w:b/>
        </w:rPr>
        <w:t>2</w:t>
      </w:r>
      <w:r>
        <w:rPr>
          <w:b/>
        </w:rPr>
        <w:t>/ЭАМ:</w:t>
      </w:r>
    </w:p>
    <w:p w14:paraId="30AE0B50" w14:textId="77777777" w:rsidR="002B307C" w:rsidRDefault="002B307C" w:rsidP="002B307C">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2022 год и плановый период 2023 и 2024 годов»» </w:t>
      </w:r>
      <w:r>
        <w:rPr>
          <w:bCs/>
          <w:sz w:val="28"/>
          <w:szCs w:val="28"/>
        </w:rPr>
        <w:t>подготовлен для рассмотрения Советом муниципального района «Красночикойский район».</w:t>
      </w:r>
    </w:p>
    <w:p w14:paraId="1FF4D155" w14:textId="77777777" w:rsidR="002B307C" w:rsidRDefault="002B307C" w:rsidP="002B307C">
      <w:pPr>
        <w:widowControl w:val="0"/>
        <w:ind w:firstLine="709"/>
        <w:jc w:val="both"/>
      </w:pPr>
      <w:r>
        <w:t>2. Проектом решения предлагается уменьшить годовые бюджетные назначения по доходам бюджета на 11238,2 тыс. руб. С учетом предлагаемых проектом решения Совета муниципального района изменений доходы местного бюджета на 2022 год составят 840950,8 тыс. руб.</w:t>
      </w:r>
    </w:p>
    <w:p w14:paraId="0E0F787B" w14:textId="77777777" w:rsidR="002B307C" w:rsidRDefault="002B307C" w:rsidP="002B307C">
      <w:pPr>
        <w:widowControl w:val="0"/>
        <w:ind w:firstLine="709"/>
        <w:jc w:val="both"/>
      </w:pPr>
      <w:r>
        <w:t xml:space="preserve">3. </w:t>
      </w:r>
      <w:r>
        <w:rPr>
          <w:bCs/>
        </w:rPr>
        <w:t>Расходы местного бюджета предлагается уменьшить на</w:t>
      </w:r>
      <w:r>
        <w:t xml:space="preserve"> 2430,9 </w:t>
      </w:r>
      <w:r>
        <w:rPr>
          <w:bCs/>
        </w:rPr>
        <w:t>тыс. руб.</w:t>
      </w:r>
      <w:r>
        <w:t xml:space="preserve"> С учетом предлагаемых проектом решения Совета муниципального района изменений расходы местного бюджета на 2022 год составят 847502,1 тыс. руб.</w:t>
      </w:r>
    </w:p>
    <w:p w14:paraId="028DCEEB" w14:textId="77777777" w:rsidR="002B307C" w:rsidRDefault="002B307C" w:rsidP="002B307C">
      <w:pPr>
        <w:widowControl w:val="0"/>
        <w:ind w:firstLine="709"/>
        <w:jc w:val="both"/>
      </w:pPr>
      <w:r>
        <w:t>4. Объем источников финансирования дефицита бюджета увеличился на 8807,3 тыс. руб. и составил 6551,3 тыс. руб.</w:t>
      </w:r>
    </w:p>
    <w:p w14:paraId="2F57D1D3" w14:textId="1547C4BF" w:rsidR="001048F3" w:rsidRDefault="002B307C" w:rsidP="002B307C">
      <w:pPr>
        <w:widowControl w:val="0"/>
        <w:ind w:firstLine="720"/>
        <w:jc w:val="both"/>
      </w:pPr>
      <w:r>
        <w:t>5. В нарушение ст. 32, ст. 37 и ст. 96 Бюджетного кодекса РФ источники финансирования дефицита бюджета отражены в бюджете муниципального района «Красночикойский район» не в полном объеме (объем не учтенного остатка средств составляет 17494,8 тыс. руб.).</w:t>
      </w:r>
    </w:p>
    <w:p w14:paraId="09F1FF04" w14:textId="77777777" w:rsidR="00D13DFC" w:rsidRDefault="00D13DFC" w:rsidP="00994349">
      <w:pPr>
        <w:widowControl w:val="0"/>
        <w:ind w:firstLine="720"/>
        <w:jc w:val="both"/>
      </w:pPr>
    </w:p>
    <w:p w14:paraId="0240BC81" w14:textId="18B94494" w:rsidR="00451D97" w:rsidRDefault="00451D97" w:rsidP="00451D97">
      <w:pPr>
        <w:widowControl w:val="0"/>
        <w:ind w:firstLine="720"/>
        <w:jc w:val="both"/>
        <w:rPr>
          <w:b/>
        </w:rPr>
      </w:pPr>
      <w:r>
        <w:rPr>
          <w:b/>
        </w:rPr>
        <w:t xml:space="preserve">- Заключение от </w:t>
      </w:r>
      <w:r w:rsidR="002B307C">
        <w:rPr>
          <w:b/>
        </w:rPr>
        <w:t>16</w:t>
      </w:r>
      <w:r>
        <w:rPr>
          <w:b/>
        </w:rPr>
        <w:t>.0</w:t>
      </w:r>
      <w:r w:rsidR="002B307C">
        <w:rPr>
          <w:b/>
        </w:rPr>
        <w:t>5</w:t>
      </w:r>
      <w:r>
        <w:rPr>
          <w:b/>
        </w:rPr>
        <w:t>.20</w:t>
      </w:r>
      <w:r w:rsidR="00E37DD6">
        <w:rPr>
          <w:b/>
        </w:rPr>
        <w:t>2</w:t>
      </w:r>
      <w:r w:rsidR="002B307C">
        <w:rPr>
          <w:b/>
        </w:rPr>
        <w:t>2</w:t>
      </w:r>
      <w:r>
        <w:rPr>
          <w:b/>
        </w:rPr>
        <w:t xml:space="preserve"> г. № </w:t>
      </w:r>
      <w:r w:rsidR="002B307C">
        <w:rPr>
          <w:b/>
        </w:rPr>
        <w:t>1</w:t>
      </w:r>
      <w:r w:rsidR="00994349">
        <w:rPr>
          <w:b/>
        </w:rPr>
        <w:t>0</w:t>
      </w:r>
      <w:r>
        <w:rPr>
          <w:b/>
        </w:rPr>
        <w:t>-</w:t>
      </w:r>
      <w:r w:rsidR="00E37DD6">
        <w:rPr>
          <w:b/>
        </w:rPr>
        <w:t>2</w:t>
      </w:r>
      <w:r w:rsidR="002B307C">
        <w:rPr>
          <w:b/>
        </w:rPr>
        <w:t>2</w:t>
      </w:r>
      <w:r>
        <w:rPr>
          <w:b/>
        </w:rPr>
        <w:t>/ЭАМ:</w:t>
      </w:r>
    </w:p>
    <w:p w14:paraId="0F27F944" w14:textId="77777777" w:rsidR="002B307C" w:rsidRDefault="002B307C" w:rsidP="002B307C">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О бюджете муниципального района «Красночикой</w:t>
      </w:r>
      <w:r>
        <w:rPr>
          <w:sz w:val="28"/>
          <w:szCs w:val="28"/>
        </w:rPr>
        <w:lastRenderedPageBreak/>
        <w:t xml:space="preserve">ский район на 2022 год и плановый период 2023 и 2024 годов»» </w:t>
      </w:r>
      <w:r>
        <w:rPr>
          <w:bCs/>
          <w:sz w:val="28"/>
          <w:szCs w:val="28"/>
        </w:rPr>
        <w:t>подготовлен для рассмотрения Советом муниципального района «Красночикойский район».</w:t>
      </w:r>
    </w:p>
    <w:p w14:paraId="0B926EB0" w14:textId="77777777" w:rsidR="002B307C" w:rsidRDefault="002B307C" w:rsidP="002B307C">
      <w:pPr>
        <w:widowControl w:val="0"/>
        <w:ind w:firstLine="709"/>
        <w:jc w:val="both"/>
      </w:pPr>
      <w:r>
        <w:t>2. Проектом решения предлагается увеличить годовые бюджетные назначения по доходам бюджета на 164,3 тыс. руб. С учетом предлагаемых проектом решения Совета муниципального района изменений доходы местного бюджета на 2022 год составят 841115,1 тыс. руб.</w:t>
      </w:r>
    </w:p>
    <w:p w14:paraId="0BAD0645" w14:textId="77777777" w:rsidR="002B307C" w:rsidRDefault="002B307C" w:rsidP="002B307C">
      <w:pPr>
        <w:widowControl w:val="0"/>
        <w:ind w:firstLine="709"/>
        <w:jc w:val="both"/>
      </w:pPr>
      <w:r>
        <w:t xml:space="preserve">3. </w:t>
      </w:r>
      <w:r>
        <w:rPr>
          <w:bCs/>
        </w:rPr>
        <w:t>Расходы местного бюджета предлагается увеличить на</w:t>
      </w:r>
      <w:r>
        <w:t xml:space="preserve"> 15074,2 </w:t>
      </w:r>
      <w:r>
        <w:rPr>
          <w:bCs/>
        </w:rPr>
        <w:t>тыс. руб.</w:t>
      </w:r>
      <w:r>
        <w:t xml:space="preserve"> С учетом предлагаемых проектом решения Совета муниципального района изменений расходы местного бюджета на 2022 год составят 862576,3 тыс. руб.</w:t>
      </w:r>
    </w:p>
    <w:p w14:paraId="07D63E9D" w14:textId="77777777" w:rsidR="002B307C" w:rsidRDefault="002B307C" w:rsidP="002B307C">
      <w:pPr>
        <w:widowControl w:val="0"/>
        <w:ind w:firstLine="709"/>
        <w:jc w:val="both"/>
      </w:pPr>
      <w:r>
        <w:t>4. Объем источников финансирования дефицита бюджета увеличился на 14909,9 тыс. руб. и составил 21461,2 тыс. руб.</w:t>
      </w:r>
    </w:p>
    <w:p w14:paraId="0930F25F" w14:textId="412CD3B1" w:rsidR="00451D97" w:rsidRDefault="002B307C" w:rsidP="002B307C">
      <w:pPr>
        <w:widowControl w:val="0"/>
        <w:ind w:firstLine="720"/>
        <w:jc w:val="both"/>
      </w:pPr>
      <w:r>
        <w:t>5. В нарушение ст. 32, ст. 37 и ст. 96 Бюджетного кодекса РФ источники финансирования дефицита бюджета отражены в бюджете муниципального района «Красночикойский район» не в полном объеме (объем не учтенного остатка средств составляет 2584,9 тыс. руб.).</w:t>
      </w:r>
    </w:p>
    <w:p w14:paraId="240C928E" w14:textId="77777777" w:rsidR="00D13DFC" w:rsidRDefault="00D13DFC" w:rsidP="00FC12C0">
      <w:pPr>
        <w:widowControl w:val="0"/>
        <w:ind w:firstLine="720"/>
        <w:jc w:val="both"/>
        <w:rPr>
          <w:b/>
        </w:rPr>
      </w:pPr>
    </w:p>
    <w:p w14:paraId="5D0EBF40" w14:textId="21D3480E" w:rsidR="001048F3" w:rsidRDefault="00451D97" w:rsidP="00095EBA">
      <w:pPr>
        <w:widowControl w:val="0"/>
        <w:ind w:firstLine="720"/>
        <w:jc w:val="both"/>
        <w:rPr>
          <w:b/>
        </w:rPr>
      </w:pPr>
      <w:r>
        <w:rPr>
          <w:b/>
        </w:rPr>
        <w:t xml:space="preserve">- Заключение от </w:t>
      </w:r>
      <w:r w:rsidR="002B307C">
        <w:rPr>
          <w:b/>
        </w:rPr>
        <w:t>23</w:t>
      </w:r>
      <w:r>
        <w:rPr>
          <w:b/>
        </w:rPr>
        <w:t>.</w:t>
      </w:r>
      <w:r w:rsidR="002B307C">
        <w:rPr>
          <w:b/>
        </w:rPr>
        <w:t>08</w:t>
      </w:r>
      <w:r>
        <w:rPr>
          <w:b/>
        </w:rPr>
        <w:t>.20</w:t>
      </w:r>
      <w:r w:rsidR="00FF0A3B">
        <w:rPr>
          <w:b/>
        </w:rPr>
        <w:t>2</w:t>
      </w:r>
      <w:r w:rsidR="002B307C">
        <w:rPr>
          <w:b/>
        </w:rPr>
        <w:t>2</w:t>
      </w:r>
      <w:r>
        <w:rPr>
          <w:b/>
        </w:rPr>
        <w:t xml:space="preserve"> г. № </w:t>
      </w:r>
      <w:r w:rsidR="002B307C">
        <w:rPr>
          <w:b/>
        </w:rPr>
        <w:t>27</w:t>
      </w:r>
      <w:r>
        <w:rPr>
          <w:b/>
        </w:rPr>
        <w:t>-</w:t>
      </w:r>
      <w:r w:rsidR="00FF0A3B">
        <w:rPr>
          <w:b/>
        </w:rPr>
        <w:t>2</w:t>
      </w:r>
      <w:r w:rsidR="002B307C">
        <w:rPr>
          <w:b/>
        </w:rPr>
        <w:t>2</w:t>
      </w:r>
      <w:r>
        <w:rPr>
          <w:b/>
        </w:rPr>
        <w:t>/ЭАМ:</w:t>
      </w:r>
    </w:p>
    <w:p w14:paraId="60EBC7EE" w14:textId="77777777" w:rsidR="002B307C" w:rsidRDefault="002B307C" w:rsidP="002B307C">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2022 год и плановый период 2023 и 2024 годов»» </w:t>
      </w:r>
      <w:r>
        <w:rPr>
          <w:bCs/>
          <w:sz w:val="28"/>
          <w:szCs w:val="28"/>
        </w:rPr>
        <w:t>подготовлен для рассмотрения Советом муниципального района «Красночикойский район».</w:t>
      </w:r>
    </w:p>
    <w:p w14:paraId="5061EC4C" w14:textId="77777777" w:rsidR="002B307C" w:rsidRDefault="002B307C" w:rsidP="002B307C">
      <w:pPr>
        <w:widowControl w:val="0"/>
        <w:ind w:firstLine="709"/>
        <w:jc w:val="both"/>
      </w:pPr>
      <w:r>
        <w:t>2. Проектом решения предлагается увеличить годовые бюджетные назначения по доходам бюджета на 23366,0 тыс. руб. С учетом предлагаемых проектом решения Совета муниципального района изменений доходы местного бюджета на 2022 год составят 864481,1 тыс. руб.</w:t>
      </w:r>
    </w:p>
    <w:p w14:paraId="57B2FC98" w14:textId="77777777" w:rsidR="002B307C" w:rsidRDefault="002B307C" w:rsidP="002B307C">
      <w:pPr>
        <w:widowControl w:val="0"/>
        <w:ind w:firstLine="709"/>
        <w:jc w:val="both"/>
      </w:pPr>
      <w:r>
        <w:t xml:space="preserve">3. </w:t>
      </w:r>
      <w:r>
        <w:rPr>
          <w:bCs/>
        </w:rPr>
        <w:t>Расходы местного бюджета предлагается увеличить на</w:t>
      </w:r>
      <w:r>
        <w:t xml:space="preserve"> 25950,9 </w:t>
      </w:r>
      <w:r>
        <w:rPr>
          <w:bCs/>
        </w:rPr>
        <w:t>тыс. руб.</w:t>
      </w:r>
      <w:r>
        <w:t xml:space="preserve"> С учетом предлагаемых проектом решения Совета муниципального района изменений расходы местного бюджета на 2022 год составят 888527,2 тыс. руб.</w:t>
      </w:r>
    </w:p>
    <w:p w14:paraId="08913D05" w14:textId="77777777" w:rsidR="002B307C" w:rsidRDefault="002B307C" w:rsidP="002B307C">
      <w:pPr>
        <w:widowControl w:val="0"/>
        <w:ind w:firstLine="709"/>
        <w:jc w:val="both"/>
      </w:pPr>
      <w:r>
        <w:t>4. Объем источников финансирования дефицита бюджета увеличился на 2584,9 тыс. руб. и составил 24046,1 тыс. руб.</w:t>
      </w:r>
    </w:p>
    <w:p w14:paraId="626E95B0" w14:textId="46DEAE93" w:rsidR="00451D97" w:rsidRDefault="002B307C" w:rsidP="002B307C">
      <w:pPr>
        <w:widowControl w:val="0"/>
        <w:ind w:firstLine="720"/>
        <w:jc w:val="both"/>
      </w:pPr>
      <w:r>
        <w:t>5. В ходе подготовки заключения установлено, что за 6</w:t>
      </w:r>
      <w:r>
        <w:rPr>
          <w:iCs/>
          <w:color w:val="000000"/>
          <w:spacing w:val="4"/>
        </w:rPr>
        <w:t xml:space="preserve"> месяцев 2022 г</w:t>
      </w:r>
      <w:r>
        <w:t>. поступили дополнительные доходы в сумме 1800,9 тыс. руб. Вследствие чего следует увеличить доходную и расходную части бюджета на 1800,9 тыс. руб.</w:t>
      </w:r>
    </w:p>
    <w:p w14:paraId="477176A6" w14:textId="77777777" w:rsidR="00DA6654" w:rsidRDefault="00DA6654" w:rsidP="00451D97">
      <w:pPr>
        <w:widowControl w:val="0"/>
        <w:ind w:firstLine="720"/>
        <w:jc w:val="both"/>
        <w:rPr>
          <w:b/>
        </w:rPr>
      </w:pPr>
    </w:p>
    <w:p w14:paraId="66E1A5DB" w14:textId="03064CEC" w:rsidR="00451D97" w:rsidRDefault="00451D97" w:rsidP="00451D97">
      <w:pPr>
        <w:widowControl w:val="0"/>
        <w:ind w:firstLine="720"/>
        <w:jc w:val="both"/>
        <w:rPr>
          <w:b/>
        </w:rPr>
      </w:pPr>
      <w:r>
        <w:rPr>
          <w:b/>
        </w:rPr>
        <w:t xml:space="preserve">- Заключение от </w:t>
      </w:r>
      <w:r w:rsidR="00FC12C0">
        <w:rPr>
          <w:b/>
        </w:rPr>
        <w:t>2</w:t>
      </w:r>
      <w:r w:rsidR="002B307C">
        <w:rPr>
          <w:b/>
        </w:rPr>
        <w:t>4</w:t>
      </w:r>
      <w:r>
        <w:rPr>
          <w:b/>
        </w:rPr>
        <w:t>.</w:t>
      </w:r>
      <w:r w:rsidR="00FC12C0">
        <w:rPr>
          <w:b/>
        </w:rPr>
        <w:t>1</w:t>
      </w:r>
      <w:r w:rsidR="002B307C">
        <w:rPr>
          <w:b/>
        </w:rPr>
        <w:t>0</w:t>
      </w:r>
      <w:r>
        <w:rPr>
          <w:b/>
        </w:rPr>
        <w:t>.20</w:t>
      </w:r>
      <w:r w:rsidR="00DF6AC4">
        <w:rPr>
          <w:b/>
        </w:rPr>
        <w:t>2</w:t>
      </w:r>
      <w:r w:rsidR="002B307C">
        <w:rPr>
          <w:b/>
        </w:rPr>
        <w:t>2</w:t>
      </w:r>
      <w:r>
        <w:rPr>
          <w:b/>
        </w:rPr>
        <w:t xml:space="preserve"> г. № </w:t>
      </w:r>
      <w:r w:rsidR="002B307C">
        <w:rPr>
          <w:b/>
        </w:rPr>
        <w:t>3</w:t>
      </w:r>
      <w:r w:rsidR="00FC12C0">
        <w:rPr>
          <w:b/>
        </w:rPr>
        <w:t>7</w:t>
      </w:r>
      <w:r>
        <w:rPr>
          <w:b/>
        </w:rPr>
        <w:t>-</w:t>
      </w:r>
      <w:r w:rsidR="00DF6AC4">
        <w:rPr>
          <w:b/>
        </w:rPr>
        <w:t>2</w:t>
      </w:r>
      <w:r w:rsidR="002B307C">
        <w:rPr>
          <w:b/>
        </w:rPr>
        <w:t>2</w:t>
      </w:r>
      <w:r>
        <w:rPr>
          <w:b/>
        </w:rPr>
        <w:t>/ЭАМ:</w:t>
      </w:r>
    </w:p>
    <w:p w14:paraId="206842A4" w14:textId="77777777" w:rsidR="002B307C" w:rsidRDefault="002B307C" w:rsidP="002B307C">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2022 год и плановый период 2023 и 2024 годов»» </w:t>
      </w:r>
      <w:r>
        <w:rPr>
          <w:bCs/>
          <w:sz w:val="28"/>
          <w:szCs w:val="28"/>
        </w:rPr>
        <w:t>подготовлен для рассмотрения Советом муниципального района «Красночикойский район».</w:t>
      </w:r>
    </w:p>
    <w:p w14:paraId="5AD162C5" w14:textId="77777777" w:rsidR="002B307C" w:rsidRDefault="002B307C" w:rsidP="002B307C">
      <w:pPr>
        <w:widowControl w:val="0"/>
        <w:ind w:firstLine="709"/>
        <w:jc w:val="both"/>
      </w:pPr>
      <w:r>
        <w:t>2. Проектом решения предлагается увеличить годовые бюджетные назначения по доходам бюджета на 27531,3 тыс. руб. С учетом предлагаемых проектом решения Совета муниципального района изменений доходы местного бюджета на 2022 год составят 892012,4 тыс. руб.</w:t>
      </w:r>
    </w:p>
    <w:p w14:paraId="2DC70D90" w14:textId="77777777" w:rsidR="002B307C" w:rsidRDefault="002B307C" w:rsidP="002B307C">
      <w:pPr>
        <w:widowControl w:val="0"/>
        <w:ind w:firstLine="709"/>
        <w:jc w:val="both"/>
      </w:pPr>
      <w:r>
        <w:lastRenderedPageBreak/>
        <w:t xml:space="preserve">3. </w:t>
      </w:r>
      <w:r>
        <w:rPr>
          <w:bCs/>
        </w:rPr>
        <w:t>Расходы местного бюджета предлагается увеличить на</w:t>
      </w:r>
      <w:r>
        <w:t xml:space="preserve"> 27531,3 </w:t>
      </w:r>
      <w:r>
        <w:rPr>
          <w:bCs/>
        </w:rPr>
        <w:t>тыс. руб.</w:t>
      </w:r>
      <w:r>
        <w:t xml:space="preserve"> С учетом предлагаемых проектом решения Совета муниципального района изменений расходы местного бюджета на 2022 год составят 916058,5 тыс. руб.</w:t>
      </w:r>
    </w:p>
    <w:p w14:paraId="2ED25C6F" w14:textId="486019AA" w:rsidR="00451D97" w:rsidRDefault="002B307C" w:rsidP="002B307C">
      <w:pPr>
        <w:widowControl w:val="0"/>
        <w:ind w:firstLine="720"/>
        <w:jc w:val="both"/>
      </w:pPr>
      <w:r>
        <w:t>4. Объем источников финансирования дефицита бюджета не изменился и составил 24046,1 тыс. руб.</w:t>
      </w:r>
    </w:p>
    <w:p w14:paraId="29C56C1F" w14:textId="77777777" w:rsidR="002B307C" w:rsidRDefault="002B307C" w:rsidP="002B307C">
      <w:pPr>
        <w:widowControl w:val="0"/>
        <w:ind w:firstLine="720"/>
        <w:jc w:val="both"/>
      </w:pPr>
    </w:p>
    <w:p w14:paraId="07547B92" w14:textId="571B3E70" w:rsidR="002B307C" w:rsidRDefault="002B307C" w:rsidP="002B307C">
      <w:pPr>
        <w:widowControl w:val="0"/>
        <w:ind w:firstLine="720"/>
        <w:jc w:val="both"/>
        <w:rPr>
          <w:b/>
        </w:rPr>
      </w:pPr>
      <w:r>
        <w:rPr>
          <w:b/>
        </w:rPr>
        <w:t>- Заключение от 28.12.2022 г. № 45-22/ЭАМ:</w:t>
      </w:r>
    </w:p>
    <w:p w14:paraId="14EB2D50" w14:textId="77777777" w:rsidR="002B307C" w:rsidRDefault="002B307C" w:rsidP="002B307C">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2022 год и плановый период 2023 и 2024 годов»» </w:t>
      </w:r>
      <w:r>
        <w:rPr>
          <w:bCs/>
          <w:sz w:val="28"/>
          <w:szCs w:val="28"/>
        </w:rPr>
        <w:t>подготовлен для рассмотрения Советом муниципального района «Красночикойский район».</w:t>
      </w:r>
    </w:p>
    <w:p w14:paraId="1D361FA5" w14:textId="77777777" w:rsidR="002B307C" w:rsidRDefault="002B307C" w:rsidP="002B307C">
      <w:pPr>
        <w:widowControl w:val="0"/>
        <w:ind w:firstLine="709"/>
        <w:jc w:val="both"/>
      </w:pPr>
      <w:r>
        <w:t>2. Проектом решения предлагается увеличить годовые бюджетные назначения по доходам бюджета на 45923,2 тыс. руб. С учетом предлагаемых проектом решения Совета муниципального района изменений доходы местного бюджета на 2022 год составят 937935,6 тыс. руб.</w:t>
      </w:r>
    </w:p>
    <w:p w14:paraId="4068BEA7" w14:textId="77777777" w:rsidR="002B307C" w:rsidRDefault="002B307C" w:rsidP="002B307C">
      <w:pPr>
        <w:widowControl w:val="0"/>
        <w:ind w:firstLine="709"/>
        <w:jc w:val="both"/>
      </w:pPr>
      <w:r>
        <w:t xml:space="preserve">3. </w:t>
      </w:r>
      <w:r>
        <w:rPr>
          <w:bCs/>
        </w:rPr>
        <w:t>Расходы местного бюджета предлагается увеличить на</w:t>
      </w:r>
      <w:r>
        <w:t xml:space="preserve"> 48179,0 </w:t>
      </w:r>
      <w:r>
        <w:rPr>
          <w:bCs/>
        </w:rPr>
        <w:t>тыс. рублей.</w:t>
      </w:r>
      <w:r>
        <w:t xml:space="preserve"> С учетом предлагаемых проектом решения Совета муниципального района изменений расходы местного бюджета на 2022 год составят 964237,7 тыс. руб.</w:t>
      </w:r>
    </w:p>
    <w:p w14:paraId="15D1A12E" w14:textId="0D66F1F9" w:rsidR="002B307C" w:rsidRDefault="002B307C" w:rsidP="002B307C">
      <w:pPr>
        <w:widowControl w:val="0"/>
        <w:ind w:firstLine="720"/>
        <w:jc w:val="both"/>
        <w:rPr>
          <w:b/>
        </w:rPr>
      </w:pPr>
      <w:r>
        <w:t>4. Объем источников финансирования дефицита бюджета увеличился на 2256,0 тыс. руб. и составляет 26302,1 тыс. руб.</w:t>
      </w:r>
    </w:p>
    <w:p w14:paraId="5730CF23" w14:textId="199B1AE2" w:rsidR="00DA6654" w:rsidRDefault="00DA6654" w:rsidP="00095EBA">
      <w:pPr>
        <w:widowControl w:val="0"/>
        <w:ind w:firstLine="720"/>
        <w:jc w:val="both"/>
        <w:rPr>
          <w:b/>
        </w:rPr>
      </w:pPr>
    </w:p>
    <w:p w14:paraId="056602EA" w14:textId="29D3BBA6" w:rsidR="001A0849" w:rsidRDefault="000F77F6" w:rsidP="007869BA">
      <w:pPr>
        <w:widowControl w:val="0"/>
        <w:ind w:firstLine="709"/>
        <w:jc w:val="both"/>
        <w:rPr>
          <w:b/>
        </w:rPr>
      </w:pPr>
      <w:r>
        <w:rPr>
          <w:b/>
        </w:rPr>
        <w:t>5.</w:t>
      </w:r>
      <w:r w:rsidR="00DE3D21">
        <w:rPr>
          <w:b/>
        </w:rPr>
        <w:t>3</w:t>
      </w:r>
      <w:r w:rsidR="009432BA" w:rsidRPr="009432BA">
        <w:rPr>
          <w:b/>
        </w:rPr>
        <w:t>.</w:t>
      </w:r>
      <w:r w:rsidR="009432BA">
        <w:rPr>
          <w:b/>
        </w:rPr>
        <w:t xml:space="preserve"> </w:t>
      </w:r>
      <w:r w:rsidR="001A0849" w:rsidRPr="009432BA">
        <w:rPr>
          <w:b/>
        </w:rPr>
        <w:t>Заключение</w:t>
      </w:r>
      <w:r w:rsidR="001A0849" w:rsidRPr="001A0849">
        <w:rPr>
          <w:b/>
        </w:rPr>
        <w:t xml:space="preserve"> на годовой отчет об исполнении бюджета муниципального района</w:t>
      </w:r>
      <w:r w:rsidR="001A0849">
        <w:rPr>
          <w:b/>
        </w:rPr>
        <w:t xml:space="preserve"> от </w:t>
      </w:r>
      <w:r w:rsidR="00FC12C0">
        <w:rPr>
          <w:b/>
        </w:rPr>
        <w:t>2</w:t>
      </w:r>
      <w:r w:rsidR="00F46045">
        <w:rPr>
          <w:b/>
        </w:rPr>
        <w:t>8</w:t>
      </w:r>
      <w:r w:rsidR="001A0849">
        <w:rPr>
          <w:b/>
        </w:rPr>
        <w:t>.0</w:t>
      </w:r>
      <w:r w:rsidR="00CF41F2">
        <w:rPr>
          <w:b/>
        </w:rPr>
        <w:t>4</w:t>
      </w:r>
      <w:r w:rsidR="001A0849">
        <w:rPr>
          <w:b/>
        </w:rPr>
        <w:t>.20</w:t>
      </w:r>
      <w:r w:rsidR="00CF41F2">
        <w:rPr>
          <w:b/>
        </w:rPr>
        <w:t>2</w:t>
      </w:r>
      <w:r w:rsidR="00F46045">
        <w:rPr>
          <w:b/>
        </w:rPr>
        <w:t>2</w:t>
      </w:r>
      <w:r w:rsidR="001A0849">
        <w:rPr>
          <w:b/>
        </w:rPr>
        <w:t xml:space="preserve"> г. № </w:t>
      </w:r>
      <w:r w:rsidR="00F46045">
        <w:rPr>
          <w:b/>
        </w:rPr>
        <w:t>06</w:t>
      </w:r>
      <w:r w:rsidR="001A0849">
        <w:rPr>
          <w:b/>
        </w:rPr>
        <w:t>-</w:t>
      </w:r>
      <w:r w:rsidR="00CF41F2">
        <w:rPr>
          <w:b/>
        </w:rPr>
        <w:t>2</w:t>
      </w:r>
      <w:r w:rsidR="00F46045">
        <w:rPr>
          <w:b/>
        </w:rPr>
        <w:t>2</w:t>
      </w:r>
      <w:r w:rsidR="001A0849">
        <w:rPr>
          <w:b/>
        </w:rPr>
        <w:t>/ЭАМ:</w:t>
      </w:r>
    </w:p>
    <w:p w14:paraId="2B75C023" w14:textId="77777777" w:rsidR="00F46045" w:rsidRDefault="00F46045" w:rsidP="00F46045">
      <w:pPr>
        <w:widowControl w:val="0"/>
        <w:ind w:firstLine="709"/>
        <w:jc w:val="both"/>
      </w:pPr>
      <w:r>
        <w:t>1. Исполнение бюджета по доходам составило 944452,6 тыс. руб. или 101,64 %. к годовым бюджетным назначениям. Основную долю в доходах бюджета (68,73 %) составляет финансовая помощь из бюджетов бюджетной системы РФ.</w:t>
      </w:r>
    </w:p>
    <w:p w14:paraId="5F58CCC0" w14:textId="77777777" w:rsidR="00F46045" w:rsidRDefault="00F46045" w:rsidP="00F46045">
      <w:pPr>
        <w:widowControl w:val="0"/>
        <w:ind w:firstLine="709"/>
        <w:jc w:val="both"/>
      </w:pPr>
      <w:r>
        <w:t>За 2021 год</w:t>
      </w:r>
      <w:r>
        <w:rPr>
          <w:b/>
          <w:bCs/>
        </w:rPr>
        <w:t xml:space="preserve"> </w:t>
      </w:r>
      <w:r>
        <w:t>в бюджет поступило налоговых и неналоговых доходов в сумме 295353,0</w:t>
      </w:r>
      <w:r>
        <w:rPr>
          <w:b/>
          <w:bCs/>
        </w:rPr>
        <w:t xml:space="preserve"> </w:t>
      </w:r>
      <w:r>
        <w:rPr>
          <w:bCs/>
        </w:rPr>
        <w:t>тыс</w:t>
      </w:r>
      <w:r>
        <w:t>. руб., что составило</w:t>
      </w:r>
      <w:r>
        <w:rPr>
          <w:bCs/>
        </w:rPr>
        <w:t xml:space="preserve"> 106,60</w:t>
      </w:r>
      <w:r>
        <w:t xml:space="preserve"> % к годовым бюджетным назначениям. В сравнении с 2019 годом налоговые и неналоговые доходы возросли на 34,21 %, с 2020 г. – на 0,77 %.</w:t>
      </w:r>
    </w:p>
    <w:p w14:paraId="6CB3D5A0" w14:textId="77777777" w:rsidR="00F46045" w:rsidRDefault="00F46045" w:rsidP="00F46045">
      <w:pPr>
        <w:widowControl w:val="0"/>
        <w:ind w:firstLine="709"/>
        <w:jc w:val="both"/>
      </w:pPr>
      <w:r>
        <w:rPr>
          <w:bCs/>
        </w:rPr>
        <w:t>В результате перевыполнения бюджетных назначений по отдельным видам налогов, сборов и платежей в бюджет поступило дополнительных доходов в размере 18266,1 тыс. рублей</w:t>
      </w:r>
      <w:r>
        <w:t>, в том числе:</w:t>
      </w:r>
    </w:p>
    <w:p w14:paraId="4A1744A0" w14:textId="77777777" w:rsidR="00F46045" w:rsidRDefault="00F46045" w:rsidP="00F46045">
      <w:pPr>
        <w:widowControl w:val="0"/>
        <w:ind w:firstLine="709"/>
        <w:jc w:val="both"/>
        <w:rPr>
          <w:bCs/>
        </w:rPr>
      </w:pPr>
      <w:r>
        <w:rPr>
          <w:bCs/>
        </w:rPr>
        <w:t>- налог на доходы физических лиц – 15377,2 тыс. руб.;</w:t>
      </w:r>
    </w:p>
    <w:p w14:paraId="79B07E5F" w14:textId="77777777" w:rsidR="00F46045" w:rsidRDefault="00F46045" w:rsidP="00F46045">
      <w:pPr>
        <w:widowControl w:val="0"/>
        <w:ind w:firstLine="709"/>
        <w:jc w:val="both"/>
        <w:rPr>
          <w:bCs/>
        </w:rPr>
      </w:pPr>
      <w:r>
        <w:rPr>
          <w:bCs/>
        </w:rPr>
        <w:t>- а</w:t>
      </w:r>
      <w:r>
        <w:t>кцизы по подакцизным товарам (продукции), производимым на территории Российской Федерации – 658,5 тыс. руб.;</w:t>
      </w:r>
    </w:p>
    <w:p w14:paraId="02ECF0F6" w14:textId="77777777" w:rsidR="00F46045" w:rsidRDefault="00F46045" w:rsidP="00F46045">
      <w:pPr>
        <w:widowControl w:val="0"/>
        <w:ind w:firstLine="709"/>
        <w:jc w:val="both"/>
        <w:rPr>
          <w:bCs/>
        </w:rPr>
      </w:pPr>
      <w:r>
        <w:t>- налог, взимаемый в связи с применением упрощенной системы налогообложения – 116,0 тыс. руб.;</w:t>
      </w:r>
    </w:p>
    <w:p w14:paraId="56E4B6F4" w14:textId="77777777" w:rsidR="00F46045" w:rsidRDefault="00F46045" w:rsidP="00F46045">
      <w:pPr>
        <w:widowControl w:val="0"/>
        <w:ind w:firstLine="709"/>
        <w:jc w:val="both"/>
        <w:rPr>
          <w:bCs/>
        </w:rPr>
      </w:pPr>
      <w:r>
        <w:rPr>
          <w:bCs/>
        </w:rPr>
        <w:t>- налог, взимаемый в связи с применением патентной системы налогообложения – 479,4 тыс. руб.;</w:t>
      </w:r>
    </w:p>
    <w:p w14:paraId="1F4B8137" w14:textId="77777777" w:rsidR="00F46045" w:rsidRDefault="00F46045" w:rsidP="00F46045">
      <w:pPr>
        <w:widowControl w:val="0"/>
        <w:ind w:firstLine="709"/>
        <w:jc w:val="both"/>
      </w:pPr>
      <w:r>
        <w:t>- налог на добычу полезных ископаемых – 708,3 тыс. руб.;</w:t>
      </w:r>
    </w:p>
    <w:p w14:paraId="2EA8EBE8" w14:textId="77777777" w:rsidR="00F46045" w:rsidRDefault="00F46045" w:rsidP="00F46045">
      <w:pPr>
        <w:widowControl w:val="0"/>
        <w:ind w:firstLine="709"/>
        <w:jc w:val="both"/>
        <w:rPr>
          <w:bCs/>
        </w:rPr>
      </w:pPr>
      <w:r>
        <w:t>- государственная пошлина – 87,4 тыс. руб.;</w:t>
      </w:r>
    </w:p>
    <w:p w14:paraId="216EDD5A" w14:textId="77777777" w:rsidR="00F46045" w:rsidRDefault="00F46045" w:rsidP="00F46045">
      <w:pPr>
        <w:widowControl w:val="0"/>
        <w:ind w:firstLine="709"/>
        <w:jc w:val="both"/>
        <w:rPr>
          <w:bCs/>
        </w:rPr>
      </w:pPr>
      <w:r>
        <w:rPr>
          <w:bCs/>
        </w:rPr>
        <w:lastRenderedPageBreak/>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 420,8 тыс. руб.;</w:t>
      </w:r>
    </w:p>
    <w:p w14:paraId="352E96C5" w14:textId="77777777" w:rsidR="00F46045" w:rsidRDefault="00F46045" w:rsidP="00F46045">
      <w:pPr>
        <w:widowControl w:val="0"/>
        <w:ind w:firstLine="709"/>
        <w:jc w:val="both"/>
        <w:rPr>
          <w:bCs/>
        </w:rPr>
      </w:pPr>
      <w:r>
        <w:rPr>
          <w:bCs/>
        </w:rPr>
        <w:t>- прочие поступления от использования имущества, находящегося в собственности муниципальных районов (за исключением имущества муниципальных автономных учреждений, а также имущества муниципальных унитарных предприятий, в том числе казенных) – 123,2 тыс. руб.;</w:t>
      </w:r>
    </w:p>
    <w:p w14:paraId="575ACB92" w14:textId="77777777" w:rsidR="00F46045" w:rsidRDefault="00F46045" w:rsidP="00F46045">
      <w:pPr>
        <w:widowControl w:val="0"/>
        <w:ind w:firstLine="709"/>
        <w:jc w:val="both"/>
        <w:rPr>
          <w:bCs/>
        </w:rPr>
      </w:pPr>
      <w:r>
        <w:rPr>
          <w:bCs/>
        </w:rPr>
        <w:t>- доходы от оказания платных услуг и компенсации затрат государства – 31,7 тыс. руб.;</w:t>
      </w:r>
    </w:p>
    <w:p w14:paraId="51408F3B" w14:textId="77777777" w:rsidR="00F46045" w:rsidRDefault="00F46045" w:rsidP="00F46045">
      <w:pPr>
        <w:widowControl w:val="0"/>
        <w:ind w:firstLine="709"/>
        <w:jc w:val="both"/>
        <w:rPr>
          <w:bCs/>
        </w:rPr>
      </w:pPr>
      <w:r>
        <w:rPr>
          <w:bCs/>
        </w:rPr>
        <w:t>- доходы от продажи земельных участков, находящихся в государственной и муниципальной собственности – 108,6 тыс. руб.;</w:t>
      </w:r>
    </w:p>
    <w:p w14:paraId="34C3B98E" w14:textId="77777777" w:rsidR="00F46045" w:rsidRDefault="00F46045" w:rsidP="00F46045">
      <w:pPr>
        <w:widowControl w:val="0"/>
        <w:ind w:firstLine="709"/>
        <w:jc w:val="both"/>
      </w:pPr>
      <w:r>
        <w:t>- штрафные санкции, возмещение ущерба – 155,0 тыс. руб.</w:t>
      </w:r>
    </w:p>
    <w:p w14:paraId="53B23E5F" w14:textId="77777777" w:rsidR="00F46045" w:rsidRDefault="00F46045" w:rsidP="00F46045">
      <w:pPr>
        <w:widowControl w:val="0"/>
        <w:ind w:firstLine="709"/>
        <w:jc w:val="both"/>
      </w:pPr>
      <w:r>
        <w:rPr>
          <w:bCs/>
        </w:rPr>
        <w:t>Не исполнены бюджетные назначения по отдельным видам налогов, сборов и платежей в бюджет не поступило доходов в размере 55,3 тыс. рублей</w:t>
      </w:r>
      <w:r>
        <w:t xml:space="preserve">, в том числе: </w:t>
      </w:r>
    </w:p>
    <w:p w14:paraId="780FAEC8" w14:textId="77777777" w:rsidR="00F46045" w:rsidRDefault="00F46045" w:rsidP="00F46045">
      <w:pPr>
        <w:widowControl w:val="0"/>
        <w:ind w:firstLine="709"/>
        <w:jc w:val="both"/>
        <w:rPr>
          <w:bCs/>
        </w:rPr>
      </w:pPr>
      <w:r>
        <w:rPr>
          <w:bCs/>
        </w:rPr>
        <w:t>- единый налог на вмененный доход для отдельных видов деятельности – 36,8 тыс. руб.;</w:t>
      </w:r>
    </w:p>
    <w:p w14:paraId="0CB11A8E" w14:textId="77777777" w:rsidR="00F46045" w:rsidRDefault="00F46045" w:rsidP="00F46045">
      <w:pPr>
        <w:widowControl w:val="0"/>
        <w:ind w:firstLine="709"/>
        <w:jc w:val="both"/>
        <w:rPr>
          <w:bCs/>
        </w:rPr>
      </w:pPr>
      <w:r>
        <w:rPr>
          <w:bCs/>
        </w:rPr>
        <w:t>- единый сельскохозяйственный налог – 0,7 тыс. руб.;</w:t>
      </w:r>
    </w:p>
    <w:p w14:paraId="015482A5" w14:textId="77777777" w:rsidR="00F46045" w:rsidRDefault="00F46045" w:rsidP="00F46045">
      <w:pPr>
        <w:widowControl w:val="0"/>
        <w:ind w:firstLine="709"/>
        <w:jc w:val="both"/>
        <w:rPr>
          <w:bCs/>
        </w:rPr>
      </w:pPr>
      <w:r>
        <w:rPr>
          <w:bCs/>
        </w:rPr>
        <w:t>- земельный налог с физических лиц, обладающих земельным участком, расположенным в границах межселенных территорий – 3,0 тыс. руб.;</w:t>
      </w:r>
    </w:p>
    <w:p w14:paraId="2224AB3E" w14:textId="77777777" w:rsidR="00F46045" w:rsidRDefault="00F46045" w:rsidP="00F46045">
      <w:pPr>
        <w:widowControl w:val="0"/>
        <w:ind w:firstLine="709"/>
        <w:jc w:val="both"/>
        <w:rPr>
          <w:bCs/>
        </w:rPr>
      </w:pPr>
      <w:r>
        <w:rPr>
          <w:bCs/>
        </w:rPr>
        <w:t>- платежи при пользовании природными ресурсами – 14,8 тыс. руб.</w:t>
      </w:r>
    </w:p>
    <w:p w14:paraId="73CA1EF2" w14:textId="77777777" w:rsidR="00F46045" w:rsidRDefault="00F46045" w:rsidP="00F46045">
      <w:pPr>
        <w:widowControl w:val="0"/>
        <w:ind w:firstLine="709"/>
        <w:jc w:val="both"/>
      </w:pPr>
      <w:r>
        <w:t>2. Бюджет по расходам за 2021 год исполнен на 98,85 %. На оказание финансовой помощи поселениям направлено 71978,3 тыс. рублей или 100,00 % к годовым бюджетным назначениям, которые в объёме расходов бюджета составили 7,59 %.</w:t>
      </w:r>
    </w:p>
    <w:p w14:paraId="2C1222D0" w14:textId="77777777" w:rsidR="00F46045" w:rsidRDefault="00F46045" w:rsidP="00F46045">
      <w:pPr>
        <w:widowControl w:val="0"/>
        <w:ind w:firstLine="709"/>
        <w:jc w:val="both"/>
      </w:pPr>
      <w:r>
        <w:t>3. Дефицит бюджета составил 3932,4 тыс. руб.</w:t>
      </w:r>
    </w:p>
    <w:p w14:paraId="4ECE4F37" w14:textId="77777777" w:rsidR="00F46045" w:rsidRDefault="00F46045" w:rsidP="00F46045">
      <w:pPr>
        <w:widowControl w:val="0"/>
        <w:ind w:firstLine="709"/>
        <w:jc w:val="both"/>
      </w:pPr>
      <w:r>
        <w:t>4. В ревизионную комиссию годовой отчёт «Об исполнении бюджета муниципального района «Красночикойский район» за 2021 год» представлен, в установленный срок.</w:t>
      </w:r>
    </w:p>
    <w:p w14:paraId="0D8D27ED" w14:textId="37BC275D" w:rsidR="001A0849" w:rsidRPr="009432BA" w:rsidRDefault="00F46045" w:rsidP="00F46045">
      <w:pPr>
        <w:widowControl w:val="0"/>
        <w:ind w:firstLine="720"/>
        <w:jc w:val="both"/>
        <w:rPr>
          <w:b/>
        </w:rPr>
      </w:pPr>
      <w:r>
        <w:t>5.</w:t>
      </w:r>
      <w:r>
        <w:rPr>
          <w:color w:val="000000"/>
          <w:shd w:val="clear" w:color="auto" w:fill="FFFFFF"/>
        </w:rPr>
        <w:t xml:space="preserve"> В нарушение ст. 179 БК РФ и п. 4.2.1. Порядка разработки программ не внесены изменения в муниципальные программы в связи с изменением объема финансирования из бюджета муниципального района.</w:t>
      </w:r>
    </w:p>
    <w:p w14:paraId="7B41644B" w14:textId="77777777" w:rsidR="009432BA" w:rsidRPr="009432BA" w:rsidRDefault="009432BA" w:rsidP="00AA541C">
      <w:pPr>
        <w:pStyle w:val="2"/>
        <w:keepNext w:val="0"/>
        <w:widowControl w:val="0"/>
        <w:spacing w:before="0"/>
        <w:ind w:firstLine="709"/>
        <w:jc w:val="both"/>
        <w:rPr>
          <w:b/>
          <w:sz w:val="28"/>
          <w:szCs w:val="28"/>
        </w:rPr>
      </w:pPr>
    </w:p>
    <w:p w14:paraId="16B1901A" w14:textId="71B01B44" w:rsidR="00095EBA" w:rsidRPr="009432BA" w:rsidRDefault="000F77F6" w:rsidP="00FC12C0">
      <w:pPr>
        <w:pStyle w:val="2"/>
        <w:keepNext w:val="0"/>
        <w:widowControl w:val="0"/>
        <w:spacing w:before="0"/>
        <w:ind w:firstLine="709"/>
        <w:jc w:val="both"/>
        <w:rPr>
          <w:b/>
          <w:sz w:val="28"/>
          <w:szCs w:val="28"/>
        </w:rPr>
      </w:pPr>
      <w:r>
        <w:rPr>
          <w:b/>
          <w:sz w:val="28"/>
          <w:szCs w:val="28"/>
        </w:rPr>
        <w:t>5.</w:t>
      </w:r>
      <w:r w:rsidR="00DE3D21">
        <w:rPr>
          <w:b/>
          <w:sz w:val="28"/>
          <w:szCs w:val="28"/>
        </w:rPr>
        <w:t>4</w:t>
      </w:r>
      <w:r w:rsidR="009432BA" w:rsidRPr="009432BA">
        <w:rPr>
          <w:b/>
          <w:sz w:val="28"/>
          <w:szCs w:val="28"/>
        </w:rPr>
        <w:t xml:space="preserve">. </w:t>
      </w:r>
      <w:r w:rsidR="00095EBA" w:rsidRPr="009432BA">
        <w:rPr>
          <w:b/>
          <w:sz w:val="28"/>
          <w:szCs w:val="28"/>
        </w:rPr>
        <w:t xml:space="preserve">Заключение от </w:t>
      </w:r>
      <w:r w:rsidR="00F46045">
        <w:rPr>
          <w:b/>
          <w:sz w:val="28"/>
          <w:szCs w:val="28"/>
        </w:rPr>
        <w:t>06</w:t>
      </w:r>
      <w:r w:rsidR="00095EBA" w:rsidRPr="009432BA">
        <w:rPr>
          <w:b/>
          <w:sz w:val="28"/>
          <w:szCs w:val="28"/>
        </w:rPr>
        <w:t>.12.20</w:t>
      </w:r>
      <w:r w:rsidR="00C23FFD">
        <w:rPr>
          <w:b/>
          <w:sz w:val="28"/>
          <w:szCs w:val="28"/>
        </w:rPr>
        <w:t>2</w:t>
      </w:r>
      <w:r w:rsidR="00F46045">
        <w:rPr>
          <w:b/>
          <w:sz w:val="28"/>
          <w:szCs w:val="28"/>
        </w:rPr>
        <w:t>2</w:t>
      </w:r>
      <w:r w:rsidR="00B838C1" w:rsidRPr="009432BA">
        <w:rPr>
          <w:b/>
          <w:sz w:val="28"/>
          <w:szCs w:val="28"/>
        </w:rPr>
        <w:t xml:space="preserve"> г. № </w:t>
      </w:r>
      <w:r w:rsidR="00F46045">
        <w:rPr>
          <w:b/>
          <w:sz w:val="28"/>
          <w:szCs w:val="28"/>
        </w:rPr>
        <w:t>43</w:t>
      </w:r>
      <w:r w:rsidR="00B838C1" w:rsidRPr="009432BA">
        <w:rPr>
          <w:b/>
          <w:sz w:val="28"/>
          <w:szCs w:val="28"/>
        </w:rPr>
        <w:t>-</w:t>
      </w:r>
      <w:r w:rsidR="00C23FFD">
        <w:rPr>
          <w:b/>
          <w:sz w:val="28"/>
          <w:szCs w:val="28"/>
        </w:rPr>
        <w:t>2</w:t>
      </w:r>
      <w:r w:rsidR="00DB0A16">
        <w:rPr>
          <w:b/>
          <w:sz w:val="28"/>
          <w:szCs w:val="28"/>
        </w:rPr>
        <w:t>2</w:t>
      </w:r>
      <w:r w:rsidR="00095EBA" w:rsidRPr="009432BA">
        <w:rPr>
          <w:b/>
          <w:sz w:val="28"/>
          <w:szCs w:val="28"/>
        </w:rPr>
        <w:t>/</w:t>
      </w:r>
      <w:r w:rsidR="00B838C1" w:rsidRPr="009432BA">
        <w:rPr>
          <w:b/>
          <w:sz w:val="28"/>
          <w:szCs w:val="28"/>
        </w:rPr>
        <w:t>ЭАМ</w:t>
      </w:r>
      <w:r w:rsidR="00095EBA" w:rsidRPr="009432BA">
        <w:rPr>
          <w:b/>
          <w:sz w:val="28"/>
          <w:szCs w:val="28"/>
        </w:rPr>
        <w:t xml:space="preserve"> на проект решения Совета муниципального района «Красночикойский район» «О бюджете муниципального района «Красночикойский район» на 20</w:t>
      </w:r>
      <w:r w:rsidR="009432BA">
        <w:rPr>
          <w:b/>
          <w:sz w:val="28"/>
          <w:szCs w:val="28"/>
        </w:rPr>
        <w:t>2</w:t>
      </w:r>
      <w:r w:rsidR="00F46045">
        <w:rPr>
          <w:b/>
          <w:sz w:val="28"/>
          <w:szCs w:val="28"/>
        </w:rPr>
        <w:t>3</w:t>
      </w:r>
      <w:r w:rsidR="00095EBA" w:rsidRPr="009432BA">
        <w:rPr>
          <w:b/>
          <w:sz w:val="28"/>
          <w:szCs w:val="28"/>
        </w:rPr>
        <w:t xml:space="preserve"> год</w:t>
      </w:r>
      <w:r w:rsidR="00E67DA5" w:rsidRPr="009432BA">
        <w:rPr>
          <w:b/>
          <w:sz w:val="28"/>
          <w:szCs w:val="28"/>
        </w:rPr>
        <w:t xml:space="preserve"> и плановый период 20</w:t>
      </w:r>
      <w:r w:rsidR="00291375" w:rsidRPr="009432BA">
        <w:rPr>
          <w:b/>
          <w:sz w:val="28"/>
          <w:szCs w:val="28"/>
        </w:rPr>
        <w:t>2</w:t>
      </w:r>
      <w:r w:rsidR="00F46045">
        <w:rPr>
          <w:b/>
          <w:sz w:val="28"/>
          <w:szCs w:val="28"/>
        </w:rPr>
        <w:t>4</w:t>
      </w:r>
      <w:r w:rsidR="00E67DA5" w:rsidRPr="009432BA">
        <w:rPr>
          <w:b/>
          <w:sz w:val="28"/>
          <w:szCs w:val="28"/>
        </w:rPr>
        <w:t xml:space="preserve"> и 20</w:t>
      </w:r>
      <w:r w:rsidR="00B838C1" w:rsidRPr="009432BA">
        <w:rPr>
          <w:b/>
          <w:sz w:val="28"/>
          <w:szCs w:val="28"/>
        </w:rPr>
        <w:t>2</w:t>
      </w:r>
      <w:r w:rsidR="00F46045">
        <w:rPr>
          <w:b/>
          <w:sz w:val="28"/>
          <w:szCs w:val="28"/>
        </w:rPr>
        <w:t>5</w:t>
      </w:r>
      <w:r w:rsidR="00E67DA5" w:rsidRPr="009432BA">
        <w:rPr>
          <w:b/>
          <w:sz w:val="28"/>
          <w:szCs w:val="28"/>
        </w:rPr>
        <w:t xml:space="preserve"> годы</w:t>
      </w:r>
      <w:r w:rsidR="004702D9" w:rsidRPr="009432BA">
        <w:rPr>
          <w:b/>
          <w:sz w:val="28"/>
          <w:szCs w:val="28"/>
        </w:rPr>
        <w:t>»:</w:t>
      </w:r>
    </w:p>
    <w:p w14:paraId="07C5D53E" w14:textId="77777777" w:rsidR="00F46045" w:rsidRDefault="00F46045" w:rsidP="00F46045">
      <w:pPr>
        <w:pStyle w:val="a4"/>
        <w:widowControl w:val="0"/>
        <w:spacing w:after="0"/>
        <w:ind w:firstLine="709"/>
        <w:jc w:val="both"/>
        <w:rPr>
          <w:bCs/>
        </w:rPr>
      </w:pPr>
      <w:r>
        <w:rPr>
          <w:bCs/>
        </w:rPr>
        <w:t>1. Проект решения Совета муниципального района «Красночикойский район» «О бюджете муниципального района «Красночикойский район» на 2023 год и плановый период 2024 и 2025 годов» внесен в соответствии с утвержденным сроком.</w:t>
      </w:r>
    </w:p>
    <w:p w14:paraId="4B9260A6" w14:textId="77777777" w:rsidR="00F46045" w:rsidRDefault="00F46045" w:rsidP="00F46045">
      <w:pPr>
        <w:ind w:firstLine="709"/>
        <w:jc w:val="both"/>
      </w:pPr>
      <w:r>
        <w:t>2. Бюджет муниципального района на 2023 год сформирован по доходам в сумме 873895,5</w:t>
      </w:r>
      <w:r>
        <w:rPr>
          <w:bCs/>
        </w:rPr>
        <w:t xml:space="preserve"> тыс. руб. Доходы планового периода 2024 года составили 744915,7 тыс. руб.,  2025 года – 834324,4 тыс. руб.</w:t>
      </w:r>
      <w:r>
        <w:t xml:space="preserve"> Поступление за счет налого</w:t>
      </w:r>
      <w:r>
        <w:lastRenderedPageBreak/>
        <w:t>вых и неналоговых доходов прогнозируется на 2023 год в объеме 288294,1 тыс. руб., на 2024 г. – 306092,0 тыс. руб., на 2025 г. – 324054,4 тыс. руб., за счет безвозмездных поступлений от других бюджетов бюджетной системы РФ  на 2023 год в объеме 585601,4 тыс. руб., на 2024 г. – 438823,7 тыс. руб., на 2025 г. – 510270,0 тыс. руб.</w:t>
      </w:r>
    </w:p>
    <w:p w14:paraId="499291D4" w14:textId="77777777" w:rsidR="00F46045" w:rsidRDefault="00F46045" w:rsidP="00F46045">
      <w:pPr>
        <w:pStyle w:val="a4"/>
        <w:widowControl w:val="0"/>
        <w:spacing w:after="0"/>
        <w:ind w:firstLine="709"/>
        <w:jc w:val="both"/>
        <w:rPr>
          <w:color w:val="000000"/>
        </w:rPr>
      </w:pPr>
      <w:r>
        <w:t>3. Доходы проекта бюджета на 2023 – 2025 годы в значительной мере  сформированы за счет безвозмездных поступлений от других бюджетов бюджетной системы РФ, доля которых в общих доходах составит в 2023 г. – 67,01 %, в 2024 г. – 58,91 %, в 2025 г. – 61,16 %.</w:t>
      </w:r>
    </w:p>
    <w:p w14:paraId="16F13D79" w14:textId="77777777" w:rsidR="00F46045" w:rsidRDefault="00F46045" w:rsidP="00F46045">
      <w:pPr>
        <w:pStyle w:val="a4"/>
        <w:widowControl w:val="0"/>
        <w:spacing w:after="0"/>
        <w:ind w:firstLine="709"/>
        <w:jc w:val="both"/>
      </w:pPr>
      <w:r>
        <w:t>4. Рост дополнительного норматива по НДФЛ на 2023 - 2025 гг. приведет к увеличению доходов бюджета.</w:t>
      </w:r>
    </w:p>
    <w:p w14:paraId="3FCFFB10" w14:textId="77777777" w:rsidR="00F46045" w:rsidRDefault="00F46045" w:rsidP="00F46045">
      <w:pPr>
        <w:widowControl w:val="0"/>
        <w:ind w:firstLine="709"/>
        <w:jc w:val="both"/>
      </w:pPr>
      <w:r>
        <w:t>5. В целом объем расходов на 2023 год прогнозируется в сумме 871639,5</w:t>
      </w:r>
      <w:r>
        <w:rPr>
          <w:bCs/>
        </w:rPr>
        <w:t xml:space="preserve"> тыс. руб., </w:t>
      </w:r>
      <w:r>
        <w:t>на 2024 год в сумме 742659,7 тыс. руб., и на 2025 год в сумме 832068,4 тыс. руб.</w:t>
      </w:r>
    </w:p>
    <w:p w14:paraId="28DF5FD1" w14:textId="77777777" w:rsidR="00F46045" w:rsidRDefault="00F46045" w:rsidP="00F46045">
      <w:pPr>
        <w:widowControl w:val="0"/>
        <w:ind w:firstLine="709"/>
        <w:jc w:val="both"/>
      </w:pPr>
      <w:r>
        <w:t>6. Бюджетные средства на выплату ежемесячной доплаты к трудовой пенсии по старости (инвалидности) лицам, замещавшим муниципальные должности муниципального района «Красночикойский район» на постоянной основе и пенсии за выслугу лет муниципальным служащим муниципального района «Красночикойский район» планируются в объеме 94,15 % от потребности, т.е. действующие бюджетные обязательства не обеспечены бюджетными средствами.</w:t>
      </w:r>
    </w:p>
    <w:p w14:paraId="1C6BA7F3" w14:textId="77777777" w:rsidR="00F46045" w:rsidRDefault="00F46045" w:rsidP="00F46045">
      <w:pPr>
        <w:pStyle w:val="a6"/>
        <w:widowControl w:val="0"/>
        <w:spacing w:after="0"/>
        <w:ind w:left="0" w:firstLine="709"/>
        <w:jc w:val="both"/>
        <w:rPr>
          <w:color w:val="000000"/>
        </w:rPr>
      </w:pPr>
      <w:r>
        <w:t>7. Фонд оплаты труда на 2023 - 2025 гг. учтен при формировании бюджета в объеме 66,67 % (8 мес.), т.е. действующие бюджетные обязательства не обеспечены бюджетными средствами.</w:t>
      </w:r>
    </w:p>
    <w:p w14:paraId="6916D2A4" w14:textId="77777777" w:rsidR="00F46045" w:rsidRDefault="00F46045" w:rsidP="00F46045">
      <w:pPr>
        <w:pStyle w:val="a6"/>
        <w:widowControl w:val="0"/>
        <w:spacing w:after="0"/>
        <w:ind w:left="0" w:firstLine="709"/>
        <w:jc w:val="both"/>
      </w:pPr>
      <w:r>
        <w:t>8. Нормативная величина резервного фонда администрации муниципального района не превышает определенных ограничений.</w:t>
      </w:r>
    </w:p>
    <w:p w14:paraId="2B9BD4B7" w14:textId="77777777" w:rsidR="00F46045" w:rsidRDefault="00F46045" w:rsidP="00F46045">
      <w:pPr>
        <w:widowControl w:val="0"/>
        <w:ind w:firstLine="709"/>
        <w:jc w:val="both"/>
      </w:pPr>
      <w:r>
        <w:t>9. По разделу «Межбюджетные трансферты» запланирован общий объём расходов на 2023 год в сумме 54908,5 тыс. руб., на 2024 – 2025 годы в сумме 50298,0 тыс. руб., ежегодно. По сравнению с бюджетом 2022 года снижение составляет в 2023 году на 19,29 %, в 2024 – 2025 гг. – 26,06 %. В структуре расходов бюджета доля объема расходов по разделу составит в 2023 г. – 6,30 %, в 2024 г. – 6,77 %, в 2025 г. – 6,04 % от общих расходов бюджета.</w:t>
      </w:r>
    </w:p>
    <w:p w14:paraId="68E423C7" w14:textId="66E24A22" w:rsidR="00291375" w:rsidRPr="00291375" w:rsidRDefault="00F46045" w:rsidP="00F46045">
      <w:pPr>
        <w:pStyle w:val="a4"/>
        <w:widowControl w:val="0"/>
        <w:spacing w:after="0"/>
        <w:ind w:firstLine="709"/>
        <w:jc w:val="both"/>
      </w:pPr>
      <w:r>
        <w:t>10. Объем бюджетных ассигнований в муниципальных программах не приведен в соответствие с объемом бюджетных ассигнований предусмотренных проектом решения Совета муниципального района «Красночикойский район» «О бюджете муниципального района «Красночикойский район» на 2023 год и плановый период 2024 и 2025 годов».</w:t>
      </w:r>
    </w:p>
    <w:p w14:paraId="1CCD9F86" w14:textId="77777777" w:rsidR="00BF5163" w:rsidRDefault="00BF5163" w:rsidP="007869BA">
      <w:pPr>
        <w:ind w:firstLine="709"/>
      </w:pPr>
    </w:p>
    <w:p w14:paraId="557FA201" w14:textId="733BD944" w:rsidR="00A8541C" w:rsidRPr="00380B1D" w:rsidRDefault="00FE1875" w:rsidP="00380B1D">
      <w:pPr>
        <w:pStyle w:val="ConsPlusNormal"/>
        <w:ind w:firstLine="709"/>
        <w:jc w:val="both"/>
        <w:rPr>
          <w:rFonts w:ascii="Times New Roman" w:hAnsi="Times New Roman" w:cs="Times New Roman"/>
          <w:sz w:val="28"/>
          <w:szCs w:val="28"/>
        </w:rPr>
      </w:pPr>
      <w:r w:rsidRPr="00380B1D">
        <w:rPr>
          <w:rFonts w:ascii="Times New Roman" w:hAnsi="Times New Roman" w:cs="Times New Roman"/>
          <w:b/>
          <w:sz w:val="28"/>
          <w:szCs w:val="28"/>
        </w:rPr>
        <w:t>5.5. Аналитическ</w:t>
      </w:r>
      <w:r w:rsidR="00380B1D">
        <w:rPr>
          <w:rFonts w:ascii="Times New Roman" w:hAnsi="Times New Roman" w:cs="Times New Roman"/>
          <w:b/>
          <w:sz w:val="28"/>
          <w:szCs w:val="28"/>
        </w:rPr>
        <w:t>ая</w:t>
      </w:r>
      <w:r w:rsidRPr="00380B1D">
        <w:rPr>
          <w:rFonts w:ascii="Times New Roman" w:hAnsi="Times New Roman" w:cs="Times New Roman"/>
          <w:b/>
          <w:sz w:val="28"/>
          <w:szCs w:val="28"/>
        </w:rPr>
        <w:t xml:space="preserve"> записк</w:t>
      </w:r>
      <w:r w:rsidR="00380B1D">
        <w:rPr>
          <w:rFonts w:ascii="Times New Roman" w:hAnsi="Times New Roman" w:cs="Times New Roman"/>
          <w:b/>
          <w:sz w:val="28"/>
          <w:szCs w:val="28"/>
        </w:rPr>
        <w:t>а</w:t>
      </w:r>
      <w:r w:rsidRPr="00380B1D">
        <w:rPr>
          <w:rFonts w:ascii="Times New Roman" w:hAnsi="Times New Roman" w:cs="Times New Roman"/>
          <w:b/>
          <w:sz w:val="28"/>
          <w:szCs w:val="28"/>
        </w:rPr>
        <w:t xml:space="preserve"> (заключение) от 20.12.2022 г. № 44-22/ЭАМ. МУ ДООЛ «Лесная сказка». </w:t>
      </w:r>
      <w:r w:rsidR="00380B1D" w:rsidRPr="00380B1D">
        <w:rPr>
          <w:rFonts w:ascii="Times New Roman" w:hAnsi="Times New Roman" w:cs="Times New Roman"/>
          <w:snapToGrid w:val="0"/>
          <w:sz w:val="28"/>
          <w:szCs w:val="28"/>
        </w:rPr>
        <w:t>Анализ законного и целевого использования муниципального движимого и недвижимого имущества, переданного в оперативное управление</w:t>
      </w:r>
      <w:r w:rsidR="00380B1D" w:rsidRPr="00380B1D">
        <w:rPr>
          <w:rFonts w:ascii="Times New Roman" w:hAnsi="Times New Roman" w:cs="Times New Roman"/>
          <w:sz w:val="28"/>
          <w:szCs w:val="28"/>
        </w:rPr>
        <w:t>;</w:t>
      </w:r>
      <w:r w:rsidR="00380B1D">
        <w:rPr>
          <w:rFonts w:ascii="Times New Roman" w:hAnsi="Times New Roman" w:cs="Times New Roman"/>
          <w:sz w:val="28"/>
          <w:szCs w:val="28"/>
        </w:rPr>
        <w:t xml:space="preserve"> п</w:t>
      </w:r>
      <w:r w:rsidR="00380B1D" w:rsidRPr="00380B1D">
        <w:rPr>
          <w:rFonts w:ascii="Times New Roman" w:hAnsi="Times New Roman" w:cs="Times New Roman"/>
          <w:snapToGrid w:val="0"/>
          <w:sz w:val="28"/>
          <w:szCs w:val="28"/>
        </w:rPr>
        <w:t>оступление доходов от использования муниципального движимого и недвижимого имущества</w:t>
      </w:r>
      <w:r w:rsidR="00380B1D">
        <w:rPr>
          <w:rFonts w:ascii="Times New Roman" w:hAnsi="Times New Roman" w:cs="Times New Roman"/>
          <w:sz w:val="28"/>
          <w:szCs w:val="28"/>
        </w:rPr>
        <w:t>.</w:t>
      </w:r>
    </w:p>
    <w:p w14:paraId="4B2FA740" w14:textId="73AF654C" w:rsidR="00FE1875" w:rsidRDefault="00FE1875" w:rsidP="00FE1875">
      <w:pPr>
        <w:widowControl w:val="0"/>
        <w:ind w:firstLine="709"/>
        <w:jc w:val="both"/>
      </w:pPr>
      <w:r>
        <w:t xml:space="preserve">1. На нежилые помещения – недвижимое имущество учреждения по состоянию на 30.11.2022 г. амортизация начислена в размере 92,75 %, то есть </w:t>
      </w:r>
      <w:r>
        <w:lastRenderedPageBreak/>
        <w:t>данные объекты находятся</w:t>
      </w:r>
      <w:r w:rsidR="009645B5">
        <w:t xml:space="preserve"> в</w:t>
      </w:r>
      <w:r>
        <w:t xml:space="preserve"> изношенном состоянии. В ходе наружного визуального обследования данных о</w:t>
      </w:r>
      <w:r w:rsidR="009645B5">
        <w:t>бъектов установлено, что объекты</w:t>
      </w:r>
      <w:r>
        <w:t xml:space="preserve"> находятся в удовлетворительном состоянии, и требуется капитальный ремонт.</w:t>
      </w:r>
    </w:p>
    <w:p w14:paraId="7E301EA2" w14:textId="77777777" w:rsidR="00FE1875" w:rsidRDefault="00FE1875" w:rsidP="00FE1875">
      <w:pPr>
        <w:widowControl w:val="0"/>
        <w:ind w:firstLine="709"/>
        <w:jc w:val="both"/>
      </w:pPr>
      <w:r>
        <w:t xml:space="preserve">2. </w:t>
      </w:r>
      <w:r>
        <w:rPr>
          <w:shd w:val="clear" w:color="auto" w:fill="FFFFFF"/>
        </w:rPr>
        <w:t>Муниципальное имущество учреждения используется только в летний период – в период проведения летнего отдыха детей, с июня по август (3 месяца). В оставшийся период времени (с января по май, с сентября по декабрь – 9 месяцев) учреждение не осуществляет разрешенные виды деятельности</w:t>
      </w:r>
    </w:p>
    <w:p w14:paraId="17142BA2" w14:textId="77777777" w:rsidR="00FE1875" w:rsidRDefault="00FE1875" w:rsidP="00FE1875">
      <w:pPr>
        <w:widowControl w:val="0"/>
        <w:ind w:firstLine="709"/>
        <w:jc w:val="both"/>
        <w:rPr>
          <w:kern w:val="2"/>
        </w:rPr>
      </w:pPr>
      <w:r>
        <w:t xml:space="preserve">3. </w:t>
      </w:r>
      <w:r>
        <w:rPr>
          <w:kern w:val="2"/>
        </w:rPr>
        <w:t>В нарушение ст. 298 ГК РФ, п. 6.2. и п. 10.6</w:t>
      </w:r>
      <w:r>
        <w:t xml:space="preserve"> Положения «О порядке управления и распоряжения объектами муниципальной собственности муниципального района «Красночикойский район»»</w:t>
      </w:r>
      <w:r>
        <w:rPr>
          <w:kern w:val="2"/>
        </w:rPr>
        <w:t xml:space="preserve"> руководителем учреждения сдается в аренду без согласия собственника муниципальное имущество, переданное в оперативное управление учреждению.</w:t>
      </w:r>
    </w:p>
    <w:p w14:paraId="7BDAA636" w14:textId="77777777" w:rsidR="00FE1875" w:rsidRDefault="00FE1875" w:rsidP="00FE1875">
      <w:pPr>
        <w:widowControl w:val="0"/>
        <w:ind w:firstLine="709"/>
        <w:jc w:val="both"/>
        <w:rPr>
          <w:kern w:val="2"/>
        </w:rPr>
      </w:pPr>
      <w:r>
        <w:t xml:space="preserve">4. </w:t>
      </w:r>
      <w:r>
        <w:rPr>
          <w:kern w:val="2"/>
        </w:rPr>
        <w:t xml:space="preserve">В нарушение требований Гражданского кодекса РФ, п. 10.4. </w:t>
      </w:r>
      <w:r>
        <w:t>Положения «О порядке управления и распоряжения объектами муниципальной собственности муниципального района «Красночикойский район»»</w:t>
      </w:r>
      <w:r>
        <w:rPr>
          <w:kern w:val="2"/>
        </w:rPr>
        <w:t xml:space="preserve"> директором учреждения сдается в аренду муниципальное имущество, без заключения договора аренды.</w:t>
      </w:r>
    </w:p>
    <w:p w14:paraId="18A5192C" w14:textId="38C43679" w:rsidR="00FE1875" w:rsidRDefault="00FE1875" w:rsidP="00FE1875">
      <w:pPr>
        <w:widowControl w:val="0"/>
        <w:ind w:firstLine="709"/>
        <w:jc w:val="both"/>
      </w:pPr>
      <w:r>
        <w:rPr>
          <w:kern w:val="2"/>
        </w:rPr>
        <w:t>5.</w:t>
      </w:r>
      <w:r>
        <w:t xml:space="preserve"> В нарушение ст. 8 Федерального закона от 29.07.1998 г. № 135-ФЗ «Об оценочной деятельности в Российской Федерации» оценка стоимости аренды 1 кв. метра муниципального имущества, сдаваемого в аренду, не проводилась.</w:t>
      </w:r>
    </w:p>
    <w:p w14:paraId="10C37CDC" w14:textId="47EB49A6" w:rsidR="00FE1875" w:rsidRDefault="00FE1875" w:rsidP="00FE1875">
      <w:pPr>
        <w:pStyle w:val="ConsPlusNormal"/>
        <w:ind w:firstLine="709"/>
        <w:jc w:val="both"/>
        <w:rPr>
          <w:rFonts w:ascii="Times New Roman" w:hAnsi="Times New Roman" w:cs="Times New Roman"/>
          <w:kern w:val="2"/>
          <w:sz w:val="28"/>
          <w:szCs w:val="28"/>
        </w:rPr>
      </w:pPr>
      <w:r>
        <w:rPr>
          <w:rFonts w:ascii="Times New Roman" w:hAnsi="Times New Roman" w:cs="Times New Roman"/>
          <w:sz w:val="28"/>
          <w:szCs w:val="28"/>
        </w:rPr>
        <w:t xml:space="preserve">6. </w:t>
      </w:r>
      <w:r>
        <w:rPr>
          <w:rFonts w:ascii="Times New Roman" w:hAnsi="Times New Roman" w:cs="Times New Roman"/>
          <w:kern w:val="2"/>
          <w:sz w:val="28"/>
          <w:szCs w:val="28"/>
        </w:rPr>
        <w:t>В нарушение п. 3. ст. 298 ГК РФ учреждение сдает в аренду муниципальное имущество. Информацией, предоставленной из Единого реестра юридических лиц такой вид деятельности учреждения не предусмотрен.</w:t>
      </w:r>
    </w:p>
    <w:p w14:paraId="3699CF87" w14:textId="376E444F" w:rsidR="00FE1875" w:rsidRDefault="00FE1875" w:rsidP="00FE1875">
      <w:pPr>
        <w:pStyle w:val="ConsPlusNormal"/>
        <w:ind w:firstLine="709"/>
        <w:jc w:val="both"/>
        <w:rPr>
          <w:rFonts w:ascii="Times New Roman" w:hAnsi="Times New Roman" w:cs="Times New Roman"/>
          <w:kern w:val="2"/>
          <w:sz w:val="28"/>
          <w:szCs w:val="28"/>
        </w:rPr>
      </w:pPr>
      <w:r>
        <w:rPr>
          <w:rFonts w:ascii="Times New Roman" w:hAnsi="Times New Roman" w:cs="Times New Roman"/>
          <w:kern w:val="2"/>
          <w:sz w:val="28"/>
          <w:szCs w:val="28"/>
        </w:rPr>
        <w:t>7. В нарушение Федерального закона от 06.12.2011 г. № 402-ФЗ «О бухгалтерском учете» и ФСБУ «Запасы» нормы списания материальных запасов (дров) распорядительным документом учреждения не установлены.</w:t>
      </w:r>
    </w:p>
    <w:p w14:paraId="78C4E691" w14:textId="5D18D2CD" w:rsidR="00FE1875" w:rsidRDefault="00FE1875" w:rsidP="00FE1875">
      <w:pPr>
        <w:ind w:firstLine="709"/>
        <w:jc w:val="both"/>
      </w:pPr>
      <w:r>
        <w:rPr>
          <w:kern w:val="2"/>
        </w:rPr>
        <w:t>8. В</w:t>
      </w:r>
      <w:r>
        <w:rPr>
          <w:shd w:val="clear" w:color="auto" w:fill="FFFFFF"/>
        </w:rPr>
        <w:t xml:space="preserve"> нарушение Гражданского кодекса РФ, Бюджетного кодекса РФ, Налогового кодекса РФ, Федерального закона от 29 декабря 2012 г. N 273-ФЗ "Об образовании в Российской Федерации", Федерального закона от 12 января 1996 г. N 7-ФЗ "О некоммерческих организациях" </w:t>
      </w:r>
      <w:r>
        <w:t xml:space="preserve"> в учреждении не разработано и не утверждено положение «</w:t>
      </w:r>
      <w:r w:rsidR="005320B0">
        <w:t>О</w:t>
      </w:r>
      <w:r>
        <w:t xml:space="preserve"> предпринимательской деятельности» в том числе о порядке поступлении и использовании средств, полученных от аренды муниципального имущества, находящегося в оперативном управлении.</w:t>
      </w:r>
    </w:p>
    <w:p w14:paraId="1561D605" w14:textId="77777777" w:rsidR="00FE1875" w:rsidRPr="00BF5163" w:rsidRDefault="00FE1875" w:rsidP="007869BA">
      <w:pPr>
        <w:ind w:firstLine="709"/>
      </w:pPr>
    </w:p>
    <w:p w14:paraId="372788F8" w14:textId="7039D1B4" w:rsidR="006228AD" w:rsidRPr="006660E1" w:rsidRDefault="000F77F6" w:rsidP="007869BA">
      <w:pPr>
        <w:widowControl w:val="0"/>
        <w:ind w:firstLine="709"/>
        <w:jc w:val="both"/>
        <w:rPr>
          <w:b/>
        </w:rPr>
      </w:pPr>
      <w:r w:rsidRPr="00F46045">
        <w:rPr>
          <w:b/>
        </w:rPr>
        <w:t>5.</w:t>
      </w:r>
      <w:r w:rsidR="00380B1D">
        <w:rPr>
          <w:b/>
        </w:rPr>
        <w:t>6</w:t>
      </w:r>
      <w:r w:rsidR="006660E1" w:rsidRPr="00F46045">
        <w:rPr>
          <w:b/>
        </w:rPr>
        <w:t xml:space="preserve">. </w:t>
      </w:r>
      <w:r w:rsidR="00F46045" w:rsidRPr="00F46045">
        <w:rPr>
          <w:b/>
        </w:rPr>
        <w:t>Заключения на отчет об исполнении бюджета за 1 квартал, 1 полугодие и 9 месяцев</w:t>
      </w:r>
      <w:r w:rsidR="00FE1875">
        <w:rPr>
          <w:b/>
        </w:rPr>
        <w:t>.</w:t>
      </w:r>
    </w:p>
    <w:p w14:paraId="5E4B00FA" w14:textId="5D16962F" w:rsidR="006228AD" w:rsidRDefault="00F46045" w:rsidP="006660E1">
      <w:pPr>
        <w:ind w:firstLine="709"/>
        <w:jc w:val="both"/>
        <w:rPr>
          <w:i/>
        </w:rPr>
      </w:pPr>
      <w:r>
        <w:rPr>
          <w:b/>
          <w:bCs/>
        </w:rPr>
        <w:t>- Заключение на отчет</w:t>
      </w:r>
      <w:r w:rsidR="006228AD">
        <w:rPr>
          <w:b/>
          <w:bCs/>
        </w:rPr>
        <w:t xml:space="preserve"> </w:t>
      </w:r>
      <w:r w:rsidR="006228AD">
        <w:rPr>
          <w:b/>
        </w:rPr>
        <w:t>о</w:t>
      </w:r>
      <w:r>
        <w:rPr>
          <w:b/>
        </w:rPr>
        <w:t>б</w:t>
      </w:r>
      <w:r w:rsidR="006228AD">
        <w:rPr>
          <w:b/>
        </w:rPr>
        <w:t xml:space="preserve"> исполнени</w:t>
      </w:r>
      <w:r>
        <w:rPr>
          <w:b/>
        </w:rPr>
        <w:t>и</w:t>
      </w:r>
      <w:r w:rsidR="006228AD">
        <w:rPr>
          <w:b/>
        </w:rPr>
        <w:t xml:space="preserve"> бюджета муниципального района «Красночикойский район» </w:t>
      </w:r>
      <w:r>
        <w:rPr>
          <w:b/>
        </w:rPr>
        <w:t xml:space="preserve">за 1 квартал 2022 года </w:t>
      </w:r>
      <w:r w:rsidR="006228AD">
        <w:rPr>
          <w:b/>
        </w:rPr>
        <w:t xml:space="preserve">от </w:t>
      </w:r>
      <w:r>
        <w:rPr>
          <w:b/>
        </w:rPr>
        <w:t>06</w:t>
      </w:r>
      <w:r w:rsidR="006228AD">
        <w:rPr>
          <w:b/>
        </w:rPr>
        <w:t>.05.20</w:t>
      </w:r>
      <w:r w:rsidR="00B45622">
        <w:rPr>
          <w:b/>
        </w:rPr>
        <w:t>2</w:t>
      </w:r>
      <w:r>
        <w:rPr>
          <w:b/>
        </w:rPr>
        <w:t>2</w:t>
      </w:r>
      <w:r w:rsidR="006228AD">
        <w:rPr>
          <w:b/>
        </w:rPr>
        <w:t xml:space="preserve"> г. № </w:t>
      </w:r>
      <w:r>
        <w:rPr>
          <w:b/>
        </w:rPr>
        <w:t>08</w:t>
      </w:r>
      <w:r w:rsidR="006228AD">
        <w:rPr>
          <w:b/>
        </w:rPr>
        <w:t>-</w:t>
      </w:r>
      <w:r w:rsidR="00B45622">
        <w:rPr>
          <w:b/>
        </w:rPr>
        <w:t>2</w:t>
      </w:r>
      <w:r>
        <w:rPr>
          <w:b/>
        </w:rPr>
        <w:t>2</w:t>
      </w:r>
      <w:r w:rsidR="006228AD">
        <w:rPr>
          <w:b/>
        </w:rPr>
        <w:t>/ЭАМ:</w:t>
      </w:r>
    </w:p>
    <w:p w14:paraId="25B54F7F" w14:textId="77777777" w:rsidR="00F46045" w:rsidRDefault="00F46045" w:rsidP="00F46045">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2022 год утвержден по </w:t>
      </w:r>
      <w:r>
        <w:rPr>
          <w:iCs/>
          <w:color w:val="000000"/>
          <w:spacing w:val="9"/>
          <w:sz w:val="28"/>
          <w:szCs w:val="28"/>
        </w:rPr>
        <w:t>доходам в сумме 840950,8 тыс. руб.</w:t>
      </w:r>
      <w:r>
        <w:rPr>
          <w:iCs/>
          <w:color w:val="000000"/>
          <w:spacing w:val="2"/>
          <w:sz w:val="28"/>
          <w:szCs w:val="28"/>
        </w:rPr>
        <w:t xml:space="preserve">, по расходам в сумме 847502,1 тыс. руб., и дефицит в сумме 6551,3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37B770DC" w14:textId="77777777" w:rsidR="00F46045" w:rsidRDefault="00F46045" w:rsidP="00F46045">
      <w:pPr>
        <w:widowControl w:val="0"/>
        <w:ind w:firstLine="720"/>
        <w:jc w:val="both"/>
        <w:rPr>
          <w:spacing w:val="-1"/>
        </w:rPr>
      </w:pPr>
      <w:r>
        <w:rPr>
          <w:iCs/>
          <w:color w:val="000000"/>
          <w:spacing w:val="-4"/>
        </w:rPr>
        <w:t>2.</w:t>
      </w:r>
      <w:r>
        <w:rPr>
          <w:spacing w:val="4"/>
        </w:rPr>
        <w:t xml:space="preserve"> За 1 квартал 2022 года бюджет исполнен по доходам в сумме 186942,9 </w:t>
      </w:r>
      <w:r>
        <w:t xml:space="preserve">тыс. руб. или 22,23 % к годовым бюджетным назначениям. </w:t>
      </w:r>
      <w:r>
        <w:rPr>
          <w:iCs/>
          <w:color w:val="000000"/>
          <w:spacing w:val="9"/>
        </w:rPr>
        <w:t xml:space="preserve">В общей </w:t>
      </w:r>
      <w:r>
        <w:rPr>
          <w:iCs/>
          <w:color w:val="000000"/>
          <w:spacing w:val="9"/>
        </w:rPr>
        <w:lastRenderedPageBreak/>
        <w:t>сумме</w:t>
      </w:r>
      <w:r>
        <w:rPr>
          <w:iCs/>
          <w:color w:val="000000"/>
        </w:rPr>
        <w:t xml:space="preserve"> </w:t>
      </w:r>
      <w:r>
        <w:rPr>
          <w:iCs/>
          <w:color w:val="000000"/>
          <w:spacing w:val="1"/>
        </w:rPr>
        <w:t xml:space="preserve">доходов бюджета доля налоговых доходов составила 22,41 %, неналоговых доходов – 1,08 </w:t>
      </w:r>
      <w:r>
        <w:rPr>
          <w:iCs/>
          <w:color w:val="000000"/>
          <w:spacing w:val="-1"/>
        </w:rPr>
        <w:t>%, доля безвозмездных поступлений составила 76,51 %</w:t>
      </w:r>
      <w:r>
        <w:rPr>
          <w:spacing w:val="-1"/>
        </w:rPr>
        <w:t>.</w:t>
      </w:r>
    </w:p>
    <w:p w14:paraId="13718AD5" w14:textId="77777777" w:rsidR="00F46045" w:rsidRDefault="00F46045" w:rsidP="00F46045">
      <w:pPr>
        <w:widowControl w:val="0"/>
        <w:shd w:val="clear" w:color="auto" w:fill="FFFFFF"/>
        <w:ind w:firstLine="720"/>
        <w:jc w:val="both"/>
        <w:rPr>
          <w:iCs/>
          <w:color w:val="000000"/>
          <w:spacing w:val="1"/>
        </w:rPr>
      </w:pPr>
      <w:r>
        <w:rPr>
          <w:iCs/>
          <w:color w:val="000000"/>
          <w:spacing w:val="1"/>
        </w:rPr>
        <w:t>3. Расходы бюджета муниципального района «Красночикойский район» за 1 квартал 2022 года исполнены в сумме 201940,5 тыс. руб. или на 23,83 % к годовым бюджетным назначениям.</w:t>
      </w:r>
    </w:p>
    <w:p w14:paraId="05E7B7DE" w14:textId="77777777" w:rsidR="00F46045" w:rsidRDefault="00F46045" w:rsidP="00F46045">
      <w:pPr>
        <w:widowControl w:val="0"/>
        <w:shd w:val="clear" w:color="auto" w:fill="FFFFFF"/>
        <w:ind w:firstLine="720"/>
        <w:jc w:val="both"/>
        <w:rPr>
          <w:color w:val="000000"/>
          <w:spacing w:val="-2"/>
        </w:rPr>
      </w:pPr>
      <w:r>
        <w:rPr>
          <w:iCs/>
          <w:color w:val="000000"/>
          <w:spacing w:val="1"/>
        </w:rPr>
        <w:t>4.</w:t>
      </w:r>
      <w:r>
        <w:rPr>
          <w:color w:val="000000"/>
          <w:spacing w:val="-2"/>
        </w:rPr>
        <w:t xml:space="preserve"> Дефицит бюджета на 01.04.2022 года составил 14997,6 тыс. руб.</w:t>
      </w:r>
    </w:p>
    <w:p w14:paraId="258572C0" w14:textId="77777777" w:rsidR="00F46045" w:rsidRDefault="00F46045" w:rsidP="00F46045">
      <w:pPr>
        <w:widowControl w:val="0"/>
        <w:shd w:val="clear" w:color="auto" w:fill="FFFFFF"/>
        <w:ind w:firstLine="720"/>
        <w:jc w:val="both"/>
      </w:pPr>
      <w:r>
        <w:t>5.</w:t>
      </w:r>
      <w:r>
        <w:rPr>
          <w:spacing w:val="-14"/>
        </w:rPr>
        <w:t xml:space="preserve"> В</w:t>
      </w:r>
      <w:r>
        <w:t xml:space="preserve">ерхний предел муниципального </w:t>
      </w:r>
      <w:r>
        <w:rPr>
          <w:spacing w:val="6"/>
        </w:rPr>
        <w:t xml:space="preserve">долга </w:t>
      </w:r>
      <w:r>
        <w:t>района установлен в соответствии с Бюджетным кодексом РФ. Фактический объем долговых обязательств по состоянию на 01.04.2022 г. составил 6768,0</w:t>
      </w:r>
      <w:r>
        <w:rPr>
          <w:iCs/>
          <w:color w:val="000000"/>
        </w:rPr>
        <w:t xml:space="preserve"> тыс. рублей и не превысил установленный действующим законодательством предел</w:t>
      </w:r>
      <w:r>
        <w:t>.</w:t>
      </w:r>
    </w:p>
    <w:p w14:paraId="0B9004F2" w14:textId="77777777" w:rsidR="00F46045" w:rsidRDefault="00F46045" w:rsidP="00F46045">
      <w:pPr>
        <w:widowControl w:val="0"/>
        <w:shd w:val="clear" w:color="auto" w:fill="FFFFFF"/>
        <w:ind w:firstLine="720"/>
        <w:jc w:val="both"/>
      </w:pPr>
      <w:r>
        <w:rPr>
          <w:iCs/>
          <w:color w:val="000000"/>
          <w:spacing w:val="4"/>
        </w:rPr>
        <w:t xml:space="preserve">6. </w:t>
      </w:r>
      <w:r>
        <w:t>Уменьшение дебиторской задолженности на 01.04.2022 г. в сравнении с задолженностью на начало года составило 157 547,2 тыс. руб., в том числе просроченной задолженности на 0,1 тыс. руб.</w:t>
      </w:r>
    </w:p>
    <w:p w14:paraId="2F1A7F8C" w14:textId="77777777" w:rsidR="00F46045" w:rsidRDefault="00F46045" w:rsidP="00F46045">
      <w:pPr>
        <w:widowControl w:val="0"/>
        <w:shd w:val="clear" w:color="auto" w:fill="FFFFFF"/>
        <w:ind w:firstLine="720"/>
        <w:jc w:val="both"/>
      </w:pPr>
      <w:r>
        <w:t>7. Снижение кредиторской задолженности на 01.04.2022 г. в сравнении с задолженностью на начало года составило 151791,1 тыс. руб.</w:t>
      </w:r>
    </w:p>
    <w:p w14:paraId="37D0D2EE" w14:textId="269BEA37" w:rsidR="006228AD" w:rsidRDefault="00F46045" w:rsidP="00F46045">
      <w:pPr>
        <w:ind w:firstLine="709"/>
        <w:jc w:val="both"/>
        <w:rPr>
          <w:i/>
        </w:rPr>
      </w:pPr>
      <w:r>
        <w:t>8. В ходе подготовки аналитической записки установлено, что за 1 квартал</w:t>
      </w:r>
      <w:r>
        <w:rPr>
          <w:iCs/>
          <w:color w:val="000000"/>
          <w:spacing w:val="4"/>
        </w:rPr>
        <w:t xml:space="preserve"> 2022 г</w:t>
      </w:r>
      <w:r>
        <w:t>. поступили дополнительные доходы. Вследствие чего, увеличились доходная и расходная части бюджета на 379,8 тыс. руб.</w:t>
      </w:r>
    </w:p>
    <w:p w14:paraId="6138CC80" w14:textId="77777777" w:rsidR="00CA7918" w:rsidRDefault="00CA7918" w:rsidP="006660E1">
      <w:pPr>
        <w:ind w:firstLine="709"/>
        <w:jc w:val="both"/>
        <w:rPr>
          <w:b/>
          <w:bCs/>
        </w:rPr>
      </w:pPr>
    </w:p>
    <w:p w14:paraId="5B0A34BF" w14:textId="369DD071" w:rsidR="006660E1" w:rsidRPr="00401AAA" w:rsidRDefault="00F46045" w:rsidP="006660E1">
      <w:pPr>
        <w:ind w:firstLine="709"/>
        <w:jc w:val="both"/>
        <w:rPr>
          <w:b/>
        </w:rPr>
      </w:pPr>
      <w:r w:rsidRPr="00401AAA">
        <w:rPr>
          <w:b/>
          <w:bCs/>
        </w:rPr>
        <w:t xml:space="preserve">Заключение на отчет </w:t>
      </w:r>
      <w:r w:rsidR="006660E1" w:rsidRPr="00401AAA">
        <w:rPr>
          <w:b/>
        </w:rPr>
        <w:t>о</w:t>
      </w:r>
      <w:r w:rsidRPr="00401AAA">
        <w:rPr>
          <w:b/>
        </w:rPr>
        <w:t>б</w:t>
      </w:r>
      <w:r w:rsidR="006660E1" w:rsidRPr="00401AAA">
        <w:rPr>
          <w:b/>
        </w:rPr>
        <w:t xml:space="preserve"> исполнени</w:t>
      </w:r>
      <w:r w:rsidRPr="00401AAA">
        <w:rPr>
          <w:b/>
        </w:rPr>
        <w:t>и</w:t>
      </w:r>
      <w:r w:rsidR="006660E1" w:rsidRPr="00401AAA">
        <w:rPr>
          <w:b/>
        </w:rPr>
        <w:t xml:space="preserve"> бюджета за 1 полугодие 20</w:t>
      </w:r>
      <w:r w:rsidR="00156C4C" w:rsidRPr="00401AAA">
        <w:rPr>
          <w:b/>
        </w:rPr>
        <w:t>2</w:t>
      </w:r>
      <w:r w:rsidRPr="00401AAA">
        <w:rPr>
          <w:b/>
        </w:rPr>
        <w:t>2</w:t>
      </w:r>
      <w:r w:rsidR="006660E1" w:rsidRPr="00401AAA">
        <w:rPr>
          <w:b/>
        </w:rPr>
        <w:t xml:space="preserve"> года муниципального района «Красночикойский район» от </w:t>
      </w:r>
      <w:r w:rsidRPr="00401AAA">
        <w:rPr>
          <w:b/>
        </w:rPr>
        <w:t>18</w:t>
      </w:r>
      <w:r w:rsidR="006660E1" w:rsidRPr="00401AAA">
        <w:rPr>
          <w:b/>
        </w:rPr>
        <w:t>.0</w:t>
      </w:r>
      <w:r w:rsidR="006964A5" w:rsidRPr="00401AAA">
        <w:rPr>
          <w:b/>
        </w:rPr>
        <w:t>8</w:t>
      </w:r>
      <w:r w:rsidR="006660E1" w:rsidRPr="00401AAA">
        <w:rPr>
          <w:b/>
        </w:rPr>
        <w:t>.20</w:t>
      </w:r>
      <w:r w:rsidR="00156C4C" w:rsidRPr="00401AAA">
        <w:rPr>
          <w:b/>
        </w:rPr>
        <w:t>2</w:t>
      </w:r>
      <w:r w:rsidRPr="00401AAA">
        <w:rPr>
          <w:b/>
        </w:rPr>
        <w:t>2</w:t>
      </w:r>
      <w:r w:rsidR="006660E1" w:rsidRPr="00401AAA">
        <w:rPr>
          <w:b/>
        </w:rPr>
        <w:t xml:space="preserve"> г. № </w:t>
      </w:r>
      <w:r w:rsidR="00A8541C" w:rsidRPr="00401AAA">
        <w:rPr>
          <w:b/>
        </w:rPr>
        <w:t>26</w:t>
      </w:r>
      <w:r w:rsidR="006660E1" w:rsidRPr="00401AAA">
        <w:rPr>
          <w:b/>
        </w:rPr>
        <w:t>-</w:t>
      </w:r>
      <w:r w:rsidR="00156C4C" w:rsidRPr="00401AAA">
        <w:rPr>
          <w:b/>
        </w:rPr>
        <w:t>2</w:t>
      </w:r>
      <w:r w:rsidR="00A8541C" w:rsidRPr="00401AAA">
        <w:rPr>
          <w:b/>
        </w:rPr>
        <w:t>2</w:t>
      </w:r>
      <w:r w:rsidR="006660E1" w:rsidRPr="00401AAA">
        <w:rPr>
          <w:b/>
        </w:rPr>
        <w:t>/ЭАМ:</w:t>
      </w:r>
    </w:p>
    <w:p w14:paraId="78EBA3E6" w14:textId="77777777" w:rsidR="00A8541C" w:rsidRDefault="00A8541C" w:rsidP="00A8541C">
      <w:pPr>
        <w:pStyle w:val="21"/>
        <w:widowControl w:val="0"/>
        <w:ind w:left="0" w:firstLine="720"/>
        <w:jc w:val="both"/>
        <w:rPr>
          <w:iCs/>
          <w:color w:val="000000"/>
          <w:spacing w:val="-4"/>
          <w:sz w:val="28"/>
          <w:szCs w:val="28"/>
        </w:rPr>
      </w:pPr>
      <w:r w:rsidRPr="00401AAA">
        <w:rPr>
          <w:spacing w:val="10"/>
          <w:sz w:val="28"/>
          <w:szCs w:val="28"/>
        </w:rPr>
        <w:t>1.</w:t>
      </w:r>
      <w:r w:rsidRPr="00401AAA">
        <w:rPr>
          <w:sz w:val="28"/>
          <w:szCs w:val="28"/>
        </w:rPr>
        <w:t xml:space="preserve"> </w:t>
      </w:r>
      <w:r w:rsidRPr="00401AAA">
        <w:rPr>
          <w:iCs/>
          <w:color w:val="000000"/>
          <w:spacing w:val="2"/>
          <w:sz w:val="28"/>
          <w:szCs w:val="28"/>
        </w:rPr>
        <w:t xml:space="preserve">Бюджет муниципального района на 2022 год утвержден по </w:t>
      </w:r>
      <w:r w:rsidRPr="00401AAA">
        <w:rPr>
          <w:iCs/>
          <w:color w:val="000000"/>
          <w:spacing w:val="9"/>
          <w:sz w:val="28"/>
          <w:szCs w:val="28"/>
        </w:rPr>
        <w:t>доходам в сумме 841115,1</w:t>
      </w:r>
      <w:r>
        <w:rPr>
          <w:iCs/>
          <w:color w:val="000000"/>
          <w:spacing w:val="9"/>
          <w:sz w:val="28"/>
          <w:szCs w:val="28"/>
        </w:rPr>
        <w:t xml:space="preserve"> тыс. рублей</w:t>
      </w:r>
      <w:r>
        <w:rPr>
          <w:iCs/>
          <w:color w:val="000000"/>
          <w:spacing w:val="2"/>
          <w:sz w:val="28"/>
          <w:szCs w:val="28"/>
        </w:rPr>
        <w:t xml:space="preserve">, по расходам в сумме 862576,3 тыс. руб., и дефицит в сумме 21461,2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02FBA745" w14:textId="77777777" w:rsidR="00A8541C" w:rsidRDefault="00A8541C" w:rsidP="00A8541C">
      <w:pPr>
        <w:widowControl w:val="0"/>
        <w:ind w:firstLine="720"/>
        <w:jc w:val="both"/>
        <w:rPr>
          <w:spacing w:val="-1"/>
        </w:rPr>
      </w:pPr>
      <w:r>
        <w:rPr>
          <w:iCs/>
          <w:color w:val="000000"/>
          <w:spacing w:val="-4"/>
        </w:rPr>
        <w:t>2.</w:t>
      </w:r>
      <w:r>
        <w:rPr>
          <w:spacing w:val="4"/>
        </w:rPr>
        <w:t xml:space="preserve"> За 1 полугодие 2022 года бюджет исполнен по доходам в сумме 469808,3 </w:t>
      </w:r>
      <w:r>
        <w:t xml:space="preserve">тыс. руб. или 55,86 %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21,05 %, неналоговых доходов – 1,35 </w:t>
      </w:r>
      <w:r>
        <w:rPr>
          <w:iCs/>
          <w:color w:val="000000"/>
          <w:spacing w:val="-1"/>
        </w:rPr>
        <w:t>%, доля безвозмездных поступлений составила 77,60 %</w:t>
      </w:r>
      <w:r>
        <w:rPr>
          <w:spacing w:val="-1"/>
        </w:rPr>
        <w:t>.</w:t>
      </w:r>
    </w:p>
    <w:p w14:paraId="0B4CA729" w14:textId="77777777" w:rsidR="00A8541C" w:rsidRDefault="00A8541C" w:rsidP="00A8541C">
      <w:pPr>
        <w:widowControl w:val="0"/>
        <w:shd w:val="clear" w:color="auto" w:fill="FFFFFF"/>
        <w:ind w:firstLine="720"/>
        <w:jc w:val="both"/>
        <w:rPr>
          <w:iCs/>
          <w:color w:val="000000"/>
          <w:spacing w:val="1"/>
        </w:rPr>
      </w:pPr>
      <w:r>
        <w:rPr>
          <w:iCs/>
          <w:color w:val="000000"/>
          <w:spacing w:val="1"/>
        </w:rPr>
        <w:t>3. Расходы бюджета муниципального района «Красночикойский район» за 1 полугодие 2022 года исполнены в сумме 486254,2 тыс. руб. или на 56,37 % к годовым бюджетным назначениям.</w:t>
      </w:r>
    </w:p>
    <w:p w14:paraId="16B58001" w14:textId="77777777" w:rsidR="00A8541C" w:rsidRDefault="00A8541C" w:rsidP="00A8541C">
      <w:pPr>
        <w:widowControl w:val="0"/>
        <w:shd w:val="clear" w:color="auto" w:fill="FFFFFF"/>
        <w:ind w:firstLine="720"/>
        <w:jc w:val="both"/>
        <w:rPr>
          <w:iCs/>
          <w:color w:val="000000"/>
          <w:spacing w:val="1"/>
        </w:rPr>
      </w:pPr>
      <w:r>
        <w:rPr>
          <w:iCs/>
          <w:color w:val="000000"/>
          <w:spacing w:val="1"/>
        </w:rPr>
        <w:t xml:space="preserve">4. </w:t>
      </w:r>
      <w:r>
        <w:t xml:space="preserve">Анализ расходов бюджета за </w:t>
      </w:r>
      <w:r>
        <w:rPr>
          <w:iCs/>
          <w:color w:val="000000"/>
          <w:spacing w:val="1"/>
        </w:rPr>
        <w:t>1 полугодие 2022</w:t>
      </w:r>
      <w:r>
        <w:t xml:space="preserve"> года показал, что наибольший удельный вес в общем объёме расходов составили расходы по разделам:  «Образование» - 75,80 % (</w:t>
      </w:r>
      <w:r>
        <w:rPr>
          <w:iCs/>
          <w:color w:val="000000"/>
          <w:spacing w:val="1"/>
        </w:rPr>
        <w:t>1 полугодие 2021 г.</w:t>
      </w:r>
      <w:r>
        <w:t xml:space="preserve"> – 76,67 %), «Межбюджетные трансферты общего характера бюджетам бюджетной системы РФ» - 7,38 % (1 полугодие 2021 г. – 7,24 %), «Культура, кинематография» - 5,64 % (</w:t>
      </w:r>
      <w:r>
        <w:rPr>
          <w:iCs/>
          <w:color w:val="000000"/>
          <w:spacing w:val="1"/>
        </w:rPr>
        <w:t>1 полугодие 2021</w:t>
      </w:r>
      <w:r>
        <w:t xml:space="preserve"> г. – 6,66 %), «Общегосударственные вопросы» - 4,81 % (</w:t>
      </w:r>
      <w:r>
        <w:rPr>
          <w:iCs/>
          <w:color w:val="000000"/>
          <w:spacing w:val="1"/>
        </w:rPr>
        <w:t>1 полугодие 2021</w:t>
      </w:r>
      <w:r>
        <w:t xml:space="preserve"> г. – 5,13 %).</w:t>
      </w:r>
    </w:p>
    <w:p w14:paraId="4BFC61FF" w14:textId="77777777" w:rsidR="00A8541C" w:rsidRDefault="00A8541C" w:rsidP="00A8541C">
      <w:pPr>
        <w:widowControl w:val="0"/>
        <w:shd w:val="clear" w:color="auto" w:fill="FFFFFF"/>
        <w:ind w:firstLine="720"/>
        <w:jc w:val="both"/>
        <w:rPr>
          <w:color w:val="000000"/>
          <w:spacing w:val="-2"/>
        </w:rPr>
      </w:pPr>
      <w:r>
        <w:rPr>
          <w:iCs/>
          <w:color w:val="000000"/>
          <w:spacing w:val="1"/>
        </w:rPr>
        <w:t>5.</w:t>
      </w:r>
      <w:r>
        <w:rPr>
          <w:color w:val="000000"/>
          <w:spacing w:val="-2"/>
        </w:rPr>
        <w:t xml:space="preserve"> Дефицит бюджета на 01.07.2022 года составил 16445,9 тыс. руб.</w:t>
      </w:r>
    </w:p>
    <w:p w14:paraId="2C4854B5" w14:textId="77777777" w:rsidR="00A8541C" w:rsidRDefault="00A8541C" w:rsidP="00A8541C">
      <w:pPr>
        <w:widowControl w:val="0"/>
        <w:shd w:val="clear" w:color="auto" w:fill="FFFFFF"/>
        <w:ind w:firstLine="720"/>
        <w:jc w:val="both"/>
      </w:pPr>
      <w:r>
        <w:t>6.</w:t>
      </w:r>
      <w:r>
        <w:rPr>
          <w:spacing w:val="-14"/>
        </w:rPr>
        <w:t xml:space="preserve"> В</w:t>
      </w:r>
      <w:r>
        <w:t xml:space="preserve">ерхний предел муниципального </w:t>
      </w:r>
      <w:r>
        <w:rPr>
          <w:spacing w:val="6"/>
        </w:rPr>
        <w:t xml:space="preserve">долга района установлен в соответствии с </w:t>
      </w:r>
      <w:r>
        <w:rPr>
          <w:spacing w:val="4"/>
        </w:rPr>
        <w:t xml:space="preserve">Бюджетным кодексом РФ. </w:t>
      </w:r>
      <w:r>
        <w:rPr>
          <w:spacing w:val="-1"/>
        </w:rPr>
        <w:t xml:space="preserve">Фактический объем долговых обязательств по состоянию на 01.07.2022 г. </w:t>
      </w:r>
      <w:r>
        <w:t>составил 6768,00</w:t>
      </w:r>
      <w:r>
        <w:rPr>
          <w:iCs/>
          <w:color w:val="000000"/>
        </w:rPr>
        <w:t xml:space="preserve"> тыс. рублей и не превысил установленный действующим законодательством предел</w:t>
      </w:r>
      <w:r>
        <w:t>.</w:t>
      </w:r>
    </w:p>
    <w:p w14:paraId="6DE67679" w14:textId="77777777" w:rsidR="00A8541C" w:rsidRDefault="00A8541C" w:rsidP="00A8541C">
      <w:pPr>
        <w:widowControl w:val="0"/>
        <w:shd w:val="clear" w:color="auto" w:fill="FFFFFF"/>
        <w:ind w:firstLine="754"/>
        <w:jc w:val="both"/>
        <w:rPr>
          <w:iCs/>
          <w:color w:val="000000"/>
        </w:rPr>
      </w:pPr>
      <w:r>
        <w:rPr>
          <w:iCs/>
          <w:color w:val="000000"/>
        </w:rPr>
        <w:lastRenderedPageBreak/>
        <w:t>7. В 1 полугодии 2022 г. муниципальные внутренние заимствования муниципальным районом «Красночикойский район» не производились.</w:t>
      </w:r>
    </w:p>
    <w:p w14:paraId="3D5BEE2D" w14:textId="77777777" w:rsidR="00A8541C" w:rsidRDefault="00A8541C" w:rsidP="00A8541C">
      <w:pPr>
        <w:widowControl w:val="0"/>
        <w:shd w:val="clear" w:color="auto" w:fill="FFFFFF"/>
        <w:ind w:firstLine="754"/>
        <w:jc w:val="both"/>
        <w:rPr>
          <w:iCs/>
          <w:color w:val="000000"/>
        </w:rPr>
      </w:pPr>
      <w:r>
        <w:rPr>
          <w:iCs/>
          <w:color w:val="000000"/>
        </w:rPr>
        <w:t>8. В 1 полугодии 2022 г. бюджетные кредиты муниципальному району «Красночикойский район» не предоставлялись. В 1 полугодии 2022 г. бюджетные кредиты муниципальным районом «Красночикойский район» не погашались.</w:t>
      </w:r>
    </w:p>
    <w:p w14:paraId="0ACD15AF" w14:textId="77777777" w:rsidR="00A8541C" w:rsidRDefault="00A8541C" w:rsidP="00A8541C">
      <w:pPr>
        <w:widowControl w:val="0"/>
        <w:shd w:val="clear" w:color="auto" w:fill="FFFFFF"/>
        <w:ind w:firstLine="720"/>
        <w:jc w:val="both"/>
      </w:pPr>
      <w:r>
        <w:rPr>
          <w:iCs/>
          <w:color w:val="000000"/>
        </w:rPr>
        <w:t>9. В 1 полугодии 2022 г. муниципальные гарантии муниципальным районом «Красночикойский район» не предоставлялись.</w:t>
      </w:r>
    </w:p>
    <w:p w14:paraId="78C58C2C" w14:textId="77777777" w:rsidR="00A8541C" w:rsidRDefault="00A8541C" w:rsidP="00A8541C">
      <w:pPr>
        <w:widowControl w:val="0"/>
        <w:shd w:val="clear" w:color="auto" w:fill="FFFFFF"/>
        <w:ind w:firstLine="720"/>
        <w:jc w:val="both"/>
      </w:pPr>
      <w:r>
        <w:rPr>
          <w:iCs/>
          <w:color w:val="000000"/>
          <w:spacing w:val="4"/>
        </w:rPr>
        <w:t>10.</w:t>
      </w:r>
      <w:r>
        <w:t xml:space="preserve"> Уменьшение дебиторской задолженности на 01.07.2022 г. в сравнении с задолженностью на начало года составило 350989,3 тыс. руб., в том числе увеличение просроченной задолженности – 1,0 тыс. руб.</w:t>
      </w:r>
    </w:p>
    <w:p w14:paraId="4D9F7DA1" w14:textId="77777777" w:rsidR="00A8541C" w:rsidRDefault="00A8541C" w:rsidP="00A8541C">
      <w:pPr>
        <w:widowControl w:val="0"/>
        <w:shd w:val="clear" w:color="auto" w:fill="FFFFFF"/>
        <w:ind w:firstLine="720"/>
        <w:jc w:val="both"/>
      </w:pPr>
      <w:r>
        <w:t>11. Снижение кредиторской задолженности на 01.07.2022 г. в сравнении с задолженностью на начало года составил 338 145,7 тыс. руб.</w:t>
      </w:r>
    </w:p>
    <w:p w14:paraId="476D743C" w14:textId="7E75E3F9" w:rsidR="006660E1" w:rsidRDefault="00A8541C" w:rsidP="00A8541C">
      <w:pPr>
        <w:ind w:firstLine="709"/>
        <w:jc w:val="both"/>
        <w:rPr>
          <w:b/>
        </w:rPr>
      </w:pPr>
      <w:r>
        <w:rPr>
          <w:iCs/>
          <w:color w:val="000000"/>
        </w:rPr>
        <w:t>12. Отчет об исполнении бюджета муниципального района</w:t>
      </w:r>
      <w:r>
        <w:rPr>
          <w:iCs/>
          <w:color w:val="000000"/>
          <w:spacing w:val="4"/>
        </w:rPr>
        <w:t xml:space="preserve"> «Красночикойский район» за 1 полугодие 2022 г. опубликован.</w:t>
      </w:r>
    </w:p>
    <w:p w14:paraId="4D10EA2D" w14:textId="77777777" w:rsidR="00CA7918" w:rsidRDefault="00CA7918" w:rsidP="006660E1">
      <w:pPr>
        <w:ind w:firstLine="709"/>
        <w:jc w:val="both"/>
        <w:rPr>
          <w:b/>
          <w:bCs/>
        </w:rPr>
      </w:pPr>
    </w:p>
    <w:p w14:paraId="1CF4AC06" w14:textId="47FEC151" w:rsidR="006660E1" w:rsidRDefault="00A8541C" w:rsidP="006660E1">
      <w:pPr>
        <w:ind w:firstLine="709"/>
        <w:jc w:val="both"/>
        <w:rPr>
          <w:b/>
        </w:rPr>
      </w:pPr>
      <w:r>
        <w:rPr>
          <w:b/>
          <w:bCs/>
        </w:rPr>
        <w:t>Заключение на отчет</w:t>
      </w:r>
      <w:r w:rsidR="006660E1">
        <w:rPr>
          <w:b/>
          <w:bCs/>
        </w:rPr>
        <w:t xml:space="preserve"> </w:t>
      </w:r>
      <w:r>
        <w:rPr>
          <w:b/>
          <w:bCs/>
        </w:rPr>
        <w:t>об</w:t>
      </w:r>
      <w:r w:rsidR="006660E1">
        <w:rPr>
          <w:b/>
        </w:rPr>
        <w:t xml:space="preserve"> исполнени</w:t>
      </w:r>
      <w:r>
        <w:rPr>
          <w:b/>
        </w:rPr>
        <w:t>и</w:t>
      </w:r>
      <w:r w:rsidR="006660E1">
        <w:rPr>
          <w:b/>
        </w:rPr>
        <w:t xml:space="preserve"> бюджета за 9 месяцев 20</w:t>
      </w:r>
      <w:r w:rsidR="00156C4C">
        <w:rPr>
          <w:b/>
        </w:rPr>
        <w:t>2</w:t>
      </w:r>
      <w:r>
        <w:rPr>
          <w:b/>
        </w:rPr>
        <w:t>2</w:t>
      </w:r>
      <w:r w:rsidR="006660E1">
        <w:rPr>
          <w:b/>
        </w:rPr>
        <w:t xml:space="preserve"> года муниципального района «Красночикойский район» от </w:t>
      </w:r>
      <w:r>
        <w:rPr>
          <w:b/>
        </w:rPr>
        <w:t>08</w:t>
      </w:r>
      <w:r w:rsidR="006660E1">
        <w:rPr>
          <w:b/>
        </w:rPr>
        <w:t>.11.20</w:t>
      </w:r>
      <w:r w:rsidR="00843A6E">
        <w:rPr>
          <w:b/>
        </w:rPr>
        <w:t>2</w:t>
      </w:r>
      <w:r>
        <w:rPr>
          <w:b/>
        </w:rPr>
        <w:t>2</w:t>
      </w:r>
      <w:r w:rsidR="006660E1">
        <w:rPr>
          <w:b/>
        </w:rPr>
        <w:t xml:space="preserve"> г. № </w:t>
      </w:r>
      <w:r w:rsidR="006964A5">
        <w:rPr>
          <w:b/>
        </w:rPr>
        <w:t>4</w:t>
      </w:r>
      <w:r>
        <w:rPr>
          <w:b/>
        </w:rPr>
        <w:t>0</w:t>
      </w:r>
      <w:r w:rsidR="006660E1">
        <w:rPr>
          <w:b/>
        </w:rPr>
        <w:t>-</w:t>
      </w:r>
      <w:r w:rsidR="00843A6E">
        <w:rPr>
          <w:b/>
        </w:rPr>
        <w:t>2</w:t>
      </w:r>
      <w:r>
        <w:rPr>
          <w:b/>
        </w:rPr>
        <w:t>2</w:t>
      </w:r>
      <w:r w:rsidR="006660E1">
        <w:rPr>
          <w:b/>
        </w:rPr>
        <w:t>/ЭАМ:</w:t>
      </w:r>
    </w:p>
    <w:p w14:paraId="0BF01BAB" w14:textId="77777777" w:rsidR="00A8541C" w:rsidRPr="00A8541C" w:rsidRDefault="00A8541C" w:rsidP="00A8541C">
      <w:pPr>
        <w:pStyle w:val="21"/>
        <w:widowControl w:val="0"/>
        <w:ind w:left="0" w:firstLine="720"/>
        <w:jc w:val="both"/>
        <w:rPr>
          <w:iCs/>
          <w:color w:val="000000"/>
          <w:spacing w:val="-4"/>
          <w:sz w:val="28"/>
          <w:szCs w:val="28"/>
        </w:rPr>
      </w:pPr>
      <w:r w:rsidRPr="00A8541C">
        <w:rPr>
          <w:spacing w:val="10"/>
          <w:sz w:val="28"/>
          <w:szCs w:val="28"/>
        </w:rPr>
        <w:t>1.</w:t>
      </w:r>
      <w:r w:rsidRPr="00A8541C">
        <w:rPr>
          <w:sz w:val="28"/>
          <w:szCs w:val="28"/>
        </w:rPr>
        <w:t xml:space="preserve"> </w:t>
      </w:r>
      <w:r w:rsidRPr="00A8541C">
        <w:rPr>
          <w:iCs/>
          <w:color w:val="000000"/>
          <w:spacing w:val="2"/>
          <w:sz w:val="28"/>
          <w:szCs w:val="28"/>
        </w:rPr>
        <w:t xml:space="preserve">Бюджет муниципального района на 2022 год утвержден по </w:t>
      </w:r>
      <w:r w:rsidRPr="00A8541C">
        <w:rPr>
          <w:iCs/>
          <w:color w:val="000000"/>
          <w:spacing w:val="9"/>
          <w:sz w:val="28"/>
          <w:szCs w:val="28"/>
        </w:rPr>
        <w:t>доходам в сумме 864481,1 тыс. рублей</w:t>
      </w:r>
      <w:r w:rsidRPr="00A8541C">
        <w:rPr>
          <w:iCs/>
          <w:color w:val="000000"/>
          <w:spacing w:val="2"/>
          <w:sz w:val="28"/>
          <w:szCs w:val="28"/>
        </w:rPr>
        <w:t xml:space="preserve">, по расходам в сумме 888527,2 тыс. руб., и дефицит в сумме 24046,1 тыс. руб., </w:t>
      </w:r>
      <w:r w:rsidRPr="00A8541C">
        <w:rPr>
          <w:iCs/>
          <w:color w:val="000000"/>
          <w:spacing w:val="6"/>
          <w:sz w:val="28"/>
          <w:szCs w:val="28"/>
        </w:rPr>
        <w:t xml:space="preserve">что соответствует требованиям ст. 33 Бюджетного кодекса </w:t>
      </w:r>
      <w:r w:rsidRPr="00A8541C">
        <w:rPr>
          <w:iCs/>
          <w:color w:val="000000"/>
          <w:spacing w:val="-4"/>
          <w:sz w:val="28"/>
          <w:szCs w:val="28"/>
        </w:rPr>
        <w:t>РФ.</w:t>
      </w:r>
    </w:p>
    <w:p w14:paraId="15622825" w14:textId="77777777" w:rsidR="00A8541C" w:rsidRPr="00A8541C" w:rsidRDefault="00A8541C" w:rsidP="00A8541C">
      <w:pPr>
        <w:widowControl w:val="0"/>
        <w:ind w:firstLine="720"/>
        <w:jc w:val="both"/>
        <w:rPr>
          <w:spacing w:val="-1"/>
        </w:rPr>
      </w:pPr>
      <w:r w:rsidRPr="00A8541C">
        <w:rPr>
          <w:iCs/>
          <w:color w:val="000000"/>
          <w:spacing w:val="-4"/>
        </w:rPr>
        <w:t>2.</w:t>
      </w:r>
      <w:r w:rsidRPr="00A8541C">
        <w:rPr>
          <w:spacing w:val="4"/>
        </w:rPr>
        <w:t xml:space="preserve"> За 9 месяцев 2022 года бюджет исполнен по доходам в сумме </w:t>
      </w:r>
      <w:r w:rsidRPr="00A8541C">
        <w:rPr>
          <w:iCs/>
          <w:color w:val="000000"/>
          <w:spacing w:val="4"/>
        </w:rPr>
        <w:t xml:space="preserve">691178,7 </w:t>
      </w:r>
      <w:r w:rsidRPr="00A8541C">
        <w:rPr>
          <w:iCs/>
          <w:color w:val="000000"/>
          <w:spacing w:val="9"/>
        </w:rPr>
        <w:t xml:space="preserve">тыс. руб. или 79,95 </w:t>
      </w:r>
      <w:r w:rsidRPr="00A8541C">
        <w:t xml:space="preserve">% к годовым бюджетным назначениям. </w:t>
      </w:r>
      <w:r w:rsidRPr="00A8541C">
        <w:rPr>
          <w:iCs/>
          <w:color w:val="000000"/>
          <w:spacing w:val="9"/>
        </w:rPr>
        <w:t>В общей сумме</w:t>
      </w:r>
      <w:r w:rsidRPr="00A8541C">
        <w:rPr>
          <w:iCs/>
          <w:color w:val="000000"/>
        </w:rPr>
        <w:t xml:space="preserve"> </w:t>
      </w:r>
      <w:r w:rsidRPr="00A8541C">
        <w:rPr>
          <w:iCs/>
          <w:color w:val="000000"/>
          <w:spacing w:val="1"/>
        </w:rPr>
        <w:t xml:space="preserve">доходов бюджета доля налоговых доходов составила 24,39 %, неналоговых доходов – 1,31 </w:t>
      </w:r>
      <w:r w:rsidRPr="00A8541C">
        <w:rPr>
          <w:iCs/>
          <w:color w:val="000000"/>
          <w:spacing w:val="-1"/>
        </w:rPr>
        <w:t>%, доля безвозмездных поступлений составила 74,30 %</w:t>
      </w:r>
      <w:r w:rsidRPr="00A8541C">
        <w:rPr>
          <w:spacing w:val="-1"/>
        </w:rPr>
        <w:t>.</w:t>
      </w:r>
    </w:p>
    <w:p w14:paraId="71AACFAE" w14:textId="77777777" w:rsidR="00A8541C" w:rsidRPr="00A8541C" w:rsidRDefault="00A8541C" w:rsidP="00A8541C">
      <w:pPr>
        <w:widowControl w:val="0"/>
        <w:shd w:val="clear" w:color="auto" w:fill="FFFFFF"/>
        <w:ind w:firstLine="720"/>
        <w:jc w:val="both"/>
        <w:rPr>
          <w:iCs/>
          <w:color w:val="000000"/>
          <w:spacing w:val="1"/>
        </w:rPr>
      </w:pPr>
      <w:r w:rsidRPr="00A8541C">
        <w:rPr>
          <w:iCs/>
          <w:color w:val="000000"/>
          <w:spacing w:val="1"/>
        </w:rPr>
        <w:t>3. Расходы бюджета муниципального района «Красночикойский район» за 9 месяцев 2022 года исполнены в сумме 690686,4 тыс. руб. или на 77,73 % к годовым бюджетным назначениям.</w:t>
      </w:r>
    </w:p>
    <w:p w14:paraId="40EE47E9" w14:textId="77777777" w:rsidR="00A8541C" w:rsidRPr="00A8541C" w:rsidRDefault="00A8541C" w:rsidP="00A8541C">
      <w:pPr>
        <w:widowControl w:val="0"/>
        <w:shd w:val="clear" w:color="auto" w:fill="FFFFFF"/>
        <w:ind w:firstLine="720"/>
        <w:jc w:val="both"/>
        <w:rPr>
          <w:iCs/>
          <w:color w:val="000000"/>
          <w:spacing w:val="1"/>
        </w:rPr>
      </w:pPr>
      <w:r w:rsidRPr="00A8541C">
        <w:rPr>
          <w:iCs/>
          <w:color w:val="000000"/>
          <w:spacing w:val="1"/>
        </w:rPr>
        <w:t xml:space="preserve">4. </w:t>
      </w:r>
      <w:r w:rsidRPr="00A8541C">
        <w:t xml:space="preserve">Анализ расходов бюджета за </w:t>
      </w:r>
      <w:r w:rsidRPr="00A8541C">
        <w:rPr>
          <w:iCs/>
          <w:color w:val="000000"/>
          <w:spacing w:val="1"/>
        </w:rPr>
        <w:t>9 месяцев 2022</w:t>
      </w:r>
      <w:r w:rsidRPr="00A8541C">
        <w:t xml:space="preserve"> года показал, что наибольший удельный вес в общем объёме расходов составили расходы по разделам:  «Образование» - 69,34 % (9 месяцев</w:t>
      </w:r>
      <w:r w:rsidRPr="00A8541C">
        <w:rPr>
          <w:iCs/>
          <w:color w:val="000000"/>
          <w:spacing w:val="1"/>
        </w:rPr>
        <w:t xml:space="preserve"> 2021 г.</w:t>
      </w:r>
      <w:r w:rsidRPr="00A8541C">
        <w:t xml:space="preserve"> – 66,59 %), «Межбюджетные трансферты общего характера бюджетам бюджетной системы РФ» - 7,24 % (9 месяцев 2021 г. – 8,13 %), «Культура, кинематография» - 6,61 % (9 месяцев</w:t>
      </w:r>
      <w:r w:rsidRPr="00A8541C">
        <w:rPr>
          <w:iCs/>
          <w:color w:val="000000"/>
          <w:spacing w:val="1"/>
        </w:rPr>
        <w:t xml:space="preserve"> 2021</w:t>
      </w:r>
      <w:r w:rsidRPr="00A8541C">
        <w:t xml:space="preserve"> г. – 6,73 %), «Общегосударственные вопросы» - 5,68 % (</w:t>
      </w:r>
      <w:r w:rsidRPr="00A8541C">
        <w:rPr>
          <w:iCs/>
          <w:color w:val="000000"/>
          <w:spacing w:val="1"/>
        </w:rPr>
        <w:t>9 месяцев 2021</w:t>
      </w:r>
      <w:r w:rsidRPr="00A8541C">
        <w:t xml:space="preserve"> г. – 5,89 %, «Национальная экономика» - 5,16 % (9 месяцев 2021 г. – 6,63 %).</w:t>
      </w:r>
    </w:p>
    <w:p w14:paraId="10499FAC" w14:textId="77777777" w:rsidR="00A8541C" w:rsidRPr="00A8541C" w:rsidRDefault="00A8541C" w:rsidP="00A8541C">
      <w:pPr>
        <w:widowControl w:val="0"/>
        <w:shd w:val="clear" w:color="auto" w:fill="FFFFFF"/>
        <w:ind w:firstLine="720"/>
        <w:jc w:val="both"/>
        <w:rPr>
          <w:color w:val="000000"/>
          <w:spacing w:val="-2"/>
        </w:rPr>
      </w:pPr>
      <w:r w:rsidRPr="00A8541C">
        <w:rPr>
          <w:iCs/>
          <w:color w:val="000000"/>
          <w:spacing w:val="1"/>
        </w:rPr>
        <w:t>5.</w:t>
      </w:r>
      <w:r w:rsidRPr="00A8541C">
        <w:rPr>
          <w:color w:val="000000"/>
          <w:spacing w:val="-2"/>
        </w:rPr>
        <w:t xml:space="preserve"> Превышение доходов над расходами на 01.10.2022 года составило 492,3  тыс. руб.</w:t>
      </w:r>
    </w:p>
    <w:p w14:paraId="737F3DC8" w14:textId="77777777" w:rsidR="00A8541C" w:rsidRPr="00A8541C" w:rsidRDefault="00A8541C" w:rsidP="00A8541C">
      <w:pPr>
        <w:widowControl w:val="0"/>
        <w:shd w:val="clear" w:color="auto" w:fill="FFFFFF"/>
        <w:ind w:firstLine="720"/>
        <w:jc w:val="both"/>
      </w:pPr>
      <w:r w:rsidRPr="00A8541C">
        <w:t>6.</w:t>
      </w:r>
      <w:r w:rsidRPr="00A8541C">
        <w:rPr>
          <w:spacing w:val="-14"/>
        </w:rPr>
        <w:t xml:space="preserve"> В</w:t>
      </w:r>
      <w:r w:rsidRPr="00A8541C">
        <w:t xml:space="preserve">ерхний предел муниципального </w:t>
      </w:r>
      <w:r w:rsidRPr="00A8541C">
        <w:rPr>
          <w:spacing w:val="6"/>
        </w:rPr>
        <w:t xml:space="preserve">долга района установлен в соответствии с </w:t>
      </w:r>
      <w:r w:rsidRPr="00A8541C">
        <w:rPr>
          <w:spacing w:val="4"/>
        </w:rPr>
        <w:t xml:space="preserve">Бюджетным кодексом РФ. </w:t>
      </w:r>
      <w:r w:rsidRPr="00A8541C">
        <w:rPr>
          <w:spacing w:val="-1"/>
        </w:rPr>
        <w:t xml:space="preserve">Фактический объем долговых обязательств по состоянию на 01.10.2022 г. </w:t>
      </w:r>
      <w:r w:rsidRPr="00A8541C">
        <w:t>составил 6768,00</w:t>
      </w:r>
      <w:r w:rsidRPr="00A8541C">
        <w:rPr>
          <w:iCs/>
          <w:color w:val="000000"/>
        </w:rPr>
        <w:t xml:space="preserve"> тыс. рублей и не превысил установленный действующим законодательством предел</w:t>
      </w:r>
      <w:r w:rsidRPr="00A8541C">
        <w:t>.</w:t>
      </w:r>
    </w:p>
    <w:p w14:paraId="7372199D" w14:textId="77777777" w:rsidR="00A8541C" w:rsidRPr="00A8541C" w:rsidRDefault="00A8541C" w:rsidP="00A8541C">
      <w:pPr>
        <w:widowControl w:val="0"/>
        <w:shd w:val="clear" w:color="auto" w:fill="FFFFFF"/>
        <w:ind w:firstLine="720"/>
        <w:jc w:val="both"/>
        <w:rPr>
          <w:iCs/>
          <w:color w:val="000000"/>
        </w:rPr>
      </w:pPr>
      <w:r w:rsidRPr="00A8541C">
        <w:rPr>
          <w:iCs/>
          <w:color w:val="000000"/>
        </w:rPr>
        <w:t>7. За 9 месяцев 2022 г. муниципальные внутренние заимствования муниципальным районом «Красночикойский район» не производились.</w:t>
      </w:r>
    </w:p>
    <w:p w14:paraId="7B4D94E4" w14:textId="77777777" w:rsidR="00A8541C" w:rsidRPr="00A8541C" w:rsidRDefault="00A8541C" w:rsidP="00A8541C">
      <w:pPr>
        <w:widowControl w:val="0"/>
        <w:shd w:val="clear" w:color="auto" w:fill="FFFFFF"/>
        <w:ind w:firstLine="720"/>
        <w:jc w:val="both"/>
        <w:rPr>
          <w:iCs/>
          <w:color w:val="000000"/>
        </w:rPr>
      </w:pPr>
      <w:r w:rsidRPr="00A8541C">
        <w:rPr>
          <w:iCs/>
          <w:color w:val="000000"/>
        </w:rPr>
        <w:lastRenderedPageBreak/>
        <w:t>8. За 9 месяцев 2022 г. бюджетные кредиты муниципальному району «Красночикойский район» не предоставлялись. За 9 месяцев 2022 г. бюджетные кредиты муниципальным районом «Красночикойский район» не погашались.</w:t>
      </w:r>
    </w:p>
    <w:p w14:paraId="6A55EE94" w14:textId="2DEB9164" w:rsidR="00A8541C" w:rsidRPr="00A8541C" w:rsidRDefault="00A8541C" w:rsidP="00A8541C">
      <w:pPr>
        <w:widowControl w:val="0"/>
        <w:shd w:val="clear" w:color="auto" w:fill="FFFFFF"/>
        <w:ind w:firstLine="720"/>
        <w:jc w:val="both"/>
      </w:pPr>
      <w:r w:rsidRPr="00A8541C">
        <w:rPr>
          <w:iCs/>
          <w:color w:val="000000"/>
        </w:rPr>
        <w:t>9. За 9 месяцев 2022 г. муниципальные гарантии муниципальным районом «Красночикойский район» не предоставлялись.</w:t>
      </w:r>
    </w:p>
    <w:p w14:paraId="7DAE986D" w14:textId="77777777" w:rsidR="00A8541C" w:rsidRPr="00A8541C" w:rsidRDefault="00A8541C" w:rsidP="00A8541C">
      <w:pPr>
        <w:widowControl w:val="0"/>
        <w:shd w:val="clear" w:color="auto" w:fill="FFFFFF"/>
        <w:ind w:firstLine="720"/>
        <w:jc w:val="both"/>
      </w:pPr>
      <w:r w:rsidRPr="00A8541C">
        <w:rPr>
          <w:iCs/>
          <w:color w:val="000000"/>
          <w:spacing w:val="4"/>
        </w:rPr>
        <w:t>10.</w:t>
      </w:r>
      <w:r w:rsidRPr="00A8541C">
        <w:t xml:space="preserve"> Уменьшение дебиторской задолженности на 01.10.2022 г. в сравнении с задолженностью на начало года составило 472182,8 тыс. руб., в том числе уменьшение просроченной задолженности – 0,4 тыс. руб.</w:t>
      </w:r>
    </w:p>
    <w:p w14:paraId="2E1A86AF" w14:textId="77777777" w:rsidR="00A8541C" w:rsidRPr="00A8541C" w:rsidRDefault="00A8541C" w:rsidP="00A8541C">
      <w:pPr>
        <w:pStyle w:val="22"/>
        <w:widowControl w:val="0"/>
        <w:ind w:left="0" w:firstLine="720"/>
        <w:rPr>
          <w:b w:val="0"/>
          <w:sz w:val="28"/>
          <w:szCs w:val="28"/>
          <w:highlight w:val="yellow"/>
        </w:rPr>
      </w:pPr>
      <w:r w:rsidRPr="00A8541C">
        <w:rPr>
          <w:b w:val="0"/>
          <w:sz w:val="28"/>
          <w:szCs w:val="28"/>
        </w:rPr>
        <w:t>11. Снижение кредиторской задолженности на 01.10.2022 г. в сравнении с задолженностью на начало года составило 461845,3 тыс. руб.</w:t>
      </w:r>
    </w:p>
    <w:p w14:paraId="5296F76A" w14:textId="4AADAF6E" w:rsidR="006660E1" w:rsidRPr="00A8541C" w:rsidRDefault="00A8541C" w:rsidP="00A8541C">
      <w:pPr>
        <w:ind w:firstLine="720"/>
        <w:jc w:val="both"/>
      </w:pPr>
      <w:r w:rsidRPr="00A8541C">
        <w:rPr>
          <w:iCs/>
          <w:color w:val="000000"/>
        </w:rPr>
        <w:t>12. Отчет об исполнении бюджета муниципального района</w:t>
      </w:r>
      <w:r w:rsidRPr="00A8541C">
        <w:rPr>
          <w:iCs/>
          <w:color w:val="000000"/>
          <w:spacing w:val="4"/>
        </w:rPr>
        <w:t xml:space="preserve"> «Красночикойский район» за 9 месяцев 2022 г. опубликован.</w:t>
      </w:r>
    </w:p>
    <w:p w14:paraId="57C16764" w14:textId="77777777" w:rsidR="00BF5163" w:rsidRPr="00BF5163" w:rsidRDefault="00BF5163" w:rsidP="007869BA">
      <w:pPr>
        <w:ind w:firstLine="709"/>
        <w:rPr>
          <w:iCs/>
        </w:rPr>
      </w:pPr>
    </w:p>
    <w:p w14:paraId="505DAB98" w14:textId="6B2815E0" w:rsidR="00291375" w:rsidRPr="00761AE1" w:rsidRDefault="000F77F6" w:rsidP="007869BA">
      <w:pPr>
        <w:ind w:firstLine="709"/>
        <w:jc w:val="both"/>
        <w:rPr>
          <w:b/>
        </w:rPr>
      </w:pPr>
      <w:r>
        <w:rPr>
          <w:b/>
        </w:rPr>
        <w:t>5.</w:t>
      </w:r>
      <w:r w:rsidR="00380B1D">
        <w:rPr>
          <w:b/>
        </w:rPr>
        <w:t>7</w:t>
      </w:r>
      <w:r w:rsidR="00E94077">
        <w:rPr>
          <w:b/>
        </w:rPr>
        <w:t xml:space="preserve">. </w:t>
      </w:r>
      <w:r w:rsidR="0029692D" w:rsidRPr="00E94077">
        <w:rPr>
          <w:b/>
        </w:rPr>
        <w:t>З</w:t>
      </w:r>
      <w:r w:rsidR="00291375" w:rsidRPr="00E94077">
        <w:rPr>
          <w:b/>
        </w:rPr>
        <w:t xml:space="preserve">аключения на </w:t>
      </w:r>
      <w:r w:rsidR="00291375" w:rsidRPr="006E0D98">
        <w:rPr>
          <w:b/>
        </w:rPr>
        <w:t xml:space="preserve">проекты </w:t>
      </w:r>
      <w:r w:rsidR="00761AE1">
        <w:rPr>
          <w:b/>
        </w:rPr>
        <w:t xml:space="preserve">муниципальных программ и </w:t>
      </w:r>
      <w:r w:rsidR="0029692D" w:rsidRPr="006E0D98">
        <w:rPr>
          <w:b/>
        </w:rPr>
        <w:t>ины</w:t>
      </w:r>
      <w:r w:rsidR="006660E1" w:rsidRPr="006E0D98">
        <w:rPr>
          <w:b/>
        </w:rPr>
        <w:t>х</w:t>
      </w:r>
      <w:r w:rsidR="0029692D" w:rsidRPr="006E0D98">
        <w:rPr>
          <w:b/>
        </w:rPr>
        <w:t xml:space="preserve"> </w:t>
      </w:r>
      <w:r w:rsidR="00E94077" w:rsidRPr="006E0D98">
        <w:rPr>
          <w:b/>
        </w:rPr>
        <w:t xml:space="preserve">нормативных </w:t>
      </w:r>
      <w:r w:rsidR="00E94077" w:rsidRPr="00761AE1">
        <w:rPr>
          <w:b/>
        </w:rPr>
        <w:t>правовых актов</w:t>
      </w:r>
      <w:r w:rsidR="007869BA">
        <w:rPr>
          <w:b/>
        </w:rPr>
        <w:t>:</w:t>
      </w:r>
    </w:p>
    <w:p w14:paraId="19D2CD0B" w14:textId="4E144492" w:rsidR="00761AE1" w:rsidRDefault="00761AE1" w:rsidP="00761AE1">
      <w:pPr>
        <w:pStyle w:val="2"/>
        <w:keepNext w:val="0"/>
        <w:widowControl w:val="0"/>
        <w:spacing w:before="0"/>
        <w:ind w:firstLine="709"/>
        <w:jc w:val="both"/>
        <w:rPr>
          <w:bCs/>
          <w:sz w:val="28"/>
          <w:szCs w:val="28"/>
        </w:rPr>
      </w:pPr>
      <w:r w:rsidRPr="00761AE1">
        <w:rPr>
          <w:b/>
          <w:sz w:val="28"/>
          <w:szCs w:val="28"/>
        </w:rPr>
        <w:t xml:space="preserve">Заключение от </w:t>
      </w:r>
      <w:r w:rsidR="00380B1D">
        <w:rPr>
          <w:b/>
          <w:sz w:val="28"/>
          <w:szCs w:val="28"/>
        </w:rPr>
        <w:t>10</w:t>
      </w:r>
      <w:r w:rsidRPr="00761AE1">
        <w:rPr>
          <w:b/>
          <w:sz w:val="28"/>
          <w:szCs w:val="28"/>
        </w:rPr>
        <w:t>.0</w:t>
      </w:r>
      <w:r w:rsidR="00380B1D">
        <w:rPr>
          <w:b/>
          <w:sz w:val="28"/>
          <w:szCs w:val="28"/>
        </w:rPr>
        <w:t>2</w:t>
      </w:r>
      <w:r w:rsidRPr="00761AE1">
        <w:rPr>
          <w:b/>
          <w:sz w:val="28"/>
          <w:szCs w:val="28"/>
        </w:rPr>
        <w:t>.20</w:t>
      </w:r>
      <w:r w:rsidR="004D435E">
        <w:rPr>
          <w:b/>
          <w:sz w:val="28"/>
          <w:szCs w:val="28"/>
        </w:rPr>
        <w:t>2</w:t>
      </w:r>
      <w:r w:rsidR="00380B1D">
        <w:rPr>
          <w:b/>
          <w:sz w:val="28"/>
          <w:szCs w:val="28"/>
        </w:rPr>
        <w:t>2</w:t>
      </w:r>
      <w:r w:rsidRPr="00761AE1">
        <w:rPr>
          <w:b/>
          <w:sz w:val="28"/>
          <w:szCs w:val="28"/>
        </w:rPr>
        <w:t xml:space="preserve"> г. № </w:t>
      </w:r>
      <w:r w:rsidR="006964A5">
        <w:rPr>
          <w:b/>
          <w:sz w:val="28"/>
          <w:szCs w:val="28"/>
        </w:rPr>
        <w:t>0</w:t>
      </w:r>
      <w:r w:rsidR="00380B1D">
        <w:rPr>
          <w:b/>
          <w:sz w:val="28"/>
          <w:szCs w:val="28"/>
        </w:rPr>
        <w:t>1</w:t>
      </w:r>
      <w:r w:rsidRPr="00761AE1">
        <w:rPr>
          <w:b/>
          <w:sz w:val="28"/>
          <w:szCs w:val="28"/>
        </w:rPr>
        <w:t>-</w:t>
      </w:r>
      <w:r w:rsidR="004D435E">
        <w:rPr>
          <w:b/>
          <w:sz w:val="28"/>
          <w:szCs w:val="28"/>
        </w:rPr>
        <w:t>2</w:t>
      </w:r>
      <w:r w:rsidR="00380B1D">
        <w:rPr>
          <w:b/>
          <w:sz w:val="28"/>
          <w:szCs w:val="28"/>
        </w:rPr>
        <w:t>2</w:t>
      </w:r>
      <w:r w:rsidRPr="00761AE1">
        <w:rPr>
          <w:b/>
          <w:sz w:val="28"/>
          <w:szCs w:val="28"/>
        </w:rPr>
        <w:t>/ЭАМ</w:t>
      </w:r>
      <w:r w:rsidRPr="00761AE1">
        <w:rPr>
          <w:color w:val="000000"/>
          <w:sz w:val="28"/>
          <w:szCs w:val="28"/>
        </w:rPr>
        <w:t xml:space="preserve"> </w:t>
      </w:r>
      <w:r w:rsidR="00380B1D">
        <w:rPr>
          <w:color w:val="000000"/>
          <w:sz w:val="28"/>
          <w:szCs w:val="28"/>
        </w:rPr>
        <w:t>на проект муниципальной программы «Развитие системы образования муниципального района «</w:t>
      </w:r>
      <w:r w:rsidR="00380B1D">
        <w:rPr>
          <w:bCs/>
          <w:sz w:val="28"/>
          <w:szCs w:val="28"/>
        </w:rPr>
        <w:t xml:space="preserve">Красночикойский район» </w:t>
      </w:r>
      <w:r w:rsidR="00380B1D">
        <w:rPr>
          <w:sz w:val="28"/>
          <w:szCs w:val="28"/>
        </w:rPr>
        <w:t>на 2022 год»</w:t>
      </w:r>
      <w:r>
        <w:rPr>
          <w:bCs/>
          <w:sz w:val="28"/>
          <w:szCs w:val="28"/>
        </w:rPr>
        <w:t>:</w:t>
      </w:r>
    </w:p>
    <w:p w14:paraId="1116A286" w14:textId="77777777" w:rsidR="00380B1D" w:rsidRDefault="00380B1D" w:rsidP="00380B1D">
      <w:pPr>
        <w:pStyle w:val="2"/>
        <w:keepNext w:val="0"/>
        <w:widowControl w:val="0"/>
        <w:spacing w:before="0"/>
        <w:ind w:firstLine="709"/>
        <w:jc w:val="both"/>
        <w:rPr>
          <w:sz w:val="28"/>
          <w:szCs w:val="28"/>
        </w:rPr>
      </w:pPr>
      <w:r>
        <w:rPr>
          <w:sz w:val="28"/>
          <w:szCs w:val="28"/>
        </w:rPr>
        <w:t>1. Проект программы внесен в ревизионную комиссию 03.02.2022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2C65968B" w14:textId="77777777" w:rsidR="00380B1D" w:rsidRDefault="00380B1D" w:rsidP="00380B1D">
      <w:pPr>
        <w:widowControl w:val="0"/>
        <w:ind w:firstLine="709"/>
        <w:jc w:val="both"/>
        <w:rPr>
          <w:sz w:val="20"/>
          <w:szCs w:val="20"/>
        </w:rPr>
      </w:pPr>
      <w:r>
        <w:t xml:space="preserve">2. </w:t>
      </w:r>
      <w:r>
        <w:rPr>
          <w:color w:val="000000"/>
          <w:shd w:val="clear" w:color="auto" w:fill="FFFFFF"/>
        </w:rPr>
        <w:t xml:space="preserve">Общий объем бюджетных ассигнований на реализацию мероприятий муниципальной целевой программы составляет 33808,0 тыс. руб., в том числе за счет средств муниципального бюджета – </w:t>
      </w:r>
      <w:r>
        <w:t xml:space="preserve">19089,5 тыс. </w:t>
      </w:r>
      <w:r>
        <w:rPr>
          <w:color w:val="000000"/>
          <w:shd w:val="clear" w:color="auto" w:fill="FFFFFF"/>
        </w:rPr>
        <w:t>руб.</w:t>
      </w:r>
    </w:p>
    <w:p w14:paraId="532DDBE5" w14:textId="504D1E3F" w:rsidR="00761AE1" w:rsidRPr="00761AE1" w:rsidRDefault="00380B1D" w:rsidP="00380B1D">
      <w:pPr>
        <w:ind w:firstLine="709"/>
        <w:jc w:val="both"/>
      </w:pPr>
      <w:r>
        <w:t>3. В нарушение ст. 184. 2 Бюджетного кодекса РФ и п</w:t>
      </w:r>
      <w:r>
        <w:rPr>
          <w:b/>
        </w:rPr>
        <w:t>.</w:t>
      </w:r>
      <w:r>
        <w:t xml:space="preserve"> 3.15.1. Порядка разработки и корректировки муниципальных программ муниципального района «Красночикойский район» муниципальная программа внесена на утверждение в 2022 г.</w:t>
      </w:r>
    </w:p>
    <w:p w14:paraId="2159B1F1" w14:textId="77777777" w:rsidR="00CA7918" w:rsidRDefault="00CA7918" w:rsidP="006E0D98">
      <w:pPr>
        <w:pStyle w:val="2"/>
        <w:keepNext w:val="0"/>
        <w:widowControl w:val="0"/>
        <w:spacing w:before="0"/>
        <w:ind w:firstLine="709"/>
        <w:jc w:val="both"/>
        <w:rPr>
          <w:b/>
          <w:sz w:val="28"/>
          <w:szCs w:val="28"/>
        </w:rPr>
      </w:pPr>
    </w:p>
    <w:p w14:paraId="090C248D" w14:textId="7B0928D4" w:rsidR="00E94077" w:rsidRPr="006E0D98" w:rsidRDefault="00E94077" w:rsidP="006E0D98">
      <w:pPr>
        <w:pStyle w:val="2"/>
        <w:keepNext w:val="0"/>
        <w:widowControl w:val="0"/>
        <w:spacing w:before="0"/>
        <w:ind w:firstLine="709"/>
        <w:jc w:val="both"/>
        <w:rPr>
          <w:b/>
          <w:sz w:val="28"/>
          <w:szCs w:val="28"/>
        </w:rPr>
      </w:pPr>
      <w:r w:rsidRPr="00761AE1">
        <w:rPr>
          <w:b/>
          <w:sz w:val="28"/>
          <w:szCs w:val="28"/>
        </w:rPr>
        <w:t xml:space="preserve">Заключение от </w:t>
      </w:r>
      <w:r w:rsidR="001F5890">
        <w:rPr>
          <w:b/>
          <w:sz w:val="28"/>
          <w:szCs w:val="28"/>
        </w:rPr>
        <w:t>11</w:t>
      </w:r>
      <w:r w:rsidRPr="00761AE1">
        <w:rPr>
          <w:b/>
          <w:sz w:val="28"/>
          <w:szCs w:val="28"/>
        </w:rPr>
        <w:t>.03.20</w:t>
      </w:r>
      <w:r w:rsidR="00422145">
        <w:rPr>
          <w:b/>
          <w:sz w:val="28"/>
          <w:szCs w:val="28"/>
        </w:rPr>
        <w:t>2</w:t>
      </w:r>
      <w:r w:rsidR="001F5890">
        <w:rPr>
          <w:b/>
          <w:sz w:val="28"/>
          <w:szCs w:val="28"/>
        </w:rPr>
        <w:t>2</w:t>
      </w:r>
      <w:r w:rsidRPr="00761AE1">
        <w:rPr>
          <w:b/>
          <w:sz w:val="28"/>
          <w:szCs w:val="28"/>
        </w:rPr>
        <w:t xml:space="preserve"> г. № 0</w:t>
      </w:r>
      <w:r w:rsidR="001F5890">
        <w:rPr>
          <w:b/>
          <w:sz w:val="28"/>
          <w:szCs w:val="28"/>
        </w:rPr>
        <w:t>2</w:t>
      </w:r>
      <w:r w:rsidRPr="00761AE1">
        <w:rPr>
          <w:b/>
          <w:sz w:val="28"/>
          <w:szCs w:val="28"/>
        </w:rPr>
        <w:t>-</w:t>
      </w:r>
      <w:r w:rsidR="00422145">
        <w:rPr>
          <w:b/>
          <w:sz w:val="28"/>
          <w:szCs w:val="28"/>
        </w:rPr>
        <w:t>2</w:t>
      </w:r>
      <w:r w:rsidR="001F5890">
        <w:rPr>
          <w:b/>
          <w:sz w:val="28"/>
          <w:szCs w:val="28"/>
        </w:rPr>
        <w:t>2</w:t>
      </w:r>
      <w:r w:rsidRPr="00761AE1">
        <w:rPr>
          <w:b/>
          <w:sz w:val="28"/>
          <w:szCs w:val="28"/>
        </w:rPr>
        <w:t>/ЭАМ</w:t>
      </w:r>
      <w:r w:rsidR="006E0D98" w:rsidRPr="00761AE1">
        <w:rPr>
          <w:b/>
          <w:sz w:val="28"/>
          <w:szCs w:val="28"/>
        </w:rPr>
        <w:t xml:space="preserve"> </w:t>
      </w:r>
      <w:r w:rsidR="001F5890">
        <w:rPr>
          <w:color w:val="000000"/>
          <w:sz w:val="28"/>
          <w:szCs w:val="28"/>
        </w:rPr>
        <w:t>на проект муниципальной программы</w:t>
      </w:r>
      <w:r w:rsidR="001F5890">
        <w:rPr>
          <w:sz w:val="28"/>
          <w:szCs w:val="28"/>
        </w:rPr>
        <w:t xml:space="preserve"> муниципального района «Красночикойский район» </w:t>
      </w:r>
      <w:r w:rsidR="001F5890">
        <w:rPr>
          <w:bCs/>
          <w:sz w:val="28"/>
          <w:szCs w:val="28"/>
        </w:rPr>
        <w:t>«Поддержка социально ориентированных некоммерческих организаций муниципального района «Красночикойский район» на 2022 - 2024 годы»</w:t>
      </w:r>
      <w:r w:rsidR="006E0D98">
        <w:rPr>
          <w:sz w:val="28"/>
          <w:szCs w:val="28"/>
        </w:rPr>
        <w:t>:</w:t>
      </w:r>
    </w:p>
    <w:p w14:paraId="3E15EE8A" w14:textId="77777777" w:rsidR="00A446CA" w:rsidRDefault="00A446CA" w:rsidP="00A446CA">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04.03.2022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6A6CE82A" w14:textId="77777777" w:rsidR="00A446CA" w:rsidRDefault="00A446CA" w:rsidP="00A446CA">
      <w:pPr>
        <w:widowControl w:val="0"/>
        <w:ind w:firstLine="709"/>
        <w:jc w:val="both"/>
        <w:rPr>
          <w:color w:val="000000"/>
          <w:shd w:val="clear" w:color="auto" w:fill="FFFFFF"/>
        </w:rPr>
      </w:pPr>
      <w:r>
        <w:t>2.</w:t>
      </w:r>
      <w:r>
        <w:rPr>
          <w:color w:val="000000"/>
          <w:shd w:val="clear" w:color="auto" w:fill="FFFFFF"/>
        </w:rPr>
        <w:t xml:space="preserve"> Бюджетные ассигнования на реализацию мероприятий муниципальной программы не предусмотрены</w:t>
      </w:r>
      <w:r>
        <w:t>.</w:t>
      </w:r>
    </w:p>
    <w:p w14:paraId="1056D485" w14:textId="6F1390C3" w:rsidR="00E94077" w:rsidRPr="00B12DC1" w:rsidRDefault="00A446CA" w:rsidP="00A446CA">
      <w:pPr>
        <w:widowControl w:val="0"/>
        <w:ind w:firstLine="709"/>
        <w:jc w:val="both"/>
      </w:pPr>
      <w:r>
        <w:rPr>
          <w:color w:val="000000"/>
          <w:shd w:val="clear" w:color="auto" w:fill="FFFFFF"/>
        </w:rPr>
        <w:t xml:space="preserve">3. </w:t>
      </w:r>
      <w:r>
        <w:t>В нарушение ст. 184. 2 Бюджетного кодекса РФ и п</w:t>
      </w:r>
      <w:r>
        <w:rPr>
          <w:b/>
        </w:rPr>
        <w:t>.</w:t>
      </w:r>
      <w:r>
        <w:t xml:space="preserve"> 3.15.1. Порядка разработки и корректировки муниципальных программ муниципального района «Красночикойский район» муниципальная программа на 2022 – 2024 г. утверждается в 2022 году.</w:t>
      </w:r>
    </w:p>
    <w:p w14:paraId="6E23A258" w14:textId="77777777" w:rsidR="00CA7918" w:rsidRDefault="00CA7918" w:rsidP="00B12DC1">
      <w:pPr>
        <w:pStyle w:val="2"/>
        <w:keepNext w:val="0"/>
        <w:widowControl w:val="0"/>
        <w:spacing w:before="0"/>
        <w:ind w:firstLine="709"/>
        <w:jc w:val="both"/>
        <w:rPr>
          <w:b/>
          <w:sz w:val="28"/>
          <w:szCs w:val="28"/>
        </w:rPr>
      </w:pPr>
    </w:p>
    <w:p w14:paraId="6817F45D" w14:textId="1CF395FC" w:rsidR="00B12DC1" w:rsidRDefault="00B12DC1" w:rsidP="00B12DC1">
      <w:pPr>
        <w:pStyle w:val="2"/>
        <w:keepNext w:val="0"/>
        <w:widowControl w:val="0"/>
        <w:spacing w:before="0"/>
        <w:ind w:firstLine="709"/>
        <w:jc w:val="both"/>
        <w:rPr>
          <w:sz w:val="28"/>
          <w:szCs w:val="28"/>
        </w:rPr>
      </w:pPr>
      <w:r w:rsidRPr="00B12DC1">
        <w:rPr>
          <w:b/>
          <w:sz w:val="28"/>
          <w:szCs w:val="28"/>
        </w:rPr>
        <w:lastRenderedPageBreak/>
        <w:t xml:space="preserve">Заключение от </w:t>
      </w:r>
      <w:r w:rsidR="00A93ACE">
        <w:rPr>
          <w:b/>
          <w:sz w:val="28"/>
          <w:szCs w:val="28"/>
        </w:rPr>
        <w:t>2</w:t>
      </w:r>
      <w:r w:rsidR="00A446CA">
        <w:rPr>
          <w:b/>
          <w:sz w:val="28"/>
          <w:szCs w:val="28"/>
        </w:rPr>
        <w:t>3</w:t>
      </w:r>
      <w:r w:rsidRPr="00B12DC1">
        <w:rPr>
          <w:b/>
          <w:sz w:val="28"/>
          <w:szCs w:val="28"/>
        </w:rPr>
        <w:t>.0</w:t>
      </w:r>
      <w:r w:rsidR="00A446CA">
        <w:rPr>
          <w:b/>
          <w:sz w:val="28"/>
          <w:szCs w:val="28"/>
        </w:rPr>
        <w:t>5</w:t>
      </w:r>
      <w:r w:rsidRPr="00B12DC1">
        <w:rPr>
          <w:b/>
          <w:sz w:val="28"/>
          <w:szCs w:val="28"/>
        </w:rPr>
        <w:t>.20</w:t>
      </w:r>
      <w:r w:rsidR="004860D8">
        <w:rPr>
          <w:b/>
          <w:sz w:val="28"/>
          <w:szCs w:val="28"/>
        </w:rPr>
        <w:t>2</w:t>
      </w:r>
      <w:r w:rsidR="00A446CA">
        <w:rPr>
          <w:b/>
          <w:sz w:val="28"/>
          <w:szCs w:val="28"/>
        </w:rPr>
        <w:t>2</w:t>
      </w:r>
      <w:r w:rsidRPr="00B12DC1">
        <w:rPr>
          <w:b/>
          <w:sz w:val="28"/>
          <w:szCs w:val="28"/>
        </w:rPr>
        <w:t xml:space="preserve"> г. № </w:t>
      </w:r>
      <w:r w:rsidR="00A446CA">
        <w:rPr>
          <w:b/>
          <w:sz w:val="28"/>
          <w:szCs w:val="28"/>
        </w:rPr>
        <w:t>12</w:t>
      </w:r>
      <w:r w:rsidRPr="00B12DC1">
        <w:rPr>
          <w:b/>
          <w:sz w:val="28"/>
          <w:szCs w:val="28"/>
        </w:rPr>
        <w:t>-</w:t>
      </w:r>
      <w:r w:rsidR="004860D8">
        <w:rPr>
          <w:b/>
          <w:sz w:val="28"/>
          <w:szCs w:val="28"/>
        </w:rPr>
        <w:t>2</w:t>
      </w:r>
      <w:r w:rsidR="00A446CA">
        <w:rPr>
          <w:b/>
          <w:sz w:val="28"/>
          <w:szCs w:val="28"/>
        </w:rPr>
        <w:t>2</w:t>
      </w:r>
      <w:r w:rsidRPr="00B12DC1">
        <w:rPr>
          <w:b/>
          <w:sz w:val="28"/>
          <w:szCs w:val="28"/>
        </w:rPr>
        <w:t>/ЭАМ</w:t>
      </w:r>
      <w:r w:rsidRPr="00B12DC1">
        <w:rPr>
          <w:color w:val="000000"/>
          <w:sz w:val="28"/>
          <w:szCs w:val="28"/>
        </w:rPr>
        <w:t xml:space="preserve"> </w:t>
      </w:r>
      <w:r w:rsidR="00A446CA">
        <w:rPr>
          <w:sz w:val="28"/>
          <w:szCs w:val="28"/>
        </w:rPr>
        <w:t>на проект решения Совета муниципального района «Красночикойский район» «О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r>
        <w:rPr>
          <w:sz w:val="28"/>
          <w:szCs w:val="28"/>
        </w:rPr>
        <w:t>:</w:t>
      </w:r>
    </w:p>
    <w:p w14:paraId="71240DB4" w14:textId="77777777" w:rsidR="00A446CA" w:rsidRDefault="00A446CA" w:rsidP="00A446CA">
      <w:pPr>
        <w:widowControl w:val="0"/>
        <w:ind w:firstLine="709"/>
        <w:jc w:val="both"/>
      </w:pPr>
      <w:r>
        <w:t xml:space="preserve">1. Проект решения Совета муниципального района «Красночикойский район» «О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09A0CFC5" w14:textId="3D72311C" w:rsidR="00A446CA" w:rsidRDefault="00A446CA" w:rsidP="00A446CA">
      <w:pPr>
        <w:widowControl w:val="0"/>
        <w:ind w:firstLine="709"/>
        <w:jc w:val="both"/>
      </w:pPr>
      <w:r>
        <w:t xml:space="preserve">2. Проектом решения Совета муниципального района Красночикойский район» «О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будет обеспечено </w:t>
      </w:r>
      <w:r>
        <w:rPr>
          <w:shd w:val="clear" w:color="auto" w:fill="FFFFFF"/>
        </w:rPr>
        <w:t>повышение уровня реального содержания заработной платы в связи с ростом потребительских цен на товары и услуги.</w:t>
      </w:r>
    </w:p>
    <w:p w14:paraId="554DFA00" w14:textId="2CEFE60C" w:rsidR="00B12DC1" w:rsidRDefault="00A446CA" w:rsidP="00A446CA">
      <w:pPr>
        <w:ind w:firstLine="709"/>
        <w:jc w:val="both"/>
        <w:rPr>
          <w:color w:val="000000"/>
          <w:shd w:val="clear" w:color="auto" w:fill="FFFFFF"/>
        </w:rPr>
      </w:pPr>
      <w:r>
        <w:t>3. Принятие данного нормативного правового акта приведет к увеличению расходов бюджета муниципального района на 2022 г. по муниципальным служащим и лицам, замещающим иные должности в органах местного самоуправления муниципального района «Красночикойский район» в сумме 417,0 тыс. руб.</w:t>
      </w:r>
    </w:p>
    <w:p w14:paraId="2B7CB522" w14:textId="77777777" w:rsidR="00CA7918" w:rsidRDefault="00CA7918" w:rsidP="00B12DC1">
      <w:pPr>
        <w:ind w:firstLine="709"/>
        <w:jc w:val="both"/>
        <w:rPr>
          <w:b/>
        </w:rPr>
      </w:pPr>
    </w:p>
    <w:p w14:paraId="6A3D98BD" w14:textId="1E7EA212" w:rsidR="00B12DC1" w:rsidRDefault="00B12DC1" w:rsidP="00B12DC1">
      <w:pPr>
        <w:ind w:firstLine="709"/>
        <w:jc w:val="both"/>
      </w:pPr>
      <w:r>
        <w:rPr>
          <w:b/>
        </w:rPr>
        <w:t xml:space="preserve">Заключение от </w:t>
      </w:r>
      <w:r w:rsidR="00671887">
        <w:rPr>
          <w:b/>
        </w:rPr>
        <w:t>19</w:t>
      </w:r>
      <w:r>
        <w:rPr>
          <w:b/>
        </w:rPr>
        <w:t>.0</w:t>
      </w:r>
      <w:r w:rsidR="00671887">
        <w:rPr>
          <w:b/>
        </w:rPr>
        <w:t>5</w:t>
      </w:r>
      <w:r>
        <w:rPr>
          <w:b/>
        </w:rPr>
        <w:t>.20</w:t>
      </w:r>
      <w:r w:rsidR="000562F9">
        <w:rPr>
          <w:b/>
        </w:rPr>
        <w:t>2</w:t>
      </w:r>
      <w:r w:rsidR="00671887">
        <w:rPr>
          <w:b/>
        </w:rPr>
        <w:t>2</w:t>
      </w:r>
      <w:r>
        <w:rPr>
          <w:b/>
        </w:rPr>
        <w:t xml:space="preserve"> г. № </w:t>
      </w:r>
      <w:r w:rsidR="00671887">
        <w:rPr>
          <w:b/>
        </w:rPr>
        <w:t>11</w:t>
      </w:r>
      <w:r>
        <w:rPr>
          <w:b/>
        </w:rPr>
        <w:t>-</w:t>
      </w:r>
      <w:r w:rsidR="000562F9">
        <w:rPr>
          <w:b/>
        </w:rPr>
        <w:t>2</w:t>
      </w:r>
      <w:r w:rsidR="00671887">
        <w:rPr>
          <w:b/>
        </w:rPr>
        <w:t>2</w:t>
      </w:r>
      <w:r>
        <w:rPr>
          <w:b/>
        </w:rPr>
        <w:t xml:space="preserve">/ЭАМ </w:t>
      </w:r>
      <w:r w:rsidR="00671887">
        <w:t>на проект решения Совета муниципального района «Красночикойский район» «О принятии Положения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t>:</w:t>
      </w:r>
    </w:p>
    <w:p w14:paraId="1178EEAE" w14:textId="77777777" w:rsidR="00671887" w:rsidRDefault="00671887" w:rsidP="00671887">
      <w:pPr>
        <w:widowControl w:val="0"/>
        <w:ind w:firstLine="709"/>
        <w:jc w:val="both"/>
      </w:pPr>
      <w:r>
        <w:t xml:space="preserve">1. Проект решения Совета муниципального района «Красночикойский район» «О принятии Положения «О денежном вознаграждении лиц, замещающих муниципальные должности в органах местного самоуправления муниципального района «Красночикойский район»»,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4C806FA4" w14:textId="01E96B8B" w:rsidR="00671887" w:rsidRDefault="00671887" w:rsidP="00671887">
      <w:pPr>
        <w:widowControl w:val="0"/>
        <w:ind w:firstLine="709"/>
        <w:jc w:val="both"/>
      </w:pPr>
      <w:r>
        <w:t xml:space="preserve">2. Проектом решения будет обеспечено </w:t>
      </w:r>
      <w:r>
        <w:rPr>
          <w:shd w:val="clear" w:color="auto" w:fill="FFFFFF"/>
        </w:rPr>
        <w:t>повышение уровня реального содержания заработной платы в связи с ростом потребительских цен на товары и услуги.</w:t>
      </w:r>
    </w:p>
    <w:p w14:paraId="22A35773" w14:textId="0D91E2C5" w:rsidR="00B12DC1" w:rsidRDefault="00671887" w:rsidP="00671887">
      <w:pPr>
        <w:ind w:firstLine="709"/>
        <w:jc w:val="both"/>
      </w:pPr>
      <w:r>
        <w:t>3. Принятие данного нормативного правового акта приведет к увеличению расходов бюджета муниципального района на 2022 г. по муниципальным должностям в сумме 134,4 тыс. руб.</w:t>
      </w:r>
    </w:p>
    <w:p w14:paraId="6F5E9364" w14:textId="77777777" w:rsidR="00CA7918" w:rsidRDefault="00CA7918" w:rsidP="00B12DC1">
      <w:pPr>
        <w:ind w:firstLine="709"/>
        <w:jc w:val="both"/>
        <w:rPr>
          <w:b/>
        </w:rPr>
      </w:pPr>
    </w:p>
    <w:p w14:paraId="1A496183" w14:textId="5508FCB0" w:rsidR="00B12DC1" w:rsidRDefault="00B12DC1" w:rsidP="00B12DC1">
      <w:pPr>
        <w:ind w:firstLine="709"/>
        <w:jc w:val="both"/>
      </w:pPr>
      <w:r>
        <w:rPr>
          <w:b/>
        </w:rPr>
        <w:t xml:space="preserve">Заключение от </w:t>
      </w:r>
      <w:r w:rsidR="001B1D5C">
        <w:rPr>
          <w:b/>
        </w:rPr>
        <w:t>28</w:t>
      </w:r>
      <w:r>
        <w:rPr>
          <w:b/>
        </w:rPr>
        <w:t>.0</w:t>
      </w:r>
      <w:r w:rsidR="001B1D5C">
        <w:rPr>
          <w:b/>
        </w:rPr>
        <w:t>7</w:t>
      </w:r>
      <w:r>
        <w:rPr>
          <w:b/>
        </w:rPr>
        <w:t>.20</w:t>
      </w:r>
      <w:r w:rsidR="005A33C4">
        <w:rPr>
          <w:b/>
        </w:rPr>
        <w:t>2</w:t>
      </w:r>
      <w:r w:rsidR="001B1D5C">
        <w:rPr>
          <w:b/>
        </w:rPr>
        <w:t>2</w:t>
      </w:r>
      <w:r>
        <w:rPr>
          <w:b/>
        </w:rPr>
        <w:t xml:space="preserve"> г. № </w:t>
      </w:r>
      <w:r w:rsidR="001B1D5C">
        <w:rPr>
          <w:b/>
        </w:rPr>
        <w:t>23</w:t>
      </w:r>
      <w:r>
        <w:rPr>
          <w:b/>
        </w:rPr>
        <w:t>-</w:t>
      </w:r>
      <w:r w:rsidR="005A33C4">
        <w:rPr>
          <w:b/>
        </w:rPr>
        <w:t>2</w:t>
      </w:r>
      <w:r w:rsidR="001B1D5C">
        <w:rPr>
          <w:b/>
        </w:rPr>
        <w:t>2</w:t>
      </w:r>
      <w:r>
        <w:rPr>
          <w:b/>
        </w:rPr>
        <w:t>/ЭАМ</w:t>
      </w:r>
      <w:r w:rsidRPr="00B12DC1">
        <w:rPr>
          <w:color w:val="000000"/>
        </w:rPr>
        <w:t xml:space="preserve"> </w:t>
      </w:r>
      <w:r w:rsidR="001B1D5C">
        <w:t>на проект «О внесении изменений в муниципальную программу муниципального района «Красночикойский район»»</w:t>
      </w:r>
      <w:r w:rsidR="00CD7378">
        <w:t xml:space="preserve"> </w:t>
      </w:r>
      <w:r w:rsidR="00CD7378">
        <w:rPr>
          <w:color w:val="000000"/>
        </w:rPr>
        <w:t>«</w:t>
      </w:r>
      <w:r w:rsidR="00CD7378">
        <w:t>Развитие и поддержка малого и среднего предпринимательства в муниципальном районе «Красночикойский район» на 2021 – 2023 годы»</w:t>
      </w:r>
      <w:r w:rsidR="005A33C4">
        <w:t>:</w:t>
      </w:r>
    </w:p>
    <w:p w14:paraId="625EB764" w14:textId="77777777" w:rsidR="001B1D5C" w:rsidRDefault="001B1D5C" w:rsidP="001B1D5C">
      <w:pPr>
        <w:pStyle w:val="2"/>
        <w:keepNext w:val="0"/>
        <w:widowControl w:val="0"/>
        <w:spacing w:before="0"/>
        <w:ind w:firstLine="709"/>
        <w:jc w:val="both"/>
        <w:rPr>
          <w:sz w:val="28"/>
          <w:szCs w:val="28"/>
        </w:rPr>
      </w:pPr>
      <w:r>
        <w:rPr>
          <w:sz w:val="28"/>
          <w:szCs w:val="28"/>
        </w:rPr>
        <w:lastRenderedPageBreak/>
        <w:t>1. Проект муниципальной программы внесен в ревизионную комиссию 20.07.2022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66AE5031" w14:textId="77777777" w:rsidR="001B1D5C" w:rsidRDefault="001B1D5C" w:rsidP="001B1D5C">
      <w:pPr>
        <w:ind w:firstLine="709"/>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увеличен на 631,76 тыс. руб. и составит 1788,4 тыс. руб., в том числе за счет средств муниципального бюджета 1788,4 тыс. руб.</w:t>
      </w:r>
    </w:p>
    <w:p w14:paraId="3F69F7C8" w14:textId="7320A60E" w:rsidR="00B12DC1" w:rsidRDefault="001B1D5C" w:rsidP="001B1D5C">
      <w:pPr>
        <w:ind w:firstLine="709"/>
        <w:jc w:val="both"/>
      </w:pPr>
      <w:r>
        <w:rPr>
          <w:color w:val="000000"/>
          <w:shd w:val="clear" w:color="auto" w:fill="FFFFFF"/>
        </w:rPr>
        <w:t xml:space="preserve">3. </w:t>
      </w:r>
      <w:r>
        <w:t>В связи с изменением объема бюджетных средств муниципальной программы и социально-экономических условий не произведена корректировка целей, задач и целевых индикаторов муниципальной программы.</w:t>
      </w:r>
    </w:p>
    <w:p w14:paraId="5F5391D7" w14:textId="77777777" w:rsidR="00CA7918" w:rsidRDefault="00CA7918" w:rsidP="002169D2">
      <w:pPr>
        <w:pStyle w:val="2"/>
        <w:keepNext w:val="0"/>
        <w:widowControl w:val="0"/>
        <w:spacing w:before="0"/>
        <w:ind w:firstLine="709"/>
        <w:jc w:val="both"/>
        <w:rPr>
          <w:b/>
          <w:sz w:val="28"/>
          <w:szCs w:val="28"/>
        </w:rPr>
      </w:pPr>
    </w:p>
    <w:p w14:paraId="240ECB4F" w14:textId="09416474" w:rsidR="00E94077" w:rsidRPr="00137FCD" w:rsidRDefault="00E94077" w:rsidP="002169D2">
      <w:pPr>
        <w:pStyle w:val="2"/>
        <w:keepNext w:val="0"/>
        <w:widowControl w:val="0"/>
        <w:spacing w:before="0"/>
        <w:ind w:firstLine="709"/>
        <w:jc w:val="both"/>
        <w:rPr>
          <w:sz w:val="28"/>
          <w:szCs w:val="28"/>
        </w:rPr>
      </w:pPr>
      <w:r w:rsidRPr="00B12DC1">
        <w:rPr>
          <w:b/>
          <w:sz w:val="28"/>
          <w:szCs w:val="28"/>
        </w:rPr>
        <w:t>Заключение</w:t>
      </w:r>
      <w:r w:rsidRPr="002169D2">
        <w:rPr>
          <w:b/>
          <w:sz w:val="28"/>
          <w:szCs w:val="28"/>
        </w:rPr>
        <w:t xml:space="preserve"> от</w:t>
      </w:r>
      <w:r w:rsidR="002169D2" w:rsidRPr="002169D2">
        <w:rPr>
          <w:b/>
          <w:sz w:val="28"/>
          <w:szCs w:val="28"/>
        </w:rPr>
        <w:t xml:space="preserve"> </w:t>
      </w:r>
      <w:r w:rsidR="00CD7378">
        <w:rPr>
          <w:b/>
          <w:sz w:val="28"/>
          <w:szCs w:val="28"/>
        </w:rPr>
        <w:t>07</w:t>
      </w:r>
      <w:r w:rsidR="002169D2" w:rsidRPr="002169D2">
        <w:rPr>
          <w:b/>
          <w:sz w:val="28"/>
          <w:szCs w:val="28"/>
        </w:rPr>
        <w:t>.</w:t>
      </w:r>
      <w:r w:rsidR="00CD7378">
        <w:rPr>
          <w:b/>
          <w:sz w:val="28"/>
          <w:szCs w:val="28"/>
        </w:rPr>
        <w:t>10</w:t>
      </w:r>
      <w:r w:rsidR="002169D2" w:rsidRPr="002169D2">
        <w:rPr>
          <w:b/>
          <w:sz w:val="28"/>
          <w:szCs w:val="28"/>
        </w:rPr>
        <w:t>.20</w:t>
      </w:r>
      <w:r w:rsidR="005A33C4">
        <w:rPr>
          <w:b/>
          <w:sz w:val="28"/>
          <w:szCs w:val="28"/>
        </w:rPr>
        <w:t>2</w:t>
      </w:r>
      <w:r w:rsidR="00CD7378">
        <w:rPr>
          <w:b/>
          <w:sz w:val="28"/>
          <w:szCs w:val="28"/>
        </w:rPr>
        <w:t>2</w:t>
      </w:r>
      <w:r w:rsidR="002169D2" w:rsidRPr="002169D2">
        <w:rPr>
          <w:b/>
          <w:sz w:val="28"/>
          <w:szCs w:val="28"/>
        </w:rPr>
        <w:t xml:space="preserve"> г. № </w:t>
      </w:r>
      <w:r w:rsidR="00CD7378">
        <w:rPr>
          <w:b/>
          <w:sz w:val="28"/>
          <w:szCs w:val="28"/>
        </w:rPr>
        <w:t>30</w:t>
      </w:r>
      <w:r w:rsidR="002169D2" w:rsidRPr="002169D2">
        <w:rPr>
          <w:b/>
          <w:sz w:val="28"/>
          <w:szCs w:val="28"/>
        </w:rPr>
        <w:t>-</w:t>
      </w:r>
      <w:r w:rsidR="00F81AD5">
        <w:rPr>
          <w:b/>
          <w:sz w:val="28"/>
          <w:szCs w:val="28"/>
        </w:rPr>
        <w:t>2</w:t>
      </w:r>
      <w:r w:rsidR="00CD7378">
        <w:rPr>
          <w:b/>
          <w:sz w:val="28"/>
          <w:szCs w:val="28"/>
        </w:rPr>
        <w:t>2</w:t>
      </w:r>
      <w:r w:rsidR="002169D2" w:rsidRPr="002169D2">
        <w:rPr>
          <w:b/>
          <w:sz w:val="28"/>
          <w:szCs w:val="28"/>
        </w:rPr>
        <w:t xml:space="preserve">/ЭАМ </w:t>
      </w:r>
      <w:r w:rsidR="00CD7378">
        <w:rPr>
          <w:color w:val="000000"/>
          <w:sz w:val="28"/>
          <w:szCs w:val="28"/>
        </w:rPr>
        <w:t>на проект муниципальной программы</w:t>
      </w:r>
      <w:r w:rsidR="00CD7378">
        <w:rPr>
          <w:sz w:val="28"/>
          <w:szCs w:val="28"/>
        </w:rPr>
        <w:t xml:space="preserve"> муниципального района «Красночикойский район» </w:t>
      </w:r>
      <w:r w:rsidR="00CD7378">
        <w:rPr>
          <w:bCs/>
          <w:sz w:val="28"/>
          <w:szCs w:val="28"/>
        </w:rPr>
        <w:t>«Укрепление межнациональных и межконфессиональных отношений и проведение профилактики межнациональных конфликтов в муниципальном районе «Красночикойский район» на 2023 – 2025 годы</w:t>
      </w:r>
      <w:r w:rsidR="00CD7378">
        <w:rPr>
          <w:sz w:val="28"/>
          <w:szCs w:val="28"/>
        </w:rPr>
        <w:t>»</w:t>
      </w:r>
      <w:r w:rsidR="002169D2" w:rsidRPr="00137FCD">
        <w:rPr>
          <w:sz w:val="28"/>
          <w:szCs w:val="28"/>
        </w:rPr>
        <w:t>:</w:t>
      </w:r>
    </w:p>
    <w:p w14:paraId="1891D10D" w14:textId="77777777" w:rsidR="00CD7378" w:rsidRDefault="00CD7378" w:rsidP="00CD7378">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05.10.2022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2D0D9D3E" w14:textId="77777777" w:rsidR="00CD7378" w:rsidRDefault="00CD7378" w:rsidP="00CD7378">
      <w:pPr>
        <w:ind w:firstLine="709"/>
        <w:jc w:val="both"/>
        <w:rPr>
          <w:color w:val="000000"/>
          <w:shd w:val="clear" w:color="auto" w:fill="FFFFFF"/>
        </w:rPr>
      </w:pPr>
      <w:r>
        <w:t>2.</w:t>
      </w:r>
      <w:r>
        <w:rPr>
          <w:color w:val="000000"/>
          <w:shd w:val="clear" w:color="auto" w:fill="FFFFFF"/>
        </w:rPr>
        <w:t xml:space="preserve"> Проект программы разработан в соответствии с Порядком </w:t>
      </w:r>
      <w:r>
        <w:t>разработки муниципальных программ</w:t>
      </w:r>
      <w:r>
        <w:rPr>
          <w:color w:val="000000"/>
          <w:shd w:val="clear" w:color="auto" w:fill="FFFFFF"/>
        </w:rPr>
        <w:t>.</w:t>
      </w:r>
    </w:p>
    <w:p w14:paraId="6949B7C8" w14:textId="46123444" w:rsidR="002169D2" w:rsidRDefault="00CD7378" w:rsidP="00CD7378">
      <w:pPr>
        <w:ind w:firstLine="709"/>
        <w:jc w:val="both"/>
        <w:rPr>
          <w:bCs/>
        </w:rPr>
      </w:pPr>
      <w:r>
        <w:rPr>
          <w:color w:val="000000"/>
          <w:shd w:val="clear" w:color="auto" w:fill="FFFFFF"/>
        </w:rPr>
        <w:t>3. Общий объем бюджетных ассигнований на реализацию мероприятий муниципальной программы, предусмотренный её паспортом, составляет 300,0 тыс. руб</w:t>
      </w:r>
      <w:r>
        <w:t>.</w:t>
      </w:r>
    </w:p>
    <w:p w14:paraId="4C1C6027" w14:textId="77777777" w:rsidR="00F81AD5" w:rsidRDefault="00F81AD5" w:rsidP="002169D2">
      <w:pPr>
        <w:ind w:firstLine="709"/>
        <w:jc w:val="both"/>
        <w:rPr>
          <w:bCs/>
        </w:rPr>
      </w:pPr>
    </w:p>
    <w:p w14:paraId="77A1929A" w14:textId="45A4C2DD" w:rsidR="002169D2" w:rsidRPr="00FD3BAE" w:rsidRDefault="002169D2" w:rsidP="002169D2">
      <w:pPr>
        <w:ind w:firstLine="709"/>
        <w:jc w:val="both"/>
      </w:pPr>
      <w:r>
        <w:rPr>
          <w:b/>
        </w:rPr>
        <w:t xml:space="preserve">Заключение от </w:t>
      </w:r>
      <w:r w:rsidR="0061278D">
        <w:rPr>
          <w:b/>
        </w:rPr>
        <w:t>10</w:t>
      </w:r>
      <w:r>
        <w:rPr>
          <w:b/>
        </w:rPr>
        <w:t>.</w:t>
      </w:r>
      <w:r w:rsidR="0061278D">
        <w:rPr>
          <w:b/>
        </w:rPr>
        <w:t>10</w:t>
      </w:r>
      <w:r>
        <w:rPr>
          <w:b/>
        </w:rPr>
        <w:t>.20</w:t>
      </w:r>
      <w:r w:rsidR="00311FD5">
        <w:rPr>
          <w:b/>
        </w:rPr>
        <w:t>2</w:t>
      </w:r>
      <w:r w:rsidR="0061278D">
        <w:rPr>
          <w:b/>
        </w:rPr>
        <w:t>2</w:t>
      </w:r>
      <w:r>
        <w:rPr>
          <w:b/>
        </w:rPr>
        <w:t xml:space="preserve"> г. № </w:t>
      </w:r>
      <w:r w:rsidR="0061278D">
        <w:rPr>
          <w:b/>
        </w:rPr>
        <w:t>31</w:t>
      </w:r>
      <w:r>
        <w:rPr>
          <w:b/>
        </w:rPr>
        <w:t>-</w:t>
      </w:r>
      <w:r w:rsidR="00311FD5">
        <w:rPr>
          <w:b/>
        </w:rPr>
        <w:t>2</w:t>
      </w:r>
      <w:r w:rsidR="0061278D">
        <w:rPr>
          <w:b/>
        </w:rPr>
        <w:t>2</w:t>
      </w:r>
      <w:r>
        <w:rPr>
          <w:b/>
        </w:rPr>
        <w:t>/ЭАМ</w:t>
      </w:r>
      <w:r w:rsidR="001205CF">
        <w:rPr>
          <w:b/>
        </w:rPr>
        <w:t xml:space="preserve"> </w:t>
      </w:r>
      <w:r w:rsidR="0061278D">
        <w:rPr>
          <w:color w:val="000000"/>
        </w:rPr>
        <w:t>на проект муниципальной программы</w:t>
      </w:r>
      <w:r w:rsidR="0061278D">
        <w:t xml:space="preserve"> муниципального района «Красночикойский район» </w:t>
      </w:r>
      <w:r w:rsidR="0061278D">
        <w:rPr>
          <w:bCs/>
        </w:rPr>
        <w:t>«Профилактика безнадзорности и правонарушений несовершеннолетних» на 2023 – 2025 годы</w:t>
      </w:r>
      <w:r w:rsidR="0061278D">
        <w:t>»</w:t>
      </w:r>
      <w:r w:rsidRPr="00FD3BAE">
        <w:t>:</w:t>
      </w:r>
    </w:p>
    <w:p w14:paraId="68F12162" w14:textId="77777777" w:rsidR="0061278D" w:rsidRDefault="0061278D" w:rsidP="0061278D">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05.10.2022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059AAA2F" w14:textId="77777777" w:rsidR="0061278D" w:rsidRDefault="0061278D" w:rsidP="0061278D">
      <w:pPr>
        <w:ind w:firstLine="709"/>
        <w:jc w:val="both"/>
        <w:rPr>
          <w:color w:val="000000"/>
          <w:shd w:val="clear" w:color="auto" w:fill="FFFFFF"/>
        </w:rPr>
      </w:pPr>
      <w:r>
        <w:t>2.</w:t>
      </w:r>
      <w:r>
        <w:rPr>
          <w:color w:val="000000"/>
          <w:shd w:val="clear" w:color="auto" w:fill="FFFFFF"/>
        </w:rPr>
        <w:t xml:space="preserve"> Проект программы разработан в соответствии с Порядком </w:t>
      </w:r>
      <w:r>
        <w:t>разработки муниципальных программ</w:t>
      </w:r>
      <w:r>
        <w:rPr>
          <w:color w:val="000000"/>
          <w:shd w:val="clear" w:color="auto" w:fill="FFFFFF"/>
        </w:rPr>
        <w:t>.</w:t>
      </w:r>
    </w:p>
    <w:p w14:paraId="0C82275E" w14:textId="197F9109" w:rsidR="002169D2" w:rsidRDefault="0061278D" w:rsidP="0061278D">
      <w:pPr>
        <w:widowControl w:val="0"/>
        <w:ind w:firstLine="709"/>
        <w:jc w:val="both"/>
        <w:rPr>
          <w:color w:val="000000"/>
        </w:rPr>
      </w:pPr>
      <w:r>
        <w:rPr>
          <w:color w:val="000000"/>
          <w:shd w:val="clear" w:color="auto" w:fill="FFFFFF"/>
        </w:rPr>
        <w:t>3. Общий объем бюджетных ассигнований на реализацию мероприятий муниципальной программы, предусмотренный её паспортом, составляет 550,0 тыс. руб</w:t>
      </w:r>
      <w:r>
        <w:t>.</w:t>
      </w:r>
    </w:p>
    <w:p w14:paraId="782CF9B7" w14:textId="77777777" w:rsidR="00CA7918" w:rsidRDefault="00CA7918" w:rsidP="002169D2">
      <w:pPr>
        <w:widowControl w:val="0"/>
        <w:ind w:firstLine="709"/>
        <w:jc w:val="both"/>
        <w:rPr>
          <w:bCs/>
        </w:rPr>
      </w:pPr>
    </w:p>
    <w:p w14:paraId="7074E700" w14:textId="49A1E49C" w:rsidR="009433CE" w:rsidRDefault="009433CE" w:rsidP="002169D2">
      <w:pPr>
        <w:widowControl w:val="0"/>
        <w:ind w:firstLine="709"/>
        <w:jc w:val="both"/>
      </w:pPr>
      <w:r>
        <w:rPr>
          <w:b/>
        </w:rPr>
        <w:t xml:space="preserve">Заключение от </w:t>
      </w:r>
      <w:r w:rsidR="0061278D">
        <w:rPr>
          <w:b/>
        </w:rPr>
        <w:t>11</w:t>
      </w:r>
      <w:r>
        <w:rPr>
          <w:b/>
        </w:rPr>
        <w:t>.</w:t>
      </w:r>
      <w:r w:rsidR="0061278D">
        <w:rPr>
          <w:b/>
        </w:rPr>
        <w:t>10</w:t>
      </w:r>
      <w:r>
        <w:rPr>
          <w:b/>
        </w:rPr>
        <w:t>.20</w:t>
      </w:r>
      <w:r w:rsidR="00311FD5">
        <w:rPr>
          <w:b/>
        </w:rPr>
        <w:t>2</w:t>
      </w:r>
      <w:r w:rsidR="0061278D">
        <w:rPr>
          <w:b/>
        </w:rPr>
        <w:t>2</w:t>
      </w:r>
      <w:r>
        <w:rPr>
          <w:b/>
        </w:rPr>
        <w:t xml:space="preserve"> г. № </w:t>
      </w:r>
      <w:r w:rsidR="0061278D">
        <w:rPr>
          <w:b/>
        </w:rPr>
        <w:t>32</w:t>
      </w:r>
      <w:r>
        <w:rPr>
          <w:b/>
        </w:rPr>
        <w:t>-</w:t>
      </w:r>
      <w:r w:rsidR="00644197">
        <w:rPr>
          <w:b/>
        </w:rPr>
        <w:t>2</w:t>
      </w:r>
      <w:r w:rsidR="0061278D">
        <w:rPr>
          <w:b/>
        </w:rPr>
        <w:t>2</w:t>
      </w:r>
      <w:r>
        <w:rPr>
          <w:b/>
        </w:rPr>
        <w:t>/ЭАМ</w:t>
      </w:r>
      <w:r w:rsidRPr="009433CE">
        <w:rPr>
          <w:color w:val="000000"/>
        </w:rPr>
        <w:t xml:space="preserve"> </w:t>
      </w:r>
      <w:r w:rsidR="0061278D">
        <w:rPr>
          <w:color w:val="000000"/>
        </w:rPr>
        <w:t>на проект муниципальной программы</w:t>
      </w:r>
      <w:r w:rsidR="0061278D">
        <w:t xml:space="preserve"> муниципального района «Красночикойский район» </w:t>
      </w:r>
      <w:r w:rsidR="0061278D">
        <w:rPr>
          <w:bCs/>
        </w:rPr>
        <w:t>«Профилактика правонарушений, противодействия алкоголизации и наркомании в муниципальном районе «Красночикойский район» на 2023 – 2025 годы</w:t>
      </w:r>
      <w:r w:rsidR="0061278D">
        <w:t>»</w:t>
      </w:r>
      <w:r>
        <w:t>:</w:t>
      </w:r>
    </w:p>
    <w:p w14:paraId="50844E39" w14:textId="77777777" w:rsidR="0061278D" w:rsidRDefault="0061278D" w:rsidP="0061278D">
      <w:pPr>
        <w:pStyle w:val="2"/>
        <w:keepNext w:val="0"/>
        <w:widowControl w:val="0"/>
        <w:spacing w:before="0"/>
        <w:ind w:firstLine="709"/>
        <w:jc w:val="both"/>
        <w:rPr>
          <w:bCs/>
          <w:sz w:val="28"/>
          <w:szCs w:val="28"/>
        </w:rPr>
      </w:pPr>
      <w:r>
        <w:rPr>
          <w:sz w:val="28"/>
          <w:szCs w:val="28"/>
        </w:rPr>
        <w:t xml:space="preserve">1. Проект муниципальной программы внесен в ревизионную комиссию </w:t>
      </w:r>
      <w:r>
        <w:rPr>
          <w:sz w:val="28"/>
          <w:szCs w:val="28"/>
        </w:rPr>
        <w:lastRenderedPageBreak/>
        <w:t>05.10.2022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7EB9BB97" w14:textId="77777777" w:rsidR="0061278D" w:rsidRDefault="0061278D" w:rsidP="0061278D">
      <w:pPr>
        <w:ind w:firstLine="709"/>
        <w:jc w:val="both"/>
        <w:rPr>
          <w:color w:val="000000"/>
          <w:shd w:val="clear" w:color="auto" w:fill="FFFFFF"/>
        </w:rPr>
      </w:pPr>
      <w:r>
        <w:t>2.</w:t>
      </w:r>
      <w:r>
        <w:rPr>
          <w:color w:val="000000"/>
          <w:shd w:val="clear" w:color="auto" w:fill="FFFFFF"/>
        </w:rPr>
        <w:t xml:space="preserve"> Проект программы разработан в соответствии с Порядком </w:t>
      </w:r>
      <w:r>
        <w:t>разработки муниципальных программ</w:t>
      </w:r>
      <w:r>
        <w:rPr>
          <w:color w:val="000000"/>
          <w:shd w:val="clear" w:color="auto" w:fill="FFFFFF"/>
        </w:rPr>
        <w:t>.</w:t>
      </w:r>
    </w:p>
    <w:p w14:paraId="4E561054" w14:textId="365E9CB9" w:rsidR="009433CE" w:rsidRDefault="0061278D" w:rsidP="0061278D">
      <w:pPr>
        <w:widowControl w:val="0"/>
        <w:ind w:firstLine="709"/>
        <w:jc w:val="both"/>
        <w:rPr>
          <w:bCs/>
        </w:rPr>
      </w:pPr>
      <w:r>
        <w:rPr>
          <w:color w:val="000000"/>
          <w:shd w:val="clear" w:color="auto" w:fill="FFFFFF"/>
        </w:rPr>
        <w:t>3.</w:t>
      </w:r>
      <w:r>
        <w:rPr>
          <w:color w:val="111111"/>
        </w:rPr>
        <w:t xml:space="preserve">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225,0 тыс. руб.</w:t>
      </w:r>
    </w:p>
    <w:p w14:paraId="56BD4E11" w14:textId="77777777" w:rsidR="00CA7918" w:rsidRDefault="00CA7918" w:rsidP="002169D2">
      <w:pPr>
        <w:widowControl w:val="0"/>
        <w:ind w:firstLine="709"/>
        <w:jc w:val="both"/>
        <w:rPr>
          <w:bCs/>
        </w:rPr>
      </w:pPr>
    </w:p>
    <w:p w14:paraId="3768BD11" w14:textId="288F5BF8" w:rsidR="009433CE" w:rsidRDefault="00DB5C39" w:rsidP="002169D2">
      <w:pPr>
        <w:widowControl w:val="0"/>
        <w:ind w:firstLine="709"/>
        <w:jc w:val="both"/>
      </w:pPr>
      <w:r>
        <w:rPr>
          <w:b/>
        </w:rPr>
        <w:t xml:space="preserve">Заключение от </w:t>
      </w:r>
      <w:r w:rsidR="0061278D">
        <w:rPr>
          <w:b/>
        </w:rPr>
        <w:t>12</w:t>
      </w:r>
      <w:r>
        <w:rPr>
          <w:b/>
        </w:rPr>
        <w:t>.</w:t>
      </w:r>
      <w:r w:rsidR="0061278D">
        <w:rPr>
          <w:b/>
        </w:rPr>
        <w:t>10</w:t>
      </w:r>
      <w:r>
        <w:rPr>
          <w:b/>
        </w:rPr>
        <w:t>.20</w:t>
      </w:r>
      <w:r w:rsidR="005658DF">
        <w:rPr>
          <w:b/>
        </w:rPr>
        <w:t>2</w:t>
      </w:r>
      <w:r w:rsidR="0061278D">
        <w:rPr>
          <w:b/>
        </w:rPr>
        <w:t>2</w:t>
      </w:r>
      <w:r>
        <w:rPr>
          <w:b/>
        </w:rPr>
        <w:t xml:space="preserve"> г. № </w:t>
      </w:r>
      <w:r w:rsidR="0061278D">
        <w:rPr>
          <w:b/>
        </w:rPr>
        <w:t>33</w:t>
      </w:r>
      <w:r>
        <w:rPr>
          <w:b/>
        </w:rPr>
        <w:t>-</w:t>
      </w:r>
      <w:r w:rsidR="005658DF">
        <w:rPr>
          <w:b/>
        </w:rPr>
        <w:t>2</w:t>
      </w:r>
      <w:r w:rsidR="0061278D">
        <w:rPr>
          <w:b/>
        </w:rPr>
        <w:t>2</w:t>
      </w:r>
      <w:r>
        <w:rPr>
          <w:b/>
        </w:rPr>
        <w:t>/ЭАМ</w:t>
      </w:r>
      <w:r w:rsidRPr="00DB5C39">
        <w:rPr>
          <w:color w:val="000000"/>
        </w:rPr>
        <w:t xml:space="preserve"> </w:t>
      </w:r>
      <w:r w:rsidR="0061278D">
        <w:rPr>
          <w:color w:val="000000"/>
        </w:rPr>
        <w:t>на проект муниципальной программы</w:t>
      </w:r>
      <w:r w:rsidR="0061278D">
        <w:t xml:space="preserve"> муниципального района «Красночикойский район» </w:t>
      </w:r>
      <w:r w:rsidR="0061278D">
        <w:rPr>
          <w:bCs/>
        </w:rPr>
        <w:t>«Доступная среда жизнедеятельности инвалидов и иных маломобильных групп населения в</w:t>
      </w:r>
      <w:r w:rsidR="0061278D">
        <w:t xml:space="preserve"> муниципальном районе «Красночикойский район» 2023 – 2025 годы</w:t>
      </w:r>
      <w:r w:rsidR="0061278D">
        <w:rPr>
          <w:bCs/>
        </w:rPr>
        <w:t>»</w:t>
      </w:r>
      <w:r>
        <w:t>:</w:t>
      </w:r>
    </w:p>
    <w:p w14:paraId="0E9DA665" w14:textId="77777777" w:rsidR="0061278D" w:rsidRDefault="0061278D" w:rsidP="0061278D">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05.10.2022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5105187A" w14:textId="77777777" w:rsidR="0061278D" w:rsidRDefault="0061278D" w:rsidP="0061278D">
      <w:pPr>
        <w:ind w:firstLine="709"/>
        <w:jc w:val="both"/>
      </w:pPr>
      <w:r>
        <w:t>2.</w:t>
      </w:r>
      <w:r>
        <w:rPr>
          <w:color w:val="000000"/>
          <w:shd w:val="clear" w:color="auto" w:fill="FFFFFF"/>
        </w:rPr>
        <w:t xml:space="preserve"> Проект программы разработан в соответствии с Порядком </w:t>
      </w:r>
      <w:r>
        <w:t>разработки муниципальных программ</w:t>
      </w:r>
      <w:r>
        <w:rPr>
          <w:color w:val="000000"/>
          <w:shd w:val="clear" w:color="auto" w:fill="FFFFFF"/>
        </w:rPr>
        <w:t>.</w:t>
      </w:r>
    </w:p>
    <w:p w14:paraId="3FC73121" w14:textId="4B88EB78" w:rsidR="00DB5C39" w:rsidRDefault="0061278D" w:rsidP="0061278D">
      <w:pPr>
        <w:widowControl w:val="0"/>
        <w:ind w:firstLine="709"/>
        <w:jc w:val="both"/>
        <w:rPr>
          <w:color w:val="000000"/>
          <w:shd w:val="clear" w:color="auto" w:fill="FFFFFF"/>
        </w:rPr>
      </w:pPr>
      <w:r>
        <w:t>3.</w:t>
      </w:r>
      <w:r>
        <w:rPr>
          <w:color w:val="000000"/>
          <w:shd w:val="clear" w:color="auto" w:fill="FFFFFF"/>
        </w:rPr>
        <w:t xml:space="preserve"> Общий объем бюджетных ассигнований на реализацию мероприятий муниципальной программы, предусмотренный её паспортом, составляет 300,0 тыс. руб.</w:t>
      </w:r>
    </w:p>
    <w:p w14:paraId="57B49D66" w14:textId="77777777" w:rsidR="00CA7918" w:rsidRDefault="00CA7918" w:rsidP="00DB5C39">
      <w:pPr>
        <w:widowControl w:val="0"/>
        <w:ind w:firstLine="709"/>
        <w:jc w:val="both"/>
        <w:rPr>
          <w:bCs/>
        </w:rPr>
      </w:pPr>
    </w:p>
    <w:p w14:paraId="470726CC" w14:textId="30C41849" w:rsidR="00DB5C39" w:rsidRDefault="00DB5C39" w:rsidP="00DB5C39">
      <w:pPr>
        <w:widowControl w:val="0"/>
        <w:ind w:firstLine="709"/>
        <w:jc w:val="both"/>
      </w:pPr>
      <w:r>
        <w:rPr>
          <w:b/>
        </w:rPr>
        <w:t xml:space="preserve">Заключение от </w:t>
      </w:r>
      <w:r w:rsidR="0000615F">
        <w:rPr>
          <w:b/>
        </w:rPr>
        <w:t>13</w:t>
      </w:r>
      <w:r>
        <w:rPr>
          <w:b/>
        </w:rPr>
        <w:t>.</w:t>
      </w:r>
      <w:r w:rsidR="0000615F">
        <w:rPr>
          <w:b/>
        </w:rPr>
        <w:t>10</w:t>
      </w:r>
      <w:r>
        <w:rPr>
          <w:b/>
        </w:rPr>
        <w:t>.20</w:t>
      </w:r>
      <w:r w:rsidR="005658DF">
        <w:rPr>
          <w:b/>
        </w:rPr>
        <w:t>2</w:t>
      </w:r>
      <w:r w:rsidR="0000615F">
        <w:rPr>
          <w:b/>
        </w:rPr>
        <w:t>2</w:t>
      </w:r>
      <w:r>
        <w:rPr>
          <w:b/>
        </w:rPr>
        <w:t xml:space="preserve"> г. № </w:t>
      </w:r>
      <w:r w:rsidR="0000615F">
        <w:rPr>
          <w:b/>
        </w:rPr>
        <w:t>34</w:t>
      </w:r>
      <w:r>
        <w:rPr>
          <w:b/>
        </w:rPr>
        <w:t>-</w:t>
      </w:r>
      <w:r w:rsidR="00730025">
        <w:rPr>
          <w:b/>
        </w:rPr>
        <w:t>2</w:t>
      </w:r>
      <w:r w:rsidR="0000615F">
        <w:rPr>
          <w:b/>
        </w:rPr>
        <w:t>2</w:t>
      </w:r>
      <w:r>
        <w:rPr>
          <w:b/>
        </w:rPr>
        <w:t>/ЭАМ</w:t>
      </w:r>
      <w:r w:rsidRPr="00DB5C39">
        <w:rPr>
          <w:color w:val="000000"/>
        </w:rPr>
        <w:t xml:space="preserve"> </w:t>
      </w:r>
      <w:r w:rsidR="0000615F">
        <w:rPr>
          <w:color w:val="000000"/>
        </w:rPr>
        <w:t xml:space="preserve">на проект </w:t>
      </w:r>
      <w:r w:rsidR="0000615F">
        <w:t>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t>:</w:t>
      </w:r>
    </w:p>
    <w:p w14:paraId="650C4E0E" w14:textId="77777777" w:rsidR="0000615F" w:rsidRDefault="0000615F" w:rsidP="0000615F">
      <w:pPr>
        <w:widowControl w:val="0"/>
        <w:ind w:firstLine="709"/>
        <w:jc w:val="both"/>
      </w:pPr>
      <w:r>
        <w:t xml:space="preserve">1.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241B6433" w14:textId="77777777" w:rsidR="0000615F" w:rsidRDefault="0000615F" w:rsidP="0000615F">
      <w:pPr>
        <w:widowControl w:val="0"/>
        <w:ind w:firstLine="709"/>
        <w:jc w:val="both"/>
      </w:pPr>
      <w:r>
        <w:t xml:space="preserve">2. Проектом решения будет обеспечено </w:t>
      </w:r>
      <w:r>
        <w:rPr>
          <w:shd w:val="clear" w:color="auto" w:fill="FFFFFF"/>
        </w:rPr>
        <w:t>повышение уровня заработной платы в связи с ростом потребительских цен на товары и услуги.</w:t>
      </w:r>
    </w:p>
    <w:p w14:paraId="5404F41C" w14:textId="49DFCEB2" w:rsidR="00DB5C39" w:rsidRDefault="0000615F" w:rsidP="0000615F">
      <w:pPr>
        <w:widowControl w:val="0"/>
        <w:ind w:firstLine="709"/>
        <w:jc w:val="both"/>
      </w:pPr>
      <w:r>
        <w:t>3. Принятие данного нормативного правового акта приведет к увеличению расходов бюджета муниципального района на 2022 г. по муниципальным должностям в сумме 45,2 тыс. руб.</w:t>
      </w:r>
    </w:p>
    <w:p w14:paraId="5D15B15C" w14:textId="77777777" w:rsidR="00CA7918" w:rsidRDefault="00CA7918" w:rsidP="00DB5C39">
      <w:pPr>
        <w:widowControl w:val="0"/>
        <w:ind w:firstLine="709"/>
        <w:jc w:val="both"/>
        <w:rPr>
          <w:bCs/>
        </w:rPr>
      </w:pPr>
    </w:p>
    <w:p w14:paraId="2441F270" w14:textId="16BFF2D4" w:rsidR="00DB5C39" w:rsidRDefault="00DB5C39" w:rsidP="00DB5C39">
      <w:pPr>
        <w:widowControl w:val="0"/>
        <w:ind w:firstLine="709"/>
        <w:jc w:val="both"/>
        <w:rPr>
          <w:bCs/>
        </w:rPr>
      </w:pPr>
      <w:r>
        <w:rPr>
          <w:b/>
        </w:rPr>
        <w:t xml:space="preserve">Заключение от </w:t>
      </w:r>
      <w:r w:rsidR="0000615F">
        <w:rPr>
          <w:b/>
        </w:rPr>
        <w:t>17</w:t>
      </w:r>
      <w:r>
        <w:rPr>
          <w:b/>
        </w:rPr>
        <w:t>.</w:t>
      </w:r>
      <w:r w:rsidR="0000615F">
        <w:rPr>
          <w:b/>
        </w:rPr>
        <w:t>10</w:t>
      </w:r>
      <w:r>
        <w:rPr>
          <w:b/>
        </w:rPr>
        <w:t>.20</w:t>
      </w:r>
      <w:r w:rsidR="002E4698">
        <w:rPr>
          <w:b/>
        </w:rPr>
        <w:t>2</w:t>
      </w:r>
      <w:r w:rsidR="0000615F">
        <w:rPr>
          <w:b/>
        </w:rPr>
        <w:t>2</w:t>
      </w:r>
      <w:r>
        <w:rPr>
          <w:b/>
        </w:rPr>
        <w:t xml:space="preserve"> г. № </w:t>
      </w:r>
      <w:r w:rsidR="00BA7C27">
        <w:rPr>
          <w:b/>
        </w:rPr>
        <w:t>3</w:t>
      </w:r>
      <w:r w:rsidR="0000615F">
        <w:rPr>
          <w:b/>
        </w:rPr>
        <w:t>5</w:t>
      </w:r>
      <w:r>
        <w:rPr>
          <w:b/>
        </w:rPr>
        <w:t>-</w:t>
      </w:r>
      <w:r w:rsidR="002E4698">
        <w:rPr>
          <w:b/>
        </w:rPr>
        <w:t>2</w:t>
      </w:r>
      <w:r w:rsidR="0000615F">
        <w:rPr>
          <w:b/>
        </w:rPr>
        <w:t>2</w:t>
      </w:r>
      <w:r>
        <w:rPr>
          <w:b/>
        </w:rPr>
        <w:t xml:space="preserve">/ЭАМ </w:t>
      </w:r>
      <w:r w:rsidR="0000615F">
        <w:rPr>
          <w:color w:val="000000"/>
        </w:rPr>
        <w:t xml:space="preserve">на проект </w:t>
      </w:r>
      <w:r w:rsidR="0000615F">
        <w:t>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r>
        <w:rPr>
          <w:bCs/>
        </w:rPr>
        <w:t>:</w:t>
      </w:r>
    </w:p>
    <w:p w14:paraId="47B86E6F" w14:textId="77777777" w:rsidR="0000615F" w:rsidRDefault="0000615F" w:rsidP="0000615F">
      <w:pPr>
        <w:widowControl w:val="0"/>
        <w:ind w:firstLine="709"/>
        <w:jc w:val="both"/>
      </w:pPr>
      <w:r>
        <w:lastRenderedPageBreak/>
        <w:t xml:space="preserve">1.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утвержденное решением Совета муниципального района «Красночикойский район» от 26.05.2022 г. № 375 (с внесенными изменениями решением Совета муниципального района «Красночикойский район» от 16.06.2022 г. № 383)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5EF82B51" w14:textId="09716B59" w:rsidR="00DB5C39" w:rsidRDefault="0000615F" w:rsidP="0000615F">
      <w:pPr>
        <w:widowControl w:val="0"/>
        <w:ind w:firstLine="709"/>
        <w:jc w:val="both"/>
        <w:rPr>
          <w:color w:val="000000"/>
          <w:shd w:val="clear" w:color="auto" w:fill="FFFFFF"/>
        </w:rPr>
      </w:pPr>
      <w:r>
        <w:t>2. Принятие данного нормативного правового акта приведет к росту расходов бюджета муниципального района в сумме 270,3 тыс. руб. Бюджетные средства на увеличение должностных окладов запланированы в бюджете муниципального района «Красночикойский район» на 2022 год.</w:t>
      </w:r>
    </w:p>
    <w:p w14:paraId="71A2B357" w14:textId="77777777" w:rsidR="00CA7918" w:rsidRDefault="00CA7918" w:rsidP="00DB5C39">
      <w:pPr>
        <w:widowControl w:val="0"/>
        <w:ind w:firstLine="709"/>
        <w:jc w:val="both"/>
        <w:rPr>
          <w:bCs/>
        </w:rPr>
      </w:pPr>
    </w:p>
    <w:p w14:paraId="09C7068C" w14:textId="07FE51E4" w:rsidR="00DB5C39" w:rsidRDefault="00DB5C39" w:rsidP="00DB5C39">
      <w:pPr>
        <w:widowControl w:val="0"/>
        <w:ind w:firstLine="709"/>
        <w:jc w:val="both"/>
      </w:pPr>
      <w:r>
        <w:rPr>
          <w:b/>
        </w:rPr>
        <w:t xml:space="preserve">Заключение от </w:t>
      </w:r>
      <w:r w:rsidR="0000615F">
        <w:rPr>
          <w:b/>
        </w:rPr>
        <w:t>18</w:t>
      </w:r>
      <w:r>
        <w:rPr>
          <w:b/>
        </w:rPr>
        <w:t>.</w:t>
      </w:r>
      <w:r w:rsidR="0000615F">
        <w:rPr>
          <w:b/>
        </w:rPr>
        <w:t>10</w:t>
      </w:r>
      <w:r>
        <w:rPr>
          <w:b/>
        </w:rPr>
        <w:t>.20</w:t>
      </w:r>
      <w:r w:rsidR="00366CB5">
        <w:rPr>
          <w:b/>
        </w:rPr>
        <w:t>2</w:t>
      </w:r>
      <w:r w:rsidR="0000615F">
        <w:rPr>
          <w:b/>
        </w:rPr>
        <w:t>2</w:t>
      </w:r>
      <w:r>
        <w:rPr>
          <w:b/>
        </w:rPr>
        <w:t xml:space="preserve"> г. № </w:t>
      </w:r>
      <w:r w:rsidR="00BA7C27">
        <w:rPr>
          <w:b/>
        </w:rPr>
        <w:t>3</w:t>
      </w:r>
      <w:r w:rsidR="0000615F">
        <w:rPr>
          <w:b/>
        </w:rPr>
        <w:t>6</w:t>
      </w:r>
      <w:r>
        <w:rPr>
          <w:b/>
        </w:rPr>
        <w:t>-</w:t>
      </w:r>
      <w:r w:rsidR="00366CB5">
        <w:rPr>
          <w:b/>
        </w:rPr>
        <w:t>2</w:t>
      </w:r>
      <w:r w:rsidR="0000615F">
        <w:rPr>
          <w:b/>
        </w:rPr>
        <w:t>2</w:t>
      </w:r>
      <w:r>
        <w:rPr>
          <w:b/>
        </w:rPr>
        <w:t>/ЭАМ</w:t>
      </w:r>
      <w:r w:rsidR="00185DE4" w:rsidRPr="00185DE4">
        <w:rPr>
          <w:color w:val="000000"/>
        </w:rPr>
        <w:t xml:space="preserve"> </w:t>
      </w:r>
      <w:r w:rsidR="0000615F">
        <w:rPr>
          <w:color w:val="000000"/>
        </w:rPr>
        <w:t xml:space="preserve">на проект </w:t>
      </w:r>
      <w:r w:rsidR="0000615F">
        <w:t>решения Совета муниципального района «Красночикойский район» «Об установлении доплаты временно исполняющему обязанности главы муниципального района «Красночикойский район»»</w:t>
      </w:r>
      <w:r w:rsidR="00185DE4">
        <w:t>:</w:t>
      </w:r>
    </w:p>
    <w:p w14:paraId="1781AF8D" w14:textId="4D94AB13" w:rsidR="00CA7918" w:rsidRDefault="0000615F" w:rsidP="00BF5163">
      <w:pPr>
        <w:pStyle w:val="2"/>
        <w:keepNext w:val="0"/>
        <w:widowControl w:val="0"/>
        <w:spacing w:before="0"/>
        <w:ind w:firstLine="709"/>
        <w:jc w:val="both"/>
        <w:rPr>
          <w:sz w:val="28"/>
          <w:szCs w:val="28"/>
        </w:rPr>
      </w:pPr>
      <w:r>
        <w:rPr>
          <w:sz w:val="28"/>
          <w:szCs w:val="28"/>
        </w:rPr>
        <w:t xml:space="preserve">1. </w:t>
      </w:r>
      <w:r>
        <w:rPr>
          <w:color w:val="000000"/>
          <w:sz w:val="28"/>
          <w:szCs w:val="28"/>
        </w:rPr>
        <w:t xml:space="preserve">Проект решения </w:t>
      </w:r>
      <w:r>
        <w:rPr>
          <w:sz w:val="28"/>
          <w:szCs w:val="28"/>
        </w:rPr>
        <w:t>«Об установлении доплаты временно исполняющему обязанности главы муниципального района «Красночикойский район»»</w:t>
      </w:r>
      <w:r>
        <w:rPr>
          <w:color w:val="000000"/>
          <w:sz w:val="28"/>
          <w:szCs w:val="28"/>
        </w:rPr>
        <w:t xml:space="preserve"> соответствует ст. 60.2 и ст. 151 Трудового кодекса РФ и п. 11 ст. 24 Устава муниципального района «Красночикойский район»</w:t>
      </w:r>
      <w:r>
        <w:rPr>
          <w:sz w:val="28"/>
          <w:szCs w:val="28"/>
        </w:rPr>
        <w:t>.</w:t>
      </w:r>
    </w:p>
    <w:p w14:paraId="76D6EAEC" w14:textId="77777777" w:rsidR="00BF5163" w:rsidRPr="00BF5163" w:rsidRDefault="00BF5163" w:rsidP="00BF5163"/>
    <w:p w14:paraId="65386932" w14:textId="37C28362" w:rsidR="002169D2" w:rsidRPr="00055422" w:rsidRDefault="002169D2" w:rsidP="002169D2">
      <w:pPr>
        <w:widowControl w:val="0"/>
        <w:ind w:firstLine="709"/>
        <w:jc w:val="both"/>
      </w:pPr>
      <w:r>
        <w:rPr>
          <w:b/>
        </w:rPr>
        <w:t xml:space="preserve">Заключение от </w:t>
      </w:r>
      <w:r w:rsidR="0000615F">
        <w:rPr>
          <w:b/>
        </w:rPr>
        <w:t>25</w:t>
      </w:r>
      <w:r>
        <w:rPr>
          <w:b/>
        </w:rPr>
        <w:t>.</w:t>
      </w:r>
      <w:r w:rsidR="0000615F">
        <w:rPr>
          <w:b/>
        </w:rPr>
        <w:t>10</w:t>
      </w:r>
      <w:r>
        <w:rPr>
          <w:b/>
        </w:rPr>
        <w:t>.20</w:t>
      </w:r>
      <w:r w:rsidR="008206FC">
        <w:rPr>
          <w:b/>
        </w:rPr>
        <w:t>2</w:t>
      </w:r>
      <w:r w:rsidR="0000615F">
        <w:rPr>
          <w:b/>
        </w:rPr>
        <w:t>2</w:t>
      </w:r>
      <w:r>
        <w:rPr>
          <w:b/>
        </w:rPr>
        <w:t xml:space="preserve"> г. № </w:t>
      </w:r>
      <w:r w:rsidR="0000615F">
        <w:rPr>
          <w:b/>
        </w:rPr>
        <w:t>38</w:t>
      </w:r>
      <w:r w:rsidR="008206FC">
        <w:rPr>
          <w:b/>
        </w:rPr>
        <w:t>-2</w:t>
      </w:r>
      <w:r w:rsidR="0000615F">
        <w:rPr>
          <w:b/>
        </w:rPr>
        <w:t>2</w:t>
      </w:r>
      <w:r>
        <w:rPr>
          <w:b/>
        </w:rPr>
        <w:t>/ЭАМ</w:t>
      </w:r>
      <w:r w:rsidR="00717853">
        <w:rPr>
          <w:b/>
        </w:rPr>
        <w:t xml:space="preserve"> </w:t>
      </w:r>
      <w:r w:rsidR="0000615F">
        <w:rPr>
          <w:color w:val="000000"/>
        </w:rPr>
        <w:t xml:space="preserve">на проект </w:t>
      </w:r>
      <w:r w:rsidR="0000615F">
        <w:t>решения Совета муниципального района «Красночикойский район» «О внесении изменений в Положение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муниципальном районе «Красночикойский район»»</w:t>
      </w:r>
      <w:r w:rsidRPr="00055422">
        <w:t>:</w:t>
      </w:r>
    </w:p>
    <w:p w14:paraId="06794C26" w14:textId="77777777" w:rsidR="0000615F" w:rsidRDefault="0000615F" w:rsidP="0000615F">
      <w:pPr>
        <w:widowControl w:val="0"/>
        <w:ind w:firstLine="709"/>
        <w:jc w:val="both"/>
      </w:pPr>
      <w:r>
        <w:t xml:space="preserve">1. Проект решения Совета муниципального района «Красночикойский район» «О внесении изменений в Положение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муниципальном районе «Красночикойский район»»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118AD038" w14:textId="766B0194" w:rsidR="00717853" w:rsidRPr="00717853" w:rsidRDefault="0000615F" w:rsidP="0000615F">
      <w:pPr>
        <w:widowControl w:val="0"/>
        <w:ind w:firstLine="709"/>
        <w:jc w:val="both"/>
        <w:rPr>
          <w:b/>
        </w:rPr>
      </w:pPr>
      <w:r>
        <w:t>2. Принятие данного нормативного правового акта не приведет к росту расходов бюджета муниципального района на 2022 г. и последующие периоды.</w:t>
      </w:r>
    </w:p>
    <w:p w14:paraId="1562A3ED" w14:textId="77777777" w:rsidR="00CA7918" w:rsidRDefault="00CA7918" w:rsidP="002169D2">
      <w:pPr>
        <w:widowControl w:val="0"/>
        <w:ind w:firstLine="709"/>
        <w:jc w:val="both"/>
        <w:rPr>
          <w:b/>
        </w:rPr>
      </w:pPr>
    </w:p>
    <w:p w14:paraId="04377BB1" w14:textId="43F1DF68" w:rsidR="00717853" w:rsidRPr="00055422" w:rsidRDefault="001205CF" w:rsidP="002169D2">
      <w:pPr>
        <w:widowControl w:val="0"/>
        <w:ind w:firstLine="709"/>
        <w:jc w:val="both"/>
      </w:pPr>
      <w:r>
        <w:rPr>
          <w:b/>
        </w:rPr>
        <w:t xml:space="preserve">Заключение от </w:t>
      </w:r>
      <w:r w:rsidR="00413A30">
        <w:rPr>
          <w:b/>
        </w:rPr>
        <w:t>26</w:t>
      </w:r>
      <w:r>
        <w:rPr>
          <w:b/>
        </w:rPr>
        <w:t>.</w:t>
      </w:r>
      <w:r w:rsidR="00413A30">
        <w:rPr>
          <w:b/>
        </w:rPr>
        <w:t>10</w:t>
      </w:r>
      <w:r>
        <w:rPr>
          <w:b/>
        </w:rPr>
        <w:t>.20</w:t>
      </w:r>
      <w:r w:rsidR="00E96328">
        <w:rPr>
          <w:b/>
        </w:rPr>
        <w:t>2</w:t>
      </w:r>
      <w:r w:rsidR="00413A30">
        <w:rPr>
          <w:b/>
        </w:rPr>
        <w:t>2</w:t>
      </w:r>
      <w:r>
        <w:rPr>
          <w:b/>
        </w:rPr>
        <w:t xml:space="preserve"> г. № </w:t>
      </w:r>
      <w:r w:rsidR="00BA7C27">
        <w:rPr>
          <w:b/>
        </w:rPr>
        <w:t>3</w:t>
      </w:r>
      <w:r w:rsidR="00413A30">
        <w:rPr>
          <w:b/>
        </w:rPr>
        <w:t>9</w:t>
      </w:r>
      <w:r>
        <w:rPr>
          <w:b/>
        </w:rPr>
        <w:t>-</w:t>
      </w:r>
      <w:r w:rsidR="00E96328">
        <w:rPr>
          <w:b/>
        </w:rPr>
        <w:t>2</w:t>
      </w:r>
      <w:r w:rsidR="00413A30">
        <w:rPr>
          <w:b/>
        </w:rPr>
        <w:t>2</w:t>
      </w:r>
      <w:r>
        <w:rPr>
          <w:b/>
        </w:rPr>
        <w:t>/</w:t>
      </w:r>
      <w:r w:rsidRPr="001205CF">
        <w:rPr>
          <w:b/>
        </w:rPr>
        <w:t xml:space="preserve">ЭАМ </w:t>
      </w:r>
      <w:r w:rsidR="00413A30">
        <w:rPr>
          <w:color w:val="000000"/>
        </w:rPr>
        <w:t xml:space="preserve">на проект </w:t>
      </w:r>
      <w:r w:rsidR="00413A30">
        <w:t>решения Совета муниципального района «Красночикойский район» «О внесении изменений в Положение о пенсии за выслугу лет муниципальным служащим в муниципальном районе «Красночикойский район»», утвержденное решением Совета муниципального района «Красночикойский район»</w:t>
      </w:r>
      <w:r w:rsidRPr="00055422">
        <w:t>:</w:t>
      </w:r>
    </w:p>
    <w:p w14:paraId="5C027E2A" w14:textId="77777777" w:rsidR="00413A30" w:rsidRDefault="00413A30" w:rsidP="00413A30">
      <w:pPr>
        <w:widowControl w:val="0"/>
        <w:ind w:firstLine="709"/>
        <w:jc w:val="both"/>
      </w:pPr>
      <w:r>
        <w:t xml:space="preserve">1. Проект решения Совета муниципального района «Красночикойский </w:t>
      </w:r>
      <w:r>
        <w:lastRenderedPageBreak/>
        <w:t>район» «О внесении изменений в Положение о пенсии за выслугу лет муниципальным служащим в муниципальном районе «Красночикойский район»», утвержденное решением Совета муниципального района «Красночикойский район» от 29.12.2016 г. № 221</w:t>
      </w:r>
      <w:r>
        <w:rPr>
          <w:color w:val="000000"/>
        </w:rPr>
        <w:t xml:space="preserve"> (с изменениями)</w:t>
      </w:r>
      <w:r>
        <w:t xml:space="preserve"> </w:t>
      </w:r>
      <w:r>
        <w:rPr>
          <w:color w:val="000000"/>
        </w:rPr>
        <w:t>соответствует</w:t>
      </w:r>
      <w:r>
        <w:t xml:space="preserve"> действующим нормативным правовым актам Российской Федерации, Забайкальского края и муниципального района «Красночикойский район».</w:t>
      </w:r>
    </w:p>
    <w:p w14:paraId="01F90FF6" w14:textId="6094C335" w:rsidR="001205CF" w:rsidRDefault="00413A30" w:rsidP="00413A30">
      <w:pPr>
        <w:widowControl w:val="0"/>
        <w:ind w:firstLine="709"/>
        <w:jc w:val="both"/>
      </w:pPr>
      <w:r>
        <w:t>2. Принятие данного нормативного правового акта не приведет к росту расходов бюджета муниципального района на 2022 г. и плановый период 2023 и 2024 годов.</w:t>
      </w:r>
    </w:p>
    <w:p w14:paraId="4AE5F349" w14:textId="77777777" w:rsidR="00CA7918" w:rsidRDefault="00CA7918" w:rsidP="002169D2">
      <w:pPr>
        <w:widowControl w:val="0"/>
        <w:ind w:firstLine="709"/>
        <w:jc w:val="both"/>
        <w:rPr>
          <w:b/>
        </w:rPr>
      </w:pPr>
    </w:p>
    <w:p w14:paraId="72B303B9" w14:textId="22D68E87" w:rsidR="00185DE4" w:rsidRDefault="00185DE4" w:rsidP="002169D2">
      <w:pPr>
        <w:widowControl w:val="0"/>
        <w:ind w:firstLine="709"/>
        <w:jc w:val="both"/>
      </w:pPr>
      <w:r>
        <w:rPr>
          <w:b/>
        </w:rPr>
        <w:t xml:space="preserve">Заключение от </w:t>
      </w:r>
      <w:r w:rsidR="00413A30">
        <w:rPr>
          <w:b/>
        </w:rPr>
        <w:t>09</w:t>
      </w:r>
      <w:r>
        <w:rPr>
          <w:b/>
        </w:rPr>
        <w:t>.1</w:t>
      </w:r>
      <w:r w:rsidR="00413A30">
        <w:rPr>
          <w:b/>
        </w:rPr>
        <w:t>1</w:t>
      </w:r>
      <w:r>
        <w:rPr>
          <w:b/>
        </w:rPr>
        <w:t>.20</w:t>
      </w:r>
      <w:r w:rsidR="00AB0D86">
        <w:rPr>
          <w:b/>
        </w:rPr>
        <w:t>2</w:t>
      </w:r>
      <w:r w:rsidR="00413A30">
        <w:rPr>
          <w:b/>
        </w:rPr>
        <w:t>2</w:t>
      </w:r>
      <w:r>
        <w:rPr>
          <w:b/>
        </w:rPr>
        <w:t xml:space="preserve"> г. № </w:t>
      </w:r>
      <w:r w:rsidR="00413A30">
        <w:rPr>
          <w:b/>
        </w:rPr>
        <w:t>41</w:t>
      </w:r>
      <w:r>
        <w:rPr>
          <w:b/>
        </w:rPr>
        <w:t>-</w:t>
      </w:r>
      <w:r w:rsidR="00AB0D86">
        <w:rPr>
          <w:b/>
        </w:rPr>
        <w:t>2</w:t>
      </w:r>
      <w:r w:rsidR="00413A30">
        <w:rPr>
          <w:b/>
        </w:rPr>
        <w:t>2</w:t>
      </w:r>
      <w:r>
        <w:rPr>
          <w:b/>
        </w:rPr>
        <w:t>/ЭАМ</w:t>
      </w:r>
      <w:r w:rsidRPr="00185DE4">
        <w:rPr>
          <w:color w:val="000000"/>
        </w:rPr>
        <w:t xml:space="preserve"> </w:t>
      </w:r>
      <w:r w:rsidR="00413A30">
        <w:rPr>
          <w:color w:val="000000"/>
        </w:rPr>
        <w:t xml:space="preserve">на проект муниципальной программы </w:t>
      </w:r>
      <w:r w:rsidR="00413A30">
        <w:rPr>
          <w:bCs/>
        </w:rPr>
        <w:t>«Развитие молодежной политики в муниципальном районе «Красночикойский район</w:t>
      </w:r>
      <w:r w:rsidR="00413A30">
        <w:t>» на 2023 – 2025 годы»</w:t>
      </w:r>
      <w:r>
        <w:t>:</w:t>
      </w:r>
    </w:p>
    <w:p w14:paraId="39703A27" w14:textId="77777777" w:rsidR="00413A30" w:rsidRDefault="00413A30" w:rsidP="00413A30">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31.10.2022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33EB5C82" w14:textId="6D7EBD13" w:rsidR="00185DE4" w:rsidRPr="001205CF" w:rsidRDefault="00413A30" w:rsidP="00413A30">
      <w:pPr>
        <w:widowControl w:val="0"/>
        <w:ind w:firstLine="709"/>
        <w:jc w:val="both"/>
        <w:rPr>
          <w:b/>
        </w:rPr>
      </w:pPr>
      <w:r>
        <w:t>2.</w:t>
      </w:r>
      <w:r>
        <w:rPr>
          <w:color w:val="000000"/>
          <w:shd w:val="clear" w:color="auto" w:fill="FFFFFF"/>
        </w:rPr>
        <w:t xml:space="preserve"> Бюджетные ассигнования на реализацию мероприятий муниципальной программы не предусмотрены.</w:t>
      </w:r>
    </w:p>
    <w:p w14:paraId="6748A57D" w14:textId="77777777" w:rsidR="00CA7918" w:rsidRDefault="00CA7918" w:rsidP="00291375">
      <w:pPr>
        <w:widowControl w:val="0"/>
        <w:ind w:firstLine="709"/>
        <w:jc w:val="both"/>
        <w:rPr>
          <w:b/>
        </w:rPr>
      </w:pPr>
    </w:p>
    <w:p w14:paraId="6901AA70" w14:textId="5BCE0E49" w:rsidR="00E94077" w:rsidRDefault="00424ABE" w:rsidP="00291375">
      <w:pPr>
        <w:widowControl w:val="0"/>
        <w:ind w:firstLine="709"/>
        <w:jc w:val="both"/>
      </w:pPr>
      <w:r>
        <w:rPr>
          <w:b/>
        </w:rPr>
        <w:t xml:space="preserve">Заключение от </w:t>
      </w:r>
      <w:r w:rsidR="00413A30">
        <w:rPr>
          <w:b/>
        </w:rPr>
        <w:t>10</w:t>
      </w:r>
      <w:r>
        <w:rPr>
          <w:b/>
        </w:rPr>
        <w:t>.1</w:t>
      </w:r>
      <w:r w:rsidR="00AB0D86">
        <w:rPr>
          <w:b/>
        </w:rPr>
        <w:t>1</w:t>
      </w:r>
      <w:r>
        <w:rPr>
          <w:b/>
        </w:rPr>
        <w:t>.20</w:t>
      </w:r>
      <w:r w:rsidR="00AB0D86">
        <w:rPr>
          <w:b/>
        </w:rPr>
        <w:t>2</w:t>
      </w:r>
      <w:r w:rsidR="00413A30">
        <w:rPr>
          <w:b/>
        </w:rPr>
        <w:t>2</w:t>
      </w:r>
      <w:r>
        <w:rPr>
          <w:b/>
        </w:rPr>
        <w:t xml:space="preserve"> г. № </w:t>
      </w:r>
      <w:r w:rsidR="00413A30">
        <w:rPr>
          <w:b/>
        </w:rPr>
        <w:t>42</w:t>
      </w:r>
      <w:r>
        <w:rPr>
          <w:b/>
        </w:rPr>
        <w:t>-</w:t>
      </w:r>
      <w:r w:rsidR="00AB0D86">
        <w:rPr>
          <w:b/>
        </w:rPr>
        <w:t>2</w:t>
      </w:r>
      <w:r w:rsidR="00413A30">
        <w:rPr>
          <w:b/>
        </w:rPr>
        <w:t>2</w:t>
      </w:r>
      <w:r>
        <w:rPr>
          <w:b/>
        </w:rPr>
        <w:t>/ЭАМ</w:t>
      </w:r>
      <w:r w:rsidRPr="00424ABE">
        <w:t xml:space="preserve"> </w:t>
      </w:r>
      <w:r w:rsidR="00413A30">
        <w:rPr>
          <w:color w:val="000000"/>
        </w:rPr>
        <w:t>на проект муниципальной программы «Развитие системы образования муниципального района «</w:t>
      </w:r>
      <w:r w:rsidR="00413A30">
        <w:rPr>
          <w:bCs/>
        </w:rPr>
        <w:t xml:space="preserve">Красночикойский район» </w:t>
      </w:r>
      <w:r w:rsidR="00413A30">
        <w:t>на 2023 год»</w:t>
      </w:r>
      <w:r>
        <w:t>:</w:t>
      </w:r>
    </w:p>
    <w:p w14:paraId="3C62D0E5" w14:textId="77777777" w:rsidR="00413A30" w:rsidRDefault="00413A30" w:rsidP="00413A30">
      <w:pPr>
        <w:pStyle w:val="2"/>
        <w:keepNext w:val="0"/>
        <w:widowControl w:val="0"/>
        <w:spacing w:before="0"/>
        <w:ind w:firstLine="709"/>
        <w:jc w:val="both"/>
        <w:rPr>
          <w:sz w:val="28"/>
          <w:szCs w:val="28"/>
        </w:rPr>
      </w:pPr>
      <w:r>
        <w:rPr>
          <w:sz w:val="28"/>
          <w:szCs w:val="28"/>
        </w:rPr>
        <w:t>1. Проект программы внесен в ревизионную комиссию 08.11.2022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35F4BB55" w14:textId="77777777" w:rsidR="00413A30" w:rsidRDefault="00413A30" w:rsidP="00413A30">
      <w:pPr>
        <w:widowControl w:val="0"/>
        <w:ind w:firstLine="709"/>
        <w:jc w:val="both"/>
        <w:rPr>
          <w:sz w:val="20"/>
          <w:szCs w:val="20"/>
        </w:rPr>
      </w:pPr>
      <w:r>
        <w:t xml:space="preserve">2. </w:t>
      </w:r>
      <w:r>
        <w:rPr>
          <w:color w:val="000000"/>
          <w:shd w:val="clear" w:color="auto" w:fill="FFFFFF"/>
        </w:rPr>
        <w:t xml:space="preserve">Общий объем бюджетных ассигнований на реализацию мероприятий муниципальной целевой программы составляет 70312,6 тыс. руб., в том числе за счет средств муниципального бюджета – </w:t>
      </w:r>
      <w:r>
        <w:t xml:space="preserve">19794,2  тыс. </w:t>
      </w:r>
      <w:r>
        <w:rPr>
          <w:color w:val="000000"/>
          <w:shd w:val="clear" w:color="auto" w:fill="FFFFFF"/>
        </w:rPr>
        <w:t>руб.</w:t>
      </w:r>
    </w:p>
    <w:p w14:paraId="4A9E064C" w14:textId="08C37311" w:rsidR="00185DE4" w:rsidRDefault="00413A30" w:rsidP="00413A30">
      <w:pPr>
        <w:widowControl w:val="0"/>
        <w:ind w:firstLine="709"/>
        <w:jc w:val="both"/>
      </w:pPr>
      <w:r>
        <w:t>3. При формировании бюджета на 2023 год и плановый период 2024 и 2025 годов предусмотреть средства на реализацию данной муниципальной программы.</w:t>
      </w:r>
    </w:p>
    <w:p w14:paraId="2B64636F" w14:textId="77777777" w:rsidR="00CA7918" w:rsidRDefault="00CA7918" w:rsidP="00185DE4">
      <w:pPr>
        <w:widowControl w:val="0"/>
        <w:ind w:firstLine="709"/>
        <w:jc w:val="both"/>
        <w:rPr>
          <w:b/>
        </w:rPr>
      </w:pPr>
    </w:p>
    <w:p w14:paraId="72A67004" w14:textId="77777777" w:rsidR="00424ABE" w:rsidRDefault="00424ABE" w:rsidP="00C86329">
      <w:pPr>
        <w:widowControl w:val="0"/>
        <w:ind w:firstLine="709"/>
        <w:jc w:val="both"/>
        <w:rPr>
          <w:b/>
        </w:rPr>
      </w:pPr>
    </w:p>
    <w:p w14:paraId="698623A0" w14:textId="5209FB20" w:rsidR="00DB54AE" w:rsidRPr="00DB54AE" w:rsidRDefault="000F77F6" w:rsidP="00DB54AE">
      <w:pPr>
        <w:pStyle w:val="a8"/>
        <w:widowControl w:val="0"/>
        <w:ind w:left="0"/>
        <w:jc w:val="center"/>
        <w:rPr>
          <w:b/>
        </w:rPr>
      </w:pPr>
      <w:r>
        <w:rPr>
          <w:b/>
        </w:rPr>
        <w:t>6</w:t>
      </w:r>
      <w:r w:rsidR="005D4D8D">
        <w:rPr>
          <w:b/>
        </w:rPr>
        <w:t xml:space="preserve">. </w:t>
      </w:r>
      <w:r w:rsidR="00727464">
        <w:rPr>
          <w:b/>
        </w:rPr>
        <w:t>Информационное и к</w:t>
      </w:r>
      <w:r w:rsidR="00DB54AE" w:rsidRPr="00DB54AE">
        <w:rPr>
          <w:b/>
        </w:rPr>
        <w:t>адровое обеспечение деятельности</w:t>
      </w:r>
    </w:p>
    <w:p w14:paraId="5A11A50A" w14:textId="77777777" w:rsidR="00DB54AE" w:rsidRPr="00DB54AE" w:rsidRDefault="00DB54AE" w:rsidP="00DB54AE">
      <w:pPr>
        <w:widowControl w:val="0"/>
        <w:ind w:firstLine="720"/>
        <w:jc w:val="both"/>
      </w:pPr>
    </w:p>
    <w:p w14:paraId="71F54A65" w14:textId="1F3887BA" w:rsidR="00727464" w:rsidRDefault="00727464" w:rsidP="00727464">
      <w:pPr>
        <w:ind w:firstLine="720"/>
        <w:jc w:val="both"/>
      </w:pPr>
      <w:r w:rsidRPr="00727464">
        <w:t>В соответствии со статьей 11 Федерального закона №</w:t>
      </w:r>
      <w:r>
        <w:t xml:space="preserve"> </w:t>
      </w:r>
      <w:r w:rsidRPr="00727464">
        <w:t xml:space="preserve">6-ФЗ и статьей </w:t>
      </w:r>
      <w:r>
        <w:t>10</w:t>
      </w:r>
      <w:r w:rsidRPr="00727464">
        <w:t xml:space="preserve"> </w:t>
      </w:r>
      <w:r>
        <w:t xml:space="preserve">положения «О ревизионной комиссии» </w:t>
      </w:r>
      <w:r w:rsidRPr="00727464">
        <w:t xml:space="preserve">при осуществлении контроля </w:t>
      </w:r>
      <w:r>
        <w:t>ревизионная комиссия</w:t>
      </w:r>
      <w:r w:rsidRPr="00727464">
        <w:t xml:space="preserve"> руководствуется стандартами внешнего </w:t>
      </w:r>
      <w:r>
        <w:t>муниципального</w:t>
      </w:r>
      <w:r w:rsidRPr="00727464">
        <w:t xml:space="preserve"> финансового контроля. На начало 20</w:t>
      </w:r>
      <w:r w:rsidR="00DB41A7">
        <w:t>2</w:t>
      </w:r>
      <w:r w:rsidR="00AB6407">
        <w:t>2</w:t>
      </w:r>
      <w:r w:rsidRPr="00727464">
        <w:t xml:space="preserve"> года действовало </w:t>
      </w:r>
      <w:r w:rsidR="002B6BEF">
        <w:t>9</w:t>
      </w:r>
      <w:r w:rsidR="00DB41A7">
        <w:t xml:space="preserve"> стандартов</w:t>
      </w:r>
      <w:r w:rsidRPr="00727464">
        <w:t>.</w:t>
      </w:r>
    </w:p>
    <w:p w14:paraId="539372CB" w14:textId="405B5B3D" w:rsidR="00AB6407" w:rsidRDefault="00AB6407" w:rsidP="00727464">
      <w:pPr>
        <w:ind w:firstLine="720"/>
        <w:jc w:val="both"/>
      </w:pPr>
      <w:r>
        <w:t>В 2022 г. в соответствии с внесенными изменениями в 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(в редакции от 01.07.2021 г.) в новой редакции утверждены:</w:t>
      </w:r>
    </w:p>
    <w:p w14:paraId="0BC81C23" w14:textId="1CC3251A" w:rsidR="00AB6407" w:rsidRDefault="00AB6407" w:rsidP="00727464">
      <w:pPr>
        <w:ind w:firstLine="720"/>
        <w:jc w:val="both"/>
      </w:pPr>
      <w:r>
        <w:lastRenderedPageBreak/>
        <w:t>- Положение «О ревизионной комиссии муниципального района «Красночикойский район»;</w:t>
      </w:r>
    </w:p>
    <w:p w14:paraId="05732580" w14:textId="399881DA" w:rsidR="00AB6407" w:rsidRDefault="00AB6407" w:rsidP="00727464">
      <w:pPr>
        <w:ind w:firstLine="720"/>
        <w:jc w:val="both"/>
      </w:pPr>
      <w:r>
        <w:t>- Регламент ревизионной комиссии муниципального района «Красночикойский район»;</w:t>
      </w:r>
    </w:p>
    <w:p w14:paraId="2ABA6DE0" w14:textId="6C92C9C7" w:rsidR="00AB6407" w:rsidRDefault="00AB6407" w:rsidP="00727464">
      <w:pPr>
        <w:ind w:firstLine="720"/>
        <w:jc w:val="both"/>
      </w:pPr>
      <w:r>
        <w:t xml:space="preserve">- </w:t>
      </w:r>
      <w:r w:rsidR="00B70AEC">
        <w:t>Стандарты внешнего муниципального финансового контроля – 2.</w:t>
      </w:r>
    </w:p>
    <w:p w14:paraId="6A33F5C2" w14:textId="6773CC6B" w:rsidR="00727464" w:rsidRPr="00727464" w:rsidRDefault="00727464" w:rsidP="00727464">
      <w:pPr>
        <w:ind w:firstLine="720"/>
        <w:jc w:val="both"/>
      </w:pPr>
      <w:r w:rsidRPr="00727464">
        <w:t xml:space="preserve">В целях реализации принципа гласности на официальном сайте </w:t>
      </w:r>
      <w:r w:rsidR="002B6BEF">
        <w:t>ревизионной комиссии</w:t>
      </w:r>
      <w:r w:rsidRPr="00727464">
        <w:t xml:space="preserve"> размещалась информация, в том числе сведения о проведенных контрольных и экспертно-аналитических мероприятиях, План деятельности на 20</w:t>
      </w:r>
      <w:r w:rsidR="003F2B7C">
        <w:t>2</w:t>
      </w:r>
      <w:r w:rsidR="00B70AEC">
        <w:t>2</w:t>
      </w:r>
      <w:r w:rsidRPr="00727464">
        <w:t xml:space="preserve"> год, стандарты внешнего государственного финансового контроля, и др. </w:t>
      </w:r>
    </w:p>
    <w:p w14:paraId="6667F10F" w14:textId="2DDE0E12" w:rsidR="008C2789" w:rsidRDefault="00DB54AE" w:rsidP="00727464">
      <w:pPr>
        <w:widowControl w:val="0"/>
        <w:ind w:firstLine="720"/>
        <w:jc w:val="both"/>
      </w:pPr>
      <w:r w:rsidRPr="00727464">
        <w:t>Структура ревизионной комиссии в 20</w:t>
      </w:r>
      <w:r w:rsidR="003F2B7C">
        <w:t>2</w:t>
      </w:r>
      <w:r w:rsidR="00B70AEC">
        <w:t>2</w:t>
      </w:r>
      <w:r w:rsidRPr="00727464">
        <w:t xml:space="preserve"> году</w:t>
      </w:r>
      <w:r w:rsidR="00472E99">
        <w:t>:</w:t>
      </w:r>
      <w:r w:rsidRPr="00727464">
        <w:t xml:space="preserve"> председател</w:t>
      </w:r>
      <w:r w:rsidR="00472E99">
        <w:t>ь</w:t>
      </w:r>
      <w:r w:rsidRPr="00727464">
        <w:t>, аудитор</w:t>
      </w:r>
      <w:r w:rsidR="00BF5163">
        <w:t>, аппарат</w:t>
      </w:r>
      <w:r w:rsidR="008C2789" w:rsidRPr="00727464">
        <w:t>.</w:t>
      </w:r>
    </w:p>
    <w:p w14:paraId="3C97C7A2" w14:textId="1131377A" w:rsidR="00DB54AE" w:rsidRDefault="00DB54AE" w:rsidP="00727464">
      <w:pPr>
        <w:widowControl w:val="0"/>
        <w:ind w:firstLine="720"/>
        <w:jc w:val="both"/>
      </w:pPr>
      <w:r w:rsidRPr="00727464">
        <w:t xml:space="preserve">Все </w:t>
      </w:r>
      <w:r w:rsidR="00BF5163">
        <w:t>должностные лица</w:t>
      </w:r>
      <w:r w:rsidRPr="00727464">
        <w:t xml:space="preserve"> </w:t>
      </w:r>
      <w:r w:rsidR="005D4D8D">
        <w:t>ревизионной комиссии</w:t>
      </w:r>
      <w:r w:rsidRPr="00727464">
        <w:t xml:space="preserve"> имеют высшее профессиональное</w:t>
      </w:r>
      <w:r w:rsidRPr="00DB54AE">
        <w:t xml:space="preserve"> образование.</w:t>
      </w:r>
    </w:p>
    <w:p w14:paraId="25D25D02" w14:textId="22209E55" w:rsidR="00DB54AE" w:rsidRDefault="00DB54AE" w:rsidP="00DB54AE">
      <w:pPr>
        <w:widowControl w:val="0"/>
        <w:ind w:firstLine="720"/>
        <w:jc w:val="both"/>
      </w:pPr>
      <w:r w:rsidRPr="00DB54AE">
        <w:t xml:space="preserve">В течение года в </w:t>
      </w:r>
      <w:r>
        <w:t>ревизионной комиссии</w:t>
      </w:r>
      <w:r w:rsidRPr="00DB54AE">
        <w:t xml:space="preserve"> в плановом режиме изуч</w:t>
      </w:r>
      <w:r>
        <w:t>ались</w:t>
      </w:r>
      <w:r w:rsidRPr="00DB54AE">
        <w:t xml:space="preserve"> вновь приняты</w:t>
      </w:r>
      <w:r>
        <w:t>е</w:t>
      </w:r>
      <w:r w:rsidRPr="00DB54AE">
        <w:t xml:space="preserve"> нормативны</w:t>
      </w:r>
      <w:r w:rsidR="008C2789">
        <w:t>е</w:t>
      </w:r>
      <w:r w:rsidRPr="00DB54AE">
        <w:t xml:space="preserve"> правовы</w:t>
      </w:r>
      <w:r w:rsidR="008C2789">
        <w:t>е</w:t>
      </w:r>
      <w:r w:rsidRPr="00DB54AE">
        <w:t xml:space="preserve"> акт</w:t>
      </w:r>
      <w:r w:rsidR="008C2789">
        <w:t>ы</w:t>
      </w:r>
      <w:r w:rsidRPr="00DB54AE">
        <w:t xml:space="preserve"> РФ</w:t>
      </w:r>
      <w:r w:rsidR="008C2789">
        <w:t>,</w:t>
      </w:r>
      <w:r w:rsidRPr="00DB54AE">
        <w:t xml:space="preserve"> Забайкальского края </w:t>
      </w:r>
      <w:r w:rsidR="008C2789">
        <w:t xml:space="preserve">и муниципального района </w:t>
      </w:r>
      <w:r w:rsidRPr="00DB54AE">
        <w:t>и внесенны</w:t>
      </w:r>
      <w:r w:rsidR="005D4D8D">
        <w:t>е</w:t>
      </w:r>
      <w:r w:rsidRPr="00DB54AE">
        <w:t xml:space="preserve"> изменени</w:t>
      </w:r>
      <w:r w:rsidR="005D4D8D">
        <w:t>я</w:t>
      </w:r>
      <w:r w:rsidRPr="00DB54AE">
        <w:t xml:space="preserve"> в действую</w:t>
      </w:r>
      <w:r w:rsidR="008C2789">
        <w:t>щие акты</w:t>
      </w:r>
      <w:r w:rsidRPr="00DB54AE">
        <w:t xml:space="preserve">. На постоянной основе </w:t>
      </w:r>
      <w:r w:rsidR="00BF5163">
        <w:t>должностные лица</w:t>
      </w:r>
      <w:r w:rsidRPr="00DB54AE">
        <w:t xml:space="preserve"> повышают свой профессиональный уровень самообразовани</w:t>
      </w:r>
      <w:r w:rsidR="008C2789">
        <w:t>ем.</w:t>
      </w:r>
    </w:p>
    <w:p w14:paraId="5866F85F" w14:textId="207AFFFA" w:rsidR="00BF5163" w:rsidRDefault="00BF5163" w:rsidP="00DB54AE">
      <w:pPr>
        <w:widowControl w:val="0"/>
        <w:ind w:firstLine="720"/>
        <w:jc w:val="both"/>
      </w:pPr>
      <w:r>
        <w:t>В 202</w:t>
      </w:r>
      <w:r w:rsidR="00B70AEC">
        <w:t>2</w:t>
      </w:r>
      <w:r>
        <w:t xml:space="preserve"> г. должностные лица ревизионной комиссии прошли обучение на курсах повышения квалификации.</w:t>
      </w:r>
    </w:p>
    <w:p w14:paraId="1246D053" w14:textId="64C04BA4" w:rsidR="00FB46F7" w:rsidRPr="00DB54AE" w:rsidRDefault="00FB46F7" w:rsidP="00DB54AE">
      <w:pPr>
        <w:widowControl w:val="0"/>
        <w:ind w:firstLine="720"/>
        <w:jc w:val="both"/>
      </w:pPr>
      <w:r>
        <w:t xml:space="preserve">В соответствии требований Бюджетного кодекса РФ заключены соглашения между Советом муниципального района, </w:t>
      </w:r>
      <w:r w:rsidR="00CA7918">
        <w:t xml:space="preserve">15 </w:t>
      </w:r>
      <w:r>
        <w:t>Советами сельских поселений и ревизионной комиссией на проведение внешн</w:t>
      </w:r>
      <w:r w:rsidR="00CA7918">
        <w:t>ей</w:t>
      </w:r>
      <w:r>
        <w:t xml:space="preserve"> проверк</w:t>
      </w:r>
      <w:r w:rsidR="00CA7918">
        <w:t>и</w:t>
      </w:r>
      <w:r>
        <w:t xml:space="preserve"> годового отчёта об исполнении бюджета </w:t>
      </w:r>
      <w:r w:rsidR="005320B0">
        <w:t>з</w:t>
      </w:r>
      <w:r w:rsidR="005D4D8D">
        <w:t>а</w:t>
      </w:r>
      <w:r w:rsidR="00CA7918">
        <w:t xml:space="preserve"> 202</w:t>
      </w:r>
      <w:r w:rsidR="00F8164E">
        <w:t>2</w:t>
      </w:r>
      <w:r w:rsidR="003F2B7C">
        <w:t xml:space="preserve"> </w:t>
      </w:r>
      <w:r w:rsidR="00CA7918">
        <w:t>г.</w:t>
      </w:r>
    </w:p>
    <w:p w14:paraId="41B2B547" w14:textId="77777777" w:rsidR="00DB54AE" w:rsidRPr="00DB54AE" w:rsidRDefault="00DB54AE" w:rsidP="00C8677F">
      <w:pPr>
        <w:widowControl w:val="0"/>
        <w:jc w:val="both"/>
      </w:pPr>
    </w:p>
    <w:p w14:paraId="7FE13650" w14:textId="77777777" w:rsidR="00DB54AE" w:rsidRPr="00DB54AE" w:rsidRDefault="00DB54AE" w:rsidP="00C8677F">
      <w:pPr>
        <w:pStyle w:val="a4"/>
        <w:widowControl w:val="0"/>
        <w:spacing w:after="0"/>
        <w:jc w:val="both"/>
      </w:pPr>
    </w:p>
    <w:p w14:paraId="7DED8CE0" w14:textId="77777777" w:rsidR="00095EBA" w:rsidRPr="00DB54AE" w:rsidRDefault="00095EBA" w:rsidP="00C8677F">
      <w:pPr>
        <w:pStyle w:val="a4"/>
        <w:widowControl w:val="0"/>
        <w:spacing w:after="0"/>
        <w:jc w:val="both"/>
      </w:pPr>
    </w:p>
    <w:p w14:paraId="1D426A48" w14:textId="77777777" w:rsidR="00095EBA" w:rsidRPr="00DB54AE" w:rsidRDefault="00095EBA" w:rsidP="00DB54AE">
      <w:pPr>
        <w:widowControl w:val="0"/>
        <w:jc w:val="both"/>
      </w:pPr>
      <w:r w:rsidRPr="00DB54AE">
        <w:t>Председатель ревизионной комиссии</w:t>
      </w:r>
    </w:p>
    <w:p w14:paraId="17F41E35" w14:textId="77777777" w:rsidR="00095EBA" w:rsidRPr="00DB54AE" w:rsidRDefault="00095EBA" w:rsidP="00DB54AE">
      <w:pPr>
        <w:widowControl w:val="0"/>
        <w:jc w:val="both"/>
      </w:pPr>
      <w:r w:rsidRPr="00DB54AE">
        <w:t>муниципального района</w:t>
      </w:r>
    </w:p>
    <w:p w14:paraId="0B3786C3" w14:textId="77777777" w:rsidR="00A04DE6" w:rsidRPr="00DB54AE" w:rsidRDefault="00511A57" w:rsidP="00DB54AE">
      <w:pPr>
        <w:widowControl w:val="0"/>
        <w:jc w:val="both"/>
      </w:pPr>
      <w:r>
        <w:t>«Красночикойский район»</w:t>
      </w:r>
      <w:r>
        <w:tab/>
      </w:r>
      <w:r>
        <w:tab/>
      </w:r>
      <w:r>
        <w:tab/>
      </w:r>
      <w:r>
        <w:tab/>
      </w:r>
      <w:r>
        <w:tab/>
      </w:r>
      <w:r>
        <w:tab/>
      </w:r>
      <w:r w:rsidR="006D6A28" w:rsidRPr="00DB54AE">
        <w:t>С.В. Калгин</w:t>
      </w:r>
    </w:p>
    <w:sectPr w:rsidR="00A04DE6" w:rsidRPr="00DB54AE" w:rsidSect="005958F7">
      <w:headerReference w:type="default" r:id="rId11"/>
      <w:pgSz w:w="11906" w:h="16838"/>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CEA98" w14:textId="77777777" w:rsidR="00574F91" w:rsidRDefault="00574F91" w:rsidP="00E2247F">
      <w:r>
        <w:separator/>
      </w:r>
    </w:p>
  </w:endnote>
  <w:endnote w:type="continuationSeparator" w:id="0">
    <w:p w14:paraId="587B23DA" w14:textId="77777777" w:rsidR="00574F91" w:rsidRDefault="00574F91" w:rsidP="00E2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6B567" w14:textId="77777777" w:rsidR="00574F91" w:rsidRDefault="00574F91" w:rsidP="00E2247F">
      <w:r>
        <w:separator/>
      </w:r>
    </w:p>
  </w:footnote>
  <w:footnote w:type="continuationSeparator" w:id="0">
    <w:p w14:paraId="4E25CECC" w14:textId="77777777" w:rsidR="00574F91" w:rsidRDefault="00574F91" w:rsidP="00E224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336453"/>
      <w:docPartObj>
        <w:docPartGallery w:val="Page Numbers (Top of Page)"/>
        <w:docPartUnique/>
      </w:docPartObj>
    </w:sdtPr>
    <w:sdtEndPr>
      <w:rPr>
        <w:sz w:val="20"/>
        <w:szCs w:val="20"/>
      </w:rPr>
    </w:sdtEndPr>
    <w:sdtContent>
      <w:p w14:paraId="2A6867D8" w14:textId="0C9BB1C3" w:rsidR="005D5BDA" w:rsidRPr="001B713E" w:rsidRDefault="005D5BDA" w:rsidP="00397BB0">
        <w:pPr>
          <w:pStyle w:val="a9"/>
          <w:jc w:val="center"/>
          <w:rPr>
            <w:sz w:val="20"/>
            <w:szCs w:val="20"/>
          </w:rPr>
        </w:pPr>
        <w:r w:rsidRPr="001B713E">
          <w:rPr>
            <w:sz w:val="20"/>
            <w:szCs w:val="20"/>
          </w:rPr>
          <w:fldChar w:fldCharType="begin"/>
        </w:r>
        <w:r w:rsidRPr="001B713E">
          <w:rPr>
            <w:sz w:val="20"/>
            <w:szCs w:val="20"/>
          </w:rPr>
          <w:instrText>PAGE   \* MERGEFORMAT</w:instrText>
        </w:r>
        <w:r w:rsidRPr="001B713E">
          <w:rPr>
            <w:sz w:val="20"/>
            <w:szCs w:val="20"/>
          </w:rPr>
          <w:fldChar w:fldCharType="separate"/>
        </w:r>
        <w:r w:rsidR="00653171">
          <w:rPr>
            <w:noProof/>
            <w:sz w:val="20"/>
            <w:szCs w:val="20"/>
          </w:rPr>
          <w:t>2</w:t>
        </w:r>
        <w:r w:rsidRPr="001B713E">
          <w:rPr>
            <w:sz w:val="20"/>
            <w:szCs w:val="20"/>
          </w:rPr>
          <w:fldChar w:fldCharType="end"/>
        </w:r>
      </w:p>
    </w:sdtContent>
  </w:sdt>
  <w:p w14:paraId="026487E3" w14:textId="77777777" w:rsidR="005D5BDA" w:rsidRDefault="005D5BDA">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6BD"/>
    <w:multiLevelType w:val="hybridMultilevel"/>
    <w:tmpl w:val="5D064CF0"/>
    <w:lvl w:ilvl="0" w:tplc="9FF03E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470EE4"/>
    <w:multiLevelType w:val="hybridMultilevel"/>
    <w:tmpl w:val="1526B8DC"/>
    <w:lvl w:ilvl="0" w:tplc="4762D52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14980"/>
    <w:multiLevelType w:val="hybridMultilevel"/>
    <w:tmpl w:val="B09E2C6A"/>
    <w:lvl w:ilvl="0" w:tplc="2D7C5A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C8F74E0"/>
    <w:multiLevelType w:val="hybridMultilevel"/>
    <w:tmpl w:val="47981956"/>
    <w:lvl w:ilvl="0" w:tplc="BDBECF46">
      <w:start w:val="1"/>
      <w:numFmt w:val="decimal"/>
      <w:lvlText w:val="%1."/>
      <w:lvlJc w:val="left"/>
      <w:pPr>
        <w:ind w:left="2520" w:hanging="360"/>
      </w:pPr>
      <w:rPr>
        <w:rFonts w:hint="default"/>
        <w:b w:val="0"/>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15:restartNumberingAfterBreak="0">
    <w:nsid w:val="20034255"/>
    <w:multiLevelType w:val="hybridMultilevel"/>
    <w:tmpl w:val="87564F88"/>
    <w:lvl w:ilvl="0" w:tplc="4CF49AF0">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 w15:restartNumberingAfterBreak="0">
    <w:nsid w:val="26E96466"/>
    <w:multiLevelType w:val="hybridMultilevel"/>
    <w:tmpl w:val="A7363474"/>
    <w:lvl w:ilvl="0" w:tplc="0419000F">
      <w:start w:val="6"/>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566FCE"/>
    <w:multiLevelType w:val="hybridMultilevel"/>
    <w:tmpl w:val="9ED853DE"/>
    <w:lvl w:ilvl="0" w:tplc="B150DCF0">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 w15:restartNumberingAfterBreak="0">
    <w:nsid w:val="72CF381A"/>
    <w:multiLevelType w:val="hybridMultilevel"/>
    <w:tmpl w:val="25082C80"/>
    <w:lvl w:ilvl="0" w:tplc="A3DE1BFE">
      <w:start w:val="1"/>
      <w:numFmt w:val="decimal"/>
      <w:lvlText w:val="%1."/>
      <w:lvlJc w:val="left"/>
      <w:pPr>
        <w:ind w:left="1170" w:hanging="57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num w:numId="1">
    <w:abstractNumId w:val="4"/>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89F"/>
    <w:rsid w:val="00004198"/>
    <w:rsid w:val="0000615F"/>
    <w:rsid w:val="00010638"/>
    <w:rsid w:val="0001194A"/>
    <w:rsid w:val="000157BE"/>
    <w:rsid w:val="0001696D"/>
    <w:rsid w:val="00020A14"/>
    <w:rsid w:val="00024959"/>
    <w:rsid w:val="00024EA9"/>
    <w:rsid w:val="00025240"/>
    <w:rsid w:val="0002575F"/>
    <w:rsid w:val="00031CA2"/>
    <w:rsid w:val="00032BD0"/>
    <w:rsid w:val="000335CF"/>
    <w:rsid w:val="00035FA7"/>
    <w:rsid w:val="0003693C"/>
    <w:rsid w:val="00042526"/>
    <w:rsid w:val="00043DEB"/>
    <w:rsid w:val="00043E86"/>
    <w:rsid w:val="00044170"/>
    <w:rsid w:val="00050393"/>
    <w:rsid w:val="0005526C"/>
    <w:rsid w:val="00055422"/>
    <w:rsid w:val="000562F9"/>
    <w:rsid w:val="00057BFF"/>
    <w:rsid w:val="00060FE7"/>
    <w:rsid w:val="00063432"/>
    <w:rsid w:val="00064190"/>
    <w:rsid w:val="000725E8"/>
    <w:rsid w:val="00073E82"/>
    <w:rsid w:val="00075002"/>
    <w:rsid w:val="00084155"/>
    <w:rsid w:val="00085D22"/>
    <w:rsid w:val="00086A6B"/>
    <w:rsid w:val="00086DF0"/>
    <w:rsid w:val="0009285E"/>
    <w:rsid w:val="00095EBA"/>
    <w:rsid w:val="00096AF5"/>
    <w:rsid w:val="000A6E90"/>
    <w:rsid w:val="000B7B2A"/>
    <w:rsid w:val="000B7C43"/>
    <w:rsid w:val="000C2A6F"/>
    <w:rsid w:val="000C4408"/>
    <w:rsid w:val="000D045F"/>
    <w:rsid w:val="000D36D4"/>
    <w:rsid w:val="000D73A8"/>
    <w:rsid w:val="000D7F1C"/>
    <w:rsid w:val="000E5104"/>
    <w:rsid w:val="000E67E0"/>
    <w:rsid w:val="000F77F6"/>
    <w:rsid w:val="001048F3"/>
    <w:rsid w:val="00105F0E"/>
    <w:rsid w:val="00115867"/>
    <w:rsid w:val="001205CF"/>
    <w:rsid w:val="00123E26"/>
    <w:rsid w:val="001245C6"/>
    <w:rsid w:val="001336B9"/>
    <w:rsid w:val="00133AC3"/>
    <w:rsid w:val="00133AD9"/>
    <w:rsid w:val="00137FCD"/>
    <w:rsid w:val="00141A28"/>
    <w:rsid w:val="00143C4C"/>
    <w:rsid w:val="001542F2"/>
    <w:rsid w:val="0015466B"/>
    <w:rsid w:val="00156C4C"/>
    <w:rsid w:val="00160BA3"/>
    <w:rsid w:val="00163C31"/>
    <w:rsid w:val="0016631B"/>
    <w:rsid w:val="001720F4"/>
    <w:rsid w:val="00172BA1"/>
    <w:rsid w:val="00184327"/>
    <w:rsid w:val="00185755"/>
    <w:rsid w:val="00185DE4"/>
    <w:rsid w:val="001912CC"/>
    <w:rsid w:val="001940D5"/>
    <w:rsid w:val="00195910"/>
    <w:rsid w:val="001A0849"/>
    <w:rsid w:val="001A09F2"/>
    <w:rsid w:val="001A23CF"/>
    <w:rsid w:val="001A243F"/>
    <w:rsid w:val="001A3DF4"/>
    <w:rsid w:val="001A4BBF"/>
    <w:rsid w:val="001B1D5C"/>
    <w:rsid w:val="001B27C6"/>
    <w:rsid w:val="001B6984"/>
    <w:rsid w:val="001B6EF1"/>
    <w:rsid w:val="001B713E"/>
    <w:rsid w:val="001C141B"/>
    <w:rsid w:val="001D0689"/>
    <w:rsid w:val="001D23F1"/>
    <w:rsid w:val="001D295A"/>
    <w:rsid w:val="001D77FC"/>
    <w:rsid w:val="001E17A0"/>
    <w:rsid w:val="001E66AE"/>
    <w:rsid w:val="001F0822"/>
    <w:rsid w:val="001F52C4"/>
    <w:rsid w:val="001F5890"/>
    <w:rsid w:val="001F5A1A"/>
    <w:rsid w:val="001F60B8"/>
    <w:rsid w:val="0020014E"/>
    <w:rsid w:val="00201184"/>
    <w:rsid w:val="00207FAB"/>
    <w:rsid w:val="00214F73"/>
    <w:rsid w:val="002169D2"/>
    <w:rsid w:val="00216A5D"/>
    <w:rsid w:val="00221DCE"/>
    <w:rsid w:val="0023062F"/>
    <w:rsid w:val="0023239D"/>
    <w:rsid w:val="00235968"/>
    <w:rsid w:val="0024054E"/>
    <w:rsid w:val="00241EE9"/>
    <w:rsid w:val="00245B94"/>
    <w:rsid w:val="00246EB5"/>
    <w:rsid w:val="00247B19"/>
    <w:rsid w:val="00254467"/>
    <w:rsid w:val="00256B41"/>
    <w:rsid w:val="00257379"/>
    <w:rsid w:val="00263610"/>
    <w:rsid w:val="00265207"/>
    <w:rsid w:val="00270084"/>
    <w:rsid w:val="00273ADB"/>
    <w:rsid w:val="00274FAF"/>
    <w:rsid w:val="002801F4"/>
    <w:rsid w:val="0028553A"/>
    <w:rsid w:val="002871A7"/>
    <w:rsid w:val="00291375"/>
    <w:rsid w:val="00291C9D"/>
    <w:rsid w:val="00293D6C"/>
    <w:rsid w:val="00294122"/>
    <w:rsid w:val="0029692D"/>
    <w:rsid w:val="00296CF8"/>
    <w:rsid w:val="002A0D10"/>
    <w:rsid w:val="002A2554"/>
    <w:rsid w:val="002B307C"/>
    <w:rsid w:val="002B6BEF"/>
    <w:rsid w:val="002D59C7"/>
    <w:rsid w:val="002E2E46"/>
    <w:rsid w:val="002E4698"/>
    <w:rsid w:val="002E6680"/>
    <w:rsid w:val="002E743E"/>
    <w:rsid w:val="002F0E4A"/>
    <w:rsid w:val="002F6869"/>
    <w:rsid w:val="00300150"/>
    <w:rsid w:val="00301A4D"/>
    <w:rsid w:val="00304F84"/>
    <w:rsid w:val="0030673A"/>
    <w:rsid w:val="00307E9A"/>
    <w:rsid w:val="003110C2"/>
    <w:rsid w:val="00311FD5"/>
    <w:rsid w:val="00313762"/>
    <w:rsid w:val="00316D7C"/>
    <w:rsid w:val="0031789E"/>
    <w:rsid w:val="00317EED"/>
    <w:rsid w:val="00320285"/>
    <w:rsid w:val="00320397"/>
    <w:rsid w:val="003246F4"/>
    <w:rsid w:val="00325216"/>
    <w:rsid w:val="003260EE"/>
    <w:rsid w:val="00327060"/>
    <w:rsid w:val="00331FF8"/>
    <w:rsid w:val="003414E4"/>
    <w:rsid w:val="0034250D"/>
    <w:rsid w:val="00342D03"/>
    <w:rsid w:val="0034350C"/>
    <w:rsid w:val="00346E39"/>
    <w:rsid w:val="00364FE0"/>
    <w:rsid w:val="00366CB5"/>
    <w:rsid w:val="003710A2"/>
    <w:rsid w:val="003716D1"/>
    <w:rsid w:val="00380B1D"/>
    <w:rsid w:val="00383CE3"/>
    <w:rsid w:val="003840AD"/>
    <w:rsid w:val="00385936"/>
    <w:rsid w:val="0039344F"/>
    <w:rsid w:val="00397BB0"/>
    <w:rsid w:val="003A19FC"/>
    <w:rsid w:val="003A6701"/>
    <w:rsid w:val="003A6E1A"/>
    <w:rsid w:val="003A7CF0"/>
    <w:rsid w:val="003B1EE2"/>
    <w:rsid w:val="003B6978"/>
    <w:rsid w:val="003C1640"/>
    <w:rsid w:val="003C49A8"/>
    <w:rsid w:val="003C6C69"/>
    <w:rsid w:val="003D52E9"/>
    <w:rsid w:val="003E6BE6"/>
    <w:rsid w:val="003F2B7C"/>
    <w:rsid w:val="003F5B80"/>
    <w:rsid w:val="003F71CD"/>
    <w:rsid w:val="003F7D88"/>
    <w:rsid w:val="004019AD"/>
    <w:rsid w:val="00401AAA"/>
    <w:rsid w:val="00406C27"/>
    <w:rsid w:val="004071FE"/>
    <w:rsid w:val="0041334F"/>
    <w:rsid w:val="00413A30"/>
    <w:rsid w:val="00415149"/>
    <w:rsid w:val="0041529C"/>
    <w:rsid w:val="00422145"/>
    <w:rsid w:val="00424ABE"/>
    <w:rsid w:val="0043678A"/>
    <w:rsid w:val="00451D97"/>
    <w:rsid w:val="004546D2"/>
    <w:rsid w:val="004546FA"/>
    <w:rsid w:val="00455C09"/>
    <w:rsid w:val="004679EC"/>
    <w:rsid w:val="004702D9"/>
    <w:rsid w:val="004709DF"/>
    <w:rsid w:val="00472E99"/>
    <w:rsid w:val="00474A98"/>
    <w:rsid w:val="004751D9"/>
    <w:rsid w:val="00477ED2"/>
    <w:rsid w:val="00480F5B"/>
    <w:rsid w:val="00482EB6"/>
    <w:rsid w:val="004860D8"/>
    <w:rsid w:val="00487F0A"/>
    <w:rsid w:val="00490531"/>
    <w:rsid w:val="004933DE"/>
    <w:rsid w:val="004A740F"/>
    <w:rsid w:val="004A7F77"/>
    <w:rsid w:val="004B3972"/>
    <w:rsid w:val="004B4222"/>
    <w:rsid w:val="004B799C"/>
    <w:rsid w:val="004C3446"/>
    <w:rsid w:val="004C3E6F"/>
    <w:rsid w:val="004C45DB"/>
    <w:rsid w:val="004C65FF"/>
    <w:rsid w:val="004D1824"/>
    <w:rsid w:val="004D235D"/>
    <w:rsid w:val="004D435E"/>
    <w:rsid w:val="004D483A"/>
    <w:rsid w:val="004D733C"/>
    <w:rsid w:val="004E33E9"/>
    <w:rsid w:val="004E3FF1"/>
    <w:rsid w:val="004E5549"/>
    <w:rsid w:val="004F21FB"/>
    <w:rsid w:val="004F2377"/>
    <w:rsid w:val="004F42E2"/>
    <w:rsid w:val="004F5AF2"/>
    <w:rsid w:val="0050070F"/>
    <w:rsid w:val="005074FD"/>
    <w:rsid w:val="00511A57"/>
    <w:rsid w:val="005127B5"/>
    <w:rsid w:val="00513EC3"/>
    <w:rsid w:val="00522DC9"/>
    <w:rsid w:val="00523550"/>
    <w:rsid w:val="00523800"/>
    <w:rsid w:val="00523F78"/>
    <w:rsid w:val="005320B0"/>
    <w:rsid w:val="00536CC9"/>
    <w:rsid w:val="005435DD"/>
    <w:rsid w:val="005459EA"/>
    <w:rsid w:val="00553126"/>
    <w:rsid w:val="005547BE"/>
    <w:rsid w:val="00557DB3"/>
    <w:rsid w:val="00560A8D"/>
    <w:rsid w:val="00560D7B"/>
    <w:rsid w:val="0056168B"/>
    <w:rsid w:val="00565555"/>
    <w:rsid w:val="005658DF"/>
    <w:rsid w:val="00565F31"/>
    <w:rsid w:val="00570AC2"/>
    <w:rsid w:val="00572EB7"/>
    <w:rsid w:val="00574F91"/>
    <w:rsid w:val="00575D1A"/>
    <w:rsid w:val="00577CFF"/>
    <w:rsid w:val="005802E1"/>
    <w:rsid w:val="00584175"/>
    <w:rsid w:val="00586C3F"/>
    <w:rsid w:val="00595539"/>
    <w:rsid w:val="005958F7"/>
    <w:rsid w:val="0059678E"/>
    <w:rsid w:val="005A1A82"/>
    <w:rsid w:val="005A33C4"/>
    <w:rsid w:val="005B355F"/>
    <w:rsid w:val="005B5246"/>
    <w:rsid w:val="005B533F"/>
    <w:rsid w:val="005B7471"/>
    <w:rsid w:val="005C4F59"/>
    <w:rsid w:val="005C6F83"/>
    <w:rsid w:val="005D0655"/>
    <w:rsid w:val="005D3C68"/>
    <w:rsid w:val="005D4957"/>
    <w:rsid w:val="005D4D8D"/>
    <w:rsid w:val="005D5BDA"/>
    <w:rsid w:val="005E12F1"/>
    <w:rsid w:val="005E42DE"/>
    <w:rsid w:val="005F15CF"/>
    <w:rsid w:val="005F7398"/>
    <w:rsid w:val="00600A02"/>
    <w:rsid w:val="006041FB"/>
    <w:rsid w:val="0060759F"/>
    <w:rsid w:val="0061278D"/>
    <w:rsid w:val="00612BF1"/>
    <w:rsid w:val="00620DF0"/>
    <w:rsid w:val="006228AD"/>
    <w:rsid w:val="006230D5"/>
    <w:rsid w:val="00624234"/>
    <w:rsid w:val="0062494F"/>
    <w:rsid w:val="00625022"/>
    <w:rsid w:val="0062759A"/>
    <w:rsid w:val="00630D51"/>
    <w:rsid w:val="00631241"/>
    <w:rsid w:val="00634AE2"/>
    <w:rsid w:val="00636A4F"/>
    <w:rsid w:val="00640A5B"/>
    <w:rsid w:val="00644197"/>
    <w:rsid w:val="00650614"/>
    <w:rsid w:val="00653171"/>
    <w:rsid w:val="0065346D"/>
    <w:rsid w:val="006563BB"/>
    <w:rsid w:val="00657C71"/>
    <w:rsid w:val="006659C6"/>
    <w:rsid w:val="006660E1"/>
    <w:rsid w:val="00671887"/>
    <w:rsid w:val="006764C6"/>
    <w:rsid w:val="00677E48"/>
    <w:rsid w:val="006806AF"/>
    <w:rsid w:val="00683903"/>
    <w:rsid w:val="006846FB"/>
    <w:rsid w:val="006902D6"/>
    <w:rsid w:val="00693077"/>
    <w:rsid w:val="00694795"/>
    <w:rsid w:val="00695523"/>
    <w:rsid w:val="00695BC1"/>
    <w:rsid w:val="006964A5"/>
    <w:rsid w:val="006A69F0"/>
    <w:rsid w:val="006B0E81"/>
    <w:rsid w:val="006B446C"/>
    <w:rsid w:val="006C34EA"/>
    <w:rsid w:val="006C4038"/>
    <w:rsid w:val="006D450C"/>
    <w:rsid w:val="006D6A28"/>
    <w:rsid w:val="006E02BB"/>
    <w:rsid w:val="006E0D98"/>
    <w:rsid w:val="006E56D8"/>
    <w:rsid w:val="006F05A9"/>
    <w:rsid w:val="006F0904"/>
    <w:rsid w:val="006F3F68"/>
    <w:rsid w:val="006F4CCB"/>
    <w:rsid w:val="006F5312"/>
    <w:rsid w:val="006F648E"/>
    <w:rsid w:val="006F6E1D"/>
    <w:rsid w:val="006F6F74"/>
    <w:rsid w:val="0070063D"/>
    <w:rsid w:val="007010E6"/>
    <w:rsid w:val="007055D5"/>
    <w:rsid w:val="00706A9D"/>
    <w:rsid w:val="007107F5"/>
    <w:rsid w:val="00717853"/>
    <w:rsid w:val="007213FD"/>
    <w:rsid w:val="00727464"/>
    <w:rsid w:val="00730025"/>
    <w:rsid w:val="00733B71"/>
    <w:rsid w:val="00736852"/>
    <w:rsid w:val="00741839"/>
    <w:rsid w:val="00742F39"/>
    <w:rsid w:val="00746BBF"/>
    <w:rsid w:val="0075032E"/>
    <w:rsid w:val="00754046"/>
    <w:rsid w:val="00754361"/>
    <w:rsid w:val="00757E4F"/>
    <w:rsid w:val="00757F07"/>
    <w:rsid w:val="00760D92"/>
    <w:rsid w:val="00760E89"/>
    <w:rsid w:val="00761AE1"/>
    <w:rsid w:val="007643C9"/>
    <w:rsid w:val="007655B8"/>
    <w:rsid w:val="00765915"/>
    <w:rsid w:val="0077169C"/>
    <w:rsid w:val="007734A7"/>
    <w:rsid w:val="00777E21"/>
    <w:rsid w:val="007807CA"/>
    <w:rsid w:val="00780C4D"/>
    <w:rsid w:val="00783247"/>
    <w:rsid w:val="007869BA"/>
    <w:rsid w:val="00792CF5"/>
    <w:rsid w:val="00793F50"/>
    <w:rsid w:val="007953C4"/>
    <w:rsid w:val="007A0E8E"/>
    <w:rsid w:val="007A3B57"/>
    <w:rsid w:val="007A6FC9"/>
    <w:rsid w:val="007A7E4B"/>
    <w:rsid w:val="007B0D67"/>
    <w:rsid w:val="007B2479"/>
    <w:rsid w:val="007B3C0B"/>
    <w:rsid w:val="007B6B83"/>
    <w:rsid w:val="007C0246"/>
    <w:rsid w:val="007C08C3"/>
    <w:rsid w:val="007C0A8C"/>
    <w:rsid w:val="007C757E"/>
    <w:rsid w:val="007D2F5D"/>
    <w:rsid w:val="007D2FEC"/>
    <w:rsid w:val="007D337F"/>
    <w:rsid w:val="007D7B9F"/>
    <w:rsid w:val="007E4569"/>
    <w:rsid w:val="007F41EB"/>
    <w:rsid w:val="007F60E8"/>
    <w:rsid w:val="007F7148"/>
    <w:rsid w:val="00800361"/>
    <w:rsid w:val="00802EF2"/>
    <w:rsid w:val="008032DB"/>
    <w:rsid w:val="00811879"/>
    <w:rsid w:val="008206FC"/>
    <w:rsid w:val="00827C79"/>
    <w:rsid w:val="00827E6F"/>
    <w:rsid w:val="008357A9"/>
    <w:rsid w:val="00835E2B"/>
    <w:rsid w:val="008421AA"/>
    <w:rsid w:val="00843A6E"/>
    <w:rsid w:val="008452A5"/>
    <w:rsid w:val="00845EBE"/>
    <w:rsid w:val="00846FC4"/>
    <w:rsid w:val="008518BB"/>
    <w:rsid w:val="00851F53"/>
    <w:rsid w:val="00860188"/>
    <w:rsid w:val="00863388"/>
    <w:rsid w:val="00871571"/>
    <w:rsid w:val="008746D5"/>
    <w:rsid w:val="00881BBB"/>
    <w:rsid w:val="008831AC"/>
    <w:rsid w:val="00884C6F"/>
    <w:rsid w:val="008874EB"/>
    <w:rsid w:val="00891498"/>
    <w:rsid w:val="00891A73"/>
    <w:rsid w:val="00892B86"/>
    <w:rsid w:val="0089430F"/>
    <w:rsid w:val="00895F70"/>
    <w:rsid w:val="008A05DD"/>
    <w:rsid w:val="008A517B"/>
    <w:rsid w:val="008A7469"/>
    <w:rsid w:val="008B06AD"/>
    <w:rsid w:val="008B1F10"/>
    <w:rsid w:val="008B2492"/>
    <w:rsid w:val="008B2CBC"/>
    <w:rsid w:val="008B54A2"/>
    <w:rsid w:val="008B5FD0"/>
    <w:rsid w:val="008B7DB0"/>
    <w:rsid w:val="008C13F2"/>
    <w:rsid w:val="008C2789"/>
    <w:rsid w:val="008C391D"/>
    <w:rsid w:val="008C5B5A"/>
    <w:rsid w:val="008D172E"/>
    <w:rsid w:val="008D7820"/>
    <w:rsid w:val="008E4391"/>
    <w:rsid w:val="008E6221"/>
    <w:rsid w:val="008E793C"/>
    <w:rsid w:val="008F2956"/>
    <w:rsid w:val="008F7772"/>
    <w:rsid w:val="00905459"/>
    <w:rsid w:val="00921A3B"/>
    <w:rsid w:val="00925CAB"/>
    <w:rsid w:val="00925ED4"/>
    <w:rsid w:val="00930942"/>
    <w:rsid w:val="00936F03"/>
    <w:rsid w:val="00937DE6"/>
    <w:rsid w:val="00940292"/>
    <w:rsid w:val="0094284A"/>
    <w:rsid w:val="00942BA8"/>
    <w:rsid w:val="009432BA"/>
    <w:rsid w:val="009433CE"/>
    <w:rsid w:val="00946E39"/>
    <w:rsid w:val="00947850"/>
    <w:rsid w:val="00947E68"/>
    <w:rsid w:val="00956BB8"/>
    <w:rsid w:val="0096244B"/>
    <w:rsid w:val="0096369C"/>
    <w:rsid w:val="009645B5"/>
    <w:rsid w:val="0097542A"/>
    <w:rsid w:val="00975610"/>
    <w:rsid w:val="00984E51"/>
    <w:rsid w:val="0099252C"/>
    <w:rsid w:val="00994349"/>
    <w:rsid w:val="00994B32"/>
    <w:rsid w:val="00997612"/>
    <w:rsid w:val="009A14BF"/>
    <w:rsid w:val="009A4304"/>
    <w:rsid w:val="009A6F78"/>
    <w:rsid w:val="009A7461"/>
    <w:rsid w:val="009B72A5"/>
    <w:rsid w:val="009C12A7"/>
    <w:rsid w:val="009C2B09"/>
    <w:rsid w:val="009C476A"/>
    <w:rsid w:val="009D01CC"/>
    <w:rsid w:val="009E0F92"/>
    <w:rsid w:val="009E6516"/>
    <w:rsid w:val="009F00E4"/>
    <w:rsid w:val="009F7485"/>
    <w:rsid w:val="00A0447C"/>
    <w:rsid w:val="00A04DE6"/>
    <w:rsid w:val="00A13F2C"/>
    <w:rsid w:val="00A27394"/>
    <w:rsid w:val="00A30605"/>
    <w:rsid w:val="00A4273F"/>
    <w:rsid w:val="00A43701"/>
    <w:rsid w:val="00A446CA"/>
    <w:rsid w:val="00A451A1"/>
    <w:rsid w:val="00A504BB"/>
    <w:rsid w:val="00A512A4"/>
    <w:rsid w:val="00A57649"/>
    <w:rsid w:val="00A57E7C"/>
    <w:rsid w:val="00A6223D"/>
    <w:rsid w:val="00A65767"/>
    <w:rsid w:val="00A65AA9"/>
    <w:rsid w:val="00A66C0D"/>
    <w:rsid w:val="00A71FBD"/>
    <w:rsid w:val="00A7477E"/>
    <w:rsid w:val="00A747EB"/>
    <w:rsid w:val="00A750B6"/>
    <w:rsid w:val="00A7642C"/>
    <w:rsid w:val="00A8541C"/>
    <w:rsid w:val="00A86F0D"/>
    <w:rsid w:val="00A87493"/>
    <w:rsid w:val="00A87F5A"/>
    <w:rsid w:val="00A93ACE"/>
    <w:rsid w:val="00A965C7"/>
    <w:rsid w:val="00A96811"/>
    <w:rsid w:val="00AA06BD"/>
    <w:rsid w:val="00AA0706"/>
    <w:rsid w:val="00AA37A3"/>
    <w:rsid w:val="00AA541C"/>
    <w:rsid w:val="00AA5B8C"/>
    <w:rsid w:val="00AB0D86"/>
    <w:rsid w:val="00AB24F2"/>
    <w:rsid w:val="00AB4AF1"/>
    <w:rsid w:val="00AB6407"/>
    <w:rsid w:val="00AB78A1"/>
    <w:rsid w:val="00AC1C11"/>
    <w:rsid w:val="00AC6EBF"/>
    <w:rsid w:val="00AD1B87"/>
    <w:rsid w:val="00AD79F9"/>
    <w:rsid w:val="00AE1DB9"/>
    <w:rsid w:val="00AE374E"/>
    <w:rsid w:val="00AE3808"/>
    <w:rsid w:val="00B05461"/>
    <w:rsid w:val="00B12DC1"/>
    <w:rsid w:val="00B149FE"/>
    <w:rsid w:val="00B15AFF"/>
    <w:rsid w:val="00B15D1D"/>
    <w:rsid w:val="00B16156"/>
    <w:rsid w:val="00B21073"/>
    <w:rsid w:val="00B21709"/>
    <w:rsid w:val="00B24EC2"/>
    <w:rsid w:val="00B2542F"/>
    <w:rsid w:val="00B32F3D"/>
    <w:rsid w:val="00B35704"/>
    <w:rsid w:val="00B40784"/>
    <w:rsid w:val="00B41A5F"/>
    <w:rsid w:val="00B45622"/>
    <w:rsid w:val="00B456BE"/>
    <w:rsid w:val="00B474A8"/>
    <w:rsid w:val="00B53C08"/>
    <w:rsid w:val="00B553E6"/>
    <w:rsid w:val="00B55717"/>
    <w:rsid w:val="00B638D1"/>
    <w:rsid w:val="00B64346"/>
    <w:rsid w:val="00B70AEC"/>
    <w:rsid w:val="00B713F8"/>
    <w:rsid w:val="00B838C1"/>
    <w:rsid w:val="00B86181"/>
    <w:rsid w:val="00B869B9"/>
    <w:rsid w:val="00B877D4"/>
    <w:rsid w:val="00B9164E"/>
    <w:rsid w:val="00B92D72"/>
    <w:rsid w:val="00B94057"/>
    <w:rsid w:val="00B9525C"/>
    <w:rsid w:val="00BA05E7"/>
    <w:rsid w:val="00BA0662"/>
    <w:rsid w:val="00BA07D5"/>
    <w:rsid w:val="00BA1DA0"/>
    <w:rsid w:val="00BA3099"/>
    <w:rsid w:val="00BA3C3A"/>
    <w:rsid w:val="00BA649C"/>
    <w:rsid w:val="00BA7C27"/>
    <w:rsid w:val="00BB5CF9"/>
    <w:rsid w:val="00BB6D2D"/>
    <w:rsid w:val="00BB791F"/>
    <w:rsid w:val="00BC000A"/>
    <w:rsid w:val="00BC4698"/>
    <w:rsid w:val="00BD2B30"/>
    <w:rsid w:val="00BD7A6D"/>
    <w:rsid w:val="00BD7D55"/>
    <w:rsid w:val="00BE1570"/>
    <w:rsid w:val="00BE2C0A"/>
    <w:rsid w:val="00BF017F"/>
    <w:rsid w:val="00BF5163"/>
    <w:rsid w:val="00C0017C"/>
    <w:rsid w:val="00C03D42"/>
    <w:rsid w:val="00C043A1"/>
    <w:rsid w:val="00C05933"/>
    <w:rsid w:val="00C05FC3"/>
    <w:rsid w:val="00C05FEA"/>
    <w:rsid w:val="00C11489"/>
    <w:rsid w:val="00C12062"/>
    <w:rsid w:val="00C120FA"/>
    <w:rsid w:val="00C14B2B"/>
    <w:rsid w:val="00C1736C"/>
    <w:rsid w:val="00C2367E"/>
    <w:rsid w:val="00C23FFD"/>
    <w:rsid w:val="00C252ED"/>
    <w:rsid w:val="00C330F7"/>
    <w:rsid w:val="00C36525"/>
    <w:rsid w:val="00C36826"/>
    <w:rsid w:val="00C37443"/>
    <w:rsid w:val="00C43391"/>
    <w:rsid w:val="00C5110F"/>
    <w:rsid w:val="00C515AF"/>
    <w:rsid w:val="00C51E23"/>
    <w:rsid w:val="00C51F50"/>
    <w:rsid w:val="00C559B9"/>
    <w:rsid w:val="00C57D20"/>
    <w:rsid w:val="00C60437"/>
    <w:rsid w:val="00C62324"/>
    <w:rsid w:val="00C6292F"/>
    <w:rsid w:val="00C7075D"/>
    <w:rsid w:val="00C7528A"/>
    <w:rsid w:val="00C80289"/>
    <w:rsid w:val="00C8055B"/>
    <w:rsid w:val="00C81F06"/>
    <w:rsid w:val="00C86329"/>
    <w:rsid w:val="00C8677F"/>
    <w:rsid w:val="00C86835"/>
    <w:rsid w:val="00C9201C"/>
    <w:rsid w:val="00C93339"/>
    <w:rsid w:val="00C95DD3"/>
    <w:rsid w:val="00C97779"/>
    <w:rsid w:val="00CA2465"/>
    <w:rsid w:val="00CA39EC"/>
    <w:rsid w:val="00CA3FE0"/>
    <w:rsid w:val="00CA6A32"/>
    <w:rsid w:val="00CA7918"/>
    <w:rsid w:val="00CB3EDD"/>
    <w:rsid w:val="00CB6AC2"/>
    <w:rsid w:val="00CC2C03"/>
    <w:rsid w:val="00CC30BC"/>
    <w:rsid w:val="00CC3CA8"/>
    <w:rsid w:val="00CC4981"/>
    <w:rsid w:val="00CC574E"/>
    <w:rsid w:val="00CD4468"/>
    <w:rsid w:val="00CD7038"/>
    <w:rsid w:val="00CD7378"/>
    <w:rsid w:val="00CE1390"/>
    <w:rsid w:val="00CE3CE4"/>
    <w:rsid w:val="00CF1034"/>
    <w:rsid w:val="00CF41F2"/>
    <w:rsid w:val="00CF7CD0"/>
    <w:rsid w:val="00D075DD"/>
    <w:rsid w:val="00D11612"/>
    <w:rsid w:val="00D11D7E"/>
    <w:rsid w:val="00D126E0"/>
    <w:rsid w:val="00D127BB"/>
    <w:rsid w:val="00D13DFC"/>
    <w:rsid w:val="00D1664A"/>
    <w:rsid w:val="00D20354"/>
    <w:rsid w:val="00D216B9"/>
    <w:rsid w:val="00D26240"/>
    <w:rsid w:val="00D32414"/>
    <w:rsid w:val="00D32882"/>
    <w:rsid w:val="00D41271"/>
    <w:rsid w:val="00D42D99"/>
    <w:rsid w:val="00D42DBF"/>
    <w:rsid w:val="00D46BB9"/>
    <w:rsid w:val="00D52FFC"/>
    <w:rsid w:val="00D555FF"/>
    <w:rsid w:val="00D57EB4"/>
    <w:rsid w:val="00D60EC6"/>
    <w:rsid w:val="00D66328"/>
    <w:rsid w:val="00D665A3"/>
    <w:rsid w:val="00D70384"/>
    <w:rsid w:val="00D73DC2"/>
    <w:rsid w:val="00D73EEA"/>
    <w:rsid w:val="00D748DC"/>
    <w:rsid w:val="00D77F98"/>
    <w:rsid w:val="00D863A5"/>
    <w:rsid w:val="00D9399D"/>
    <w:rsid w:val="00DA122A"/>
    <w:rsid w:val="00DA489F"/>
    <w:rsid w:val="00DA6654"/>
    <w:rsid w:val="00DB0A16"/>
    <w:rsid w:val="00DB13D9"/>
    <w:rsid w:val="00DB20E2"/>
    <w:rsid w:val="00DB3DEE"/>
    <w:rsid w:val="00DB41A7"/>
    <w:rsid w:val="00DB54AE"/>
    <w:rsid w:val="00DB5C39"/>
    <w:rsid w:val="00DB5ED7"/>
    <w:rsid w:val="00DB7395"/>
    <w:rsid w:val="00DC0071"/>
    <w:rsid w:val="00DC314C"/>
    <w:rsid w:val="00DD1D68"/>
    <w:rsid w:val="00DD2871"/>
    <w:rsid w:val="00DD6C89"/>
    <w:rsid w:val="00DE3D21"/>
    <w:rsid w:val="00DF2270"/>
    <w:rsid w:val="00DF5076"/>
    <w:rsid w:val="00DF6AC4"/>
    <w:rsid w:val="00E01396"/>
    <w:rsid w:val="00E05A49"/>
    <w:rsid w:val="00E205EF"/>
    <w:rsid w:val="00E212B3"/>
    <w:rsid w:val="00E2247F"/>
    <w:rsid w:val="00E24DB1"/>
    <w:rsid w:val="00E2613E"/>
    <w:rsid w:val="00E30B2A"/>
    <w:rsid w:val="00E31055"/>
    <w:rsid w:val="00E3313B"/>
    <w:rsid w:val="00E37DD6"/>
    <w:rsid w:val="00E42F8A"/>
    <w:rsid w:val="00E45DE1"/>
    <w:rsid w:val="00E50125"/>
    <w:rsid w:val="00E5220C"/>
    <w:rsid w:val="00E611CD"/>
    <w:rsid w:val="00E612FA"/>
    <w:rsid w:val="00E641AA"/>
    <w:rsid w:val="00E66692"/>
    <w:rsid w:val="00E67272"/>
    <w:rsid w:val="00E677C6"/>
    <w:rsid w:val="00E67DA5"/>
    <w:rsid w:val="00E7296E"/>
    <w:rsid w:val="00E72E2F"/>
    <w:rsid w:val="00E73600"/>
    <w:rsid w:val="00E7420F"/>
    <w:rsid w:val="00E746A7"/>
    <w:rsid w:val="00E74946"/>
    <w:rsid w:val="00E7650C"/>
    <w:rsid w:val="00E806C3"/>
    <w:rsid w:val="00E8189C"/>
    <w:rsid w:val="00E841C9"/>
    <w:rsid w:val="00E867CD"/>
    <w:rsid w:val="00E900A5"/>
    <w:rsid w:val="00E91DA7"/>
    <w:rsid w:val="00E91E88"/>
    <w:rsid w:val="00E94077"/>
    <w:rsid w:val="00E94DBD"/>
    <w:rsid w:val="00E96328"/>
    <w:rsid w:val="00EA28CF"/>
    <w:rsid w:val="00EA2FC3"/>
    <w:rsid w:val="00EA52C2"/>
    <w:rsid w:val="00EA6812"/>
    <w:rsid w:val="00EB786A"/>
    <w:rsid w:val="00EC198A"/>
    <w:rsid w:val="00ED16F3"/>
    <w:rsid w:val="00ED576D"/>
    <w:rsid w:val="00EE43CE"/>
    <w:rsid w:val="00EF1802"/>
    <w:rsid w:val="00EF48B8"/>
    <w:rsid w:val="00EF6F8A"/>
    <w:rsid w:val="00EF7278"/>
    <w:rsid w:val="00F02118"/>
    <w:rsid w:val="00F1021C"/>
    <w:rsid w:val="00F13E25"/>
    <w:rsid w:val="00F1571B"/>
    <w:rsid w:val="00F217B4"/>
    <w:rsid w:val="00F2465F"/>
    <w:rsid w:val="00F2790B"/>
    <w:rsid w:val="00F30400"/>
    <w:rsid w:val="00F40F79"/>
    <w:rsid w:val="00F434FE"/>
    <w:rsid w:val="00F46045"/>
    <w:rsid w:val="00F46417"/>
    <w:rsid w:val="00F47613"/>
    <w:rsid w:val="00F477EB"/>
    <w:rsid w:val="00F52705"/>
    <w:rsid w:val="00F5408D"/>
    <w:rsid w:val="00F61FA6"/>
    <w:rsid w:val="00F67722"/>
    <w:rsid w:val="00F70231"/>
    <w:rsid w:val="00F7356D"/>
    <w:rsid w:val="00F76F7F"/>
    <w:rsid w:val="00F8164E"/>
    <w:rsid w:val="00F81AD5"/>
    <w:rsid w:val="00F83424"/>
    <w:rsid w:val="00F93CAB"/>
    <w:rsid w:val="00F95EED"/>
    <w:rsid w:val="00FA187D"/>
    <w:rsid w:val="00FA2E03"/>
    <w:rsid w:val="00FA4F61"/>
    <w:rsid w:val="00FB019B"/>
    <w:rsid w:val="00FB2635"/>
    <w:rsid w:val="00FB2CC9"/>
    <w:rsid w:val="00FB3F9C"/>
    <w:rsid w:val="00FB46F7"/>
    <w:rsid w:val="00FB755B"/>
    <w:rsid w:val="00FC12C0"/>
    <w:rsid w:val="00FC1712"/>
    <w:rsid w:val="00FC38EF"/>
    <w:rsid w:val="00FC4F6B"/>
    <w:rsid w:val="00FC6B74"/>
    <w:rsid w:val="00FD0AB1"/>
    <w:rsid w:val="00FD3BAE"/>
    <w:rsid w:val="00FE1697"/>
    <w:rsid w:val="00FE172D"/>
    <w:rsid w:val="00FE1875"/>
    <w:rsid w:val="00FE35D7"/>
    <w:rsid w:val="00FF0A3B"/>
    <w:rsid w:val="00FF4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10FA71"/>
  <w15:docId w15:val="{90A76253-17FC-4427-985E-B1C943C59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locked="1" w:uiPriority="0"/>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52C"/>
    <w:rPr>
      <w:rFonts w:ascii="Times New Roman" w:eastAsia="Times New Roman" w:hAnsi="Times New Roman"/>
      <w:sz w:val="28"/>
      <w:szCs w:val="28"/>
    </w:rPr>
  </w:style>
  <w:style w:type="paragraph" w:styleId="1">
    <w:name w:val="heading 1"/>
    <w:basedOn w:val="a"/>
    <w:next w:val="a"/>
    <w:link w:val="10"/>
    <w:uiPriority w:val="9"/>
    <w:qFormat/>
    <w:locked/>
    <w:rsid w:val="00891A7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9"/>
    <w:qFormat/>
    <w:rsid w:val="0099252C"/>
    <w:pPr>
      <w:keepNext/>
      <w:spacing w:before="240"/>
      <w:jc w:val="center"/>
      <w:outlineLvl w:val="1"/>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99252C"/>
    <w:rPr>
      <w:rFonts w:ascii="Times New Roman" w:hAnsi="Times New Roman" w:cs="Times New Roman"/>
      <w:sz w:val="20"/>
      <w:szCs w:val="20"/>
      <w:lang w:eastAsia="ru-RU"/>
    </w:rPr>
  </w:style>
  <w:style w:type="character" w:styleId="a3">
    <w:name w:val="Hyperlink"/>
    <w:uiPriority w:val="99"/>
    <w:semiHidden/>
    <w:rsid w:val="0099252C"/>
    <w:rPr>
      <w:rFonts w:ascii="Times New Roman" w:hAnsi="Times New Roman" w:cs="Times New Roman"/>
      <w:color w:val="0000FF"/>
      <w:u w:val="single"/>
    </w:rPr>
  </w:style>
  <w:style w:type="paragraph" w:styleId="21">
    <w:name w:val="List 2"/>
    <w:basedOn w:val="a"/>
    <w:semiHidden/>
    <w:rsid w:val="0099252C"/>
    <w:pPr>
      <w:ind w:left="566" w:hanging="283"/>
    </w:pPr>
    <w:rPr>
      <w:sz w:val="20"/>
      <w:szCs w:val="20"/>
    </w:rPr>
  </w:style>
  <w:style w:type="paragraph" w:styleId="a4">
    <w:name w:val="Body Text"/>
    <w:basedOn w:val="a"/>
    <w:link w:val="a5"/>
    <w:uiPriority w:val="99"/>
    <w:semiHidden/>
    <w:rsid w:val="0099252C"/>
    <w:pPr>
      <w:spacing w:after="120"/>
    </w:pPr>
  </w:style>
  <w:style w:type="character" w:customStyle="1" w:styleId="a5">
    <w:name w:val="Основной текст Знак"/>
    <w:link w:val="a4"/>
    <w:uiPriority w:val="99"/>
    <w:semiHidden/>
    <w:locked/>
    <w:rsid w:val="0099252C"/>
    <w:rPr>
      <w:rFonts w:ascii="Times New Roman" w:hAnsi="Times New Roman" w:cs="Times New Roman"/>
      <w:sz w:val="28"/>
      <w:szCs w:val="28"/>
      <w:lang w:eastAsia="ru-RU"/>
    </w:rPr>
  </w:style>
  <w:style w:type="paragraph" w:styleId="a6">
    <w:name w:val="Body Text Indent"/>
    <w:basedOn w:val="a"/>
    <w:link w:val="a7"/>
    <w:semiHidden/>
    <w:rsid w:val="0099252C"/>
    <w:pPr>
      <w:spacing w:after="120"/>
      <w:ind w:left="283"/>
    </w:pPr>
  </w:style>
  <w:style w:type="character" w:customStyle="1" w:styleId="a7">
    <w:name w:val="Основной текст с отступом Знак"/>
    <w:link w:val="a6"/>
    <w:semiHidden/>
    <w:locked/>
    <w:rsid w:val="0099252C"/>
    <w:rPr>
      <w:rFonts w:ascii="Times New Roman" w:hAnsi="Times New Roman" w:cs="Times New Roman"/>
      <w:sz w:val="28"/>
      <w:szCs w:val="28"/>
      <w:lang w:eastAsia="ru-RU"/>
    </w:rPr>
  </w:style>
  <w:style w:type="paragraph" w:styleId="3">
    <w:name w:val="Body Text 3"/>
    <w:basedOn w:val="a"/>
    <w:link w:val="30"/>
    <w:uiPriority w:val="99"/>
    <w:semiHidden/>
    <w:rsid w:val="0099252C"/>
    <w:pPr>
      <w:spacing w:after="120"/>
    </w:pPr>
    <w:rPr>
      <w:sz w:val="16"/>
      <w:szCs w:val="16"/>
    </w:rPr>
  </w:style>
  <w:style w:type="character" w:customStyle="1" w:styleId="30">
    <w:name w:val="Основной текст 3 Знак"/>
    <w:link w:val="3"/>
    <w:uiPriority w:val="99"/>
    <w:semiHidden/>
    <w:locked/>
    <w:rsid w:val="0099252C"/>
    <w:rPr>
      <w:rFonts w:ascii="Times New Roman" w:hAnsi="Times New Roman" w:cs="Times New Roman"/>
      <w:sz w:val="16"/>
      <w:szCs w:val="16"/>
      <w:lang w:eastAsia="ru-RU"/>
    </w:rPr>
  </w:style>
  <w:style w:type="paragraph" w:styleId="22">
    <w:name w:val="Body Text Indent 2"/>
    <w:basedOn w:val="a"/>
    <w:link w:val="23"/>
    <w:uiPriority w:val="99"/>
    <w:semiHidden/>
    <w:rsid w:val="0099252C"/>
    <w:pPr>
      <w:ind w:left="709" w:firstLine="1560"/>
    </w:pPr>
    <w:rPr>
      <w:b/>
      <w:sz w:val="24"/>
      <w:szCs w:val="20"/>
    </w:rPr>
  </w:style>
  <w:style w:type="character" w:customStyle="1" w:styleId="23">
    <w:name w:val="Основной текст с отступом 2 Знак"/>
    <w:link w:val="22"/>
    <w:uiPriority w:val="99"/>
    <w:semiHidden/>
    <w:locked/>
    <w:rsid w:val="0099252C"/>
    <w:rPr>
      <w:rFonts w:ascii="Times New Roman" w:hAnsi="Times New Roman" w:cs="Times New Roman"/>
      <w:b/>
      <w:sz w:val="20"/>
      <w:szCs w:val="20"/>
      <w:lang w:eastAsia="ru-RU"/>
    </w:rPr>
  </w:style>
  <w:style w:type="paragraph" w:styleId="a8">
    <w:name w:val="List Paragraph"/>
    <w:basedOn w:val="a"/>
    <w:uiPriority w:val="99"/>
    <w:qFormat/>
    <w:rsid w:val="0059678E"/>
    <w:pPr>
      <w:ind w:left="720"/>
      <w:contextualSpacing/>
    </w:pPr>
  </w:style>
  <w:style w:type="paragraph" w:customStyle="1" w:styleId="ConsPlusNormal">
    <w:name w:val="ConsPlusNormal"/>
    <w:link w:val="ConsPlusNormal0"/>
    <w:rsid w:val="006806AF"/>
    <w:pPr>
      <w:widowControl w:val="0"/>
      <w:autoSpaceDE w:val="0"/>
      <w:autoSpaceDN w:val="0"/>
      <w:adjustRightInd w:val="0"/>
      <w:ind w:firstLine="720"/>
    </w:pPr>
    <w:rPr>
      <w:rFonts w:ascii="Arial" w:eastAsia="Times New Roman" w:hAnsi="Arial" w:cs="Arial"/>
    </w:rPr>
  </w:style>
  <w:style w:type="paragraph" w:styleId="a9">
    <w:name w:val="header"/>
    <w:basedOn w:val="a"/>
    <w:link w:val="aa"/>
    <w:uiPriority w:val="99"/>
    <w:unhideWhenUsed/>
    <w:rsid w:val="00E2247F"/>
    <w:pPr>
      <w:tabs>
        <w:tab w:val="center" w:pos="4677"/>
        <w:tab w:val="right" w:pos="9355"/>
      </w:tabs>
    </w:pPr>
  </w:style>
  <w:style w:type="character" w:customStyle="1" w:styleId="aa">
    <w:name w:val="Верхний колонтитул Знак"/>
    <w:link w:val="a9"/>
    <w:uiPriority w:val="99"/>
    <w:rsid w:val="00E2247F"/>
    <w:rPr>
      <w:rFonts w:ascii="Times New Roman" w:eastAsia="Times New Roman" w:hAnsi="Times New Roman"/>
      <w:sz w:val="28"/>
      <w:szCs w:val="28"/>
    </w:rPr>
  </w:style>
  <w:style w:type="paragraph" w:styleId="ab">
    <w:name w:val="footer"/>
    <w:basedOn w:val="a"/>
    <w:link w:val="ac"/>
    <w:uiPriority w:val="99"/>
    <w:unhideWhenUsed/>
    <w:rsid w:val="00E2247F"/>
    <w:pPr>
      <w:tabs>
        <w:tab w:val="center" w:pos="4677"/>
        <w:tab w:val="right" w:pos="9355"/>
      </w:tabs>
    </w:pPr>
  </w:style>
  <w:style w:type="character" w:customStyle="1" w:styleId="ac">
    <w:name w:val="Нижний колонтитул Знак"/>
    <w:link w:val="ab"/>
    <w:uiPriority w:val="99"/>
    <w:rsid w:val="00E2247F"/>
    <w:rPr>
      <w:rFonts w:ascii="Times New Roman" w:eastAsia="Times New Roman" w:hAnsi="Times New Roman"/>
      <w:sz w:val="28"/>
      <w:szCs w:val="28"/>
    </w:rPr>
  </w:style>
  <w:style w:type="paragraph" w:styleId="24">
    <w:name w:val="Body Text 2"/>
    <w:basedOn w:val="a"/>
    <w:link w:val="25"/>
    <w:unhideWhenUsed/>
    <w:rsid w:val="005F15CF"/>
    <w:pPr>
      <w:spacing w:after="120" w:line="480" w:lineRule="auto"/>
    </w:pPr>
  </w:style>
  <w:style w:type="character" w:customStyle="1" w:styleId="25">
    <w:name w:val="Основной текст 2 Знак"/>
    <w:link w:val="24"/>
    <w:rsid w:val="005F15CF"/>
    <w:rPr>
      <w:rFonts w:ascii="Times New Roman" w:eastAsia="Times New Roman" w:hAnsi="Times New Roman"/>
      <w:sz w:val="28"/>
      <w:szCs w:val="28"/>
    </w:rPr>
  </w:style>
  <w:style w:type="table" w:styleId="ad">
    <w:name w:val="Table Grid"/>
    <w:basedOn w:val="a1"/>
    <w:locked/>
    <w:rsid w:val="005F15C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FB2CC9"/>
    <w:rPr>
      <w:rFonts w:ascii="Tahoma" w:hAnsi="Tahoma" w:cs="Tahoma"/>
      <w:sz w:val="16"/>
      <w:szCs w:val="16"/>
    </w:rPr>
  </w:style>
  <w:style w:type="character" w:customStyle="1" w:styleId="af">
    <w:name w:val="Текст выноски Знак"/>
    <w:link w:val="ae"/>
    <w:uiPriority w:val="99"/>
    <w:semiHidden/>
    <w:rsid w:val="00FB2CC9"/>
    <w:rPr>
      <w:rFonts w:ascii="Tahoma" w:eastAsia="Times New Roman" w:hAnsi="Tahoma" w:cs="Tahoma"/>
      <w:sz w:val="16"/>
      <w:szCs w:val="16"/>
    </w:rPr>
  </w:style>
  <w:style w:type="paragraph" w:styleId="af0">
    <w:name w:val="Block Text"/>
    <w:basedOn w:val="a"/>
    <w:semiHidden/>
    <w:unhideWhenUsed/>
    <w:rsid w:val="00E67DA5"/>
    <w:pPr>
      <w:widowControl w:val="0"/>
      <w:shd w:val="clear" w:color="auto" w:fill="FFFFFF"/>
      <w:autoSpaceDE w:val="0"/>
      <w:autoSpaceDN w:val="0"/>
      <w:adjustRightInd w:val="0"/>
      <w:spacing w:line="278" w:lineRule="atLeast"/>
      <w:ind w:left="5" w:right="379" w:firstLine="221"/>
      <w:jc w:val="both"/>
    </w:pPr>
    <w:rPr>
      <w:b/>
      <w:color w:val="000000"/>
      <w:w w:val="80"/>
      <w:szCs w:val="20"/>
    </w:rPr>
  </w:style>
  <w:style w:type="character" w:customStyle="1" w:styleId="blk">
    <w:name w:val="blk"/>
    <w:basedOn w:val="a0"/>
    <w:rsid w:val="00EC198A"/>
  </w:style>
  <w:style w:type="character" w:customStyle="1" w:styleId="ConsPlusNormal0">
    <w:name w:val="ConsPlusNormal Знак"/>
    <w:basedOn w:val="a0"/>
    <w:link w:val="ConsPlusNormal"/>
    <w:uiPriority w:val="99"/>
    <w:locked/>
    <w:rsid w:val="008B2CBC"/>
    <w:rPr>
      <w:rFonts w:ascii="Arial" w:eastAsia="Times New Roman" w:hAnsi="Arial" w:cs="Arial"/>
    </w:rPr>
  </w:style>
  <w:style w:type="paragraph" w:customStyle="1" w:styleId="ConsPlusTitle">
    <w:name w:val="ConsPlusTitle"/>
    <w:uiPriority w:val="99"/>
    <w:rsid w:val="007F60E8"/>
    <w:pPr>
      <w:widowControl w:val="0"/>
      <w:autoSpaceDE w:val="0"/>
      <w:autoSpaceDN w:val="0"/>
      <w:adjustRightInd w:val="0"/>
    </w:pPr>
    <w:rPr>
      <w:rFonts w:ascii="Arial" w:eastAsiaTheme="minorEastAsia" w:hAnsi="Arial" w:cs="Arial"/>
      <w:b/>
      <w:bCs/>
    </w:rPr>
  </w:style>
  <w:style w:type="paragraph" w:styleId="af1">
    <w:name w:val="Normal (Web)"/>
    <w:basedOn w:val="a"/>
    <w:uiPriority w:val="99"/>
    <w:semiHidden/>
    <w:unhideWhenUsed/>
    <w:rsid w:val="001D77FC"/>
    <w:pPr>
      <w:spacing w:before="100" w:beforeAutospacing="1" w:after="100" w:afterAutospacing="1"/>
    </w:pPr>
    <w:rPr>
      <w:sz w:val="24"/>
      <w:szCs w:val="24"/>
    </w:rPr>
  </w:style>
  <w:style w:type="character" w:customStyle="1" w:styleId="af2">
    <w:name w:val="Гипертекстовая ссылка"/>
    <w:basedOn w:val="a0"/>
    <w:uiPriority w:val="99"/>
    <w:rsid w:val="00C12062"/>
    <w:rPr>
      <w:color w:val="106BBE"/>
    </w:rPr>
  </w:style>
  <w:style w:type="character" w:customStyle="1" w:styleId="10">
    <w:name w:val="Заголовок 1 Знак"/>
    <w:basedOn w:val="a0"/>
    <w:link w:val="1"/>
    <w:uiPriority w:val="9"/>
    <w:rsid w:val="00891A73"/>
    <w:rPr>
      <w:rFonts w:asciiTheme="majorHAnsi" w:eastAsiaTheme="majorEastAsia" w:hAnsiTheme="majorHAnsi" w:cstheme="majorBidi"/>
      <w:b/>
      <w:bCs/>
      <w:color w:val="365F91" w:themeColor="accent1" w:themeShade="BF"/>
      <w:sz w:val="28"/>
      <w:szCs w:val="28"/>
    </w:rPr>
  </w:style>
  <w:style w:type="paragraph" w:customStyle="1" w:styleId="aligncenter">
    <w:name w:val="align_center"/>
    <w:basedOn w:val="a"/>
    <w:rsid w:val="00891A73"/>
    <w:pPr>
      <w:spacing w:before="100" w:beforeAutospacing="1" w:after="100" w:afterAutospacing="1"/>
    </w:pPr>
    <w:rPr>
      <w:sz w:val="24"/>
      <w:szCs w:val="24"/>
    </w:rPr>
  </w:style>
  <w:style w:type="paragraph" w:customStyle="1" w:styleId="Default">
    <w:name w:val="Default"/>
    <w:rsid w:val="00733B71"/>
    <w:pPr>
      <w:autoSpaceDE w:val="0"/>
      <w:autoSpaceDN w:val="0"/>
      <w:adjustRightInd w:val="0"/>
    </w:pPr>
    <w:rPr>
      <w:rFonts w:ascii="Times New Roman" w:eastAsiaTheme="minorEastAsia"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8865">
      <w:bodyDiv w:val="1"/>
      <w:marLeft w:val="0"/>
      <w:marRight w:val="0"/>
      <w:marTop w:val="0"/>
      <w:marBottom w:val="0"/>
      <w:divBdr>
        <w:top w:val="none" w:sz="0" w:space="0" w:color="auto"/>
        <w:left w:val="none" w:sz="0" w:space="0" w:color="auto"/>
        <w:bottom w:val="none" w:sz="0" w:space="0" w:color="auto"/>
        <w:right w:val="none" w:sz="0" w:space="0" w:color="auto"/>
      </w:divBdr>
    </w:div>
    <w:div w:id="9140228">
      <w:bodyDiv w:val="1"/>
      <w:marLeft w:val="0"/>
      <w:marRight w:val="0"/>
      <w:marTop w:val="0"/>
      <w:marBottom w:val="0"/>
      <w:divBdr>
        <w:top w:val="none" w:sz="0" w:space="0" w:color="auto"/>
        <w:left w:val="none" w:sz="0" w:space="0" w:color="auto"/>
        <w:bottom w:val="none" w:sz="0" w:space="0" w:color="auto"/>
        <w:right w:val="none" w:sz="0" w:space="0" w:color="auto"/>
      </w:divBdr>
    </w:div>
    <w:div w:id="12849579">
      <w:bodyDiv w:val="1"/>
      <w:marLeft w:val="0"/>
      <w:marRight w:val="0"/>
      <w:marTop w:val="0"/>
      <w:marBottom w:val="0"/>
      <w:divBdr>
        <w:top w:val="none" w:sz="0" w:space="0" w:color="auto"/>
        <w:left w:val="none" w:sz="0" w:space="0" w:color="auto"/>
        <w:bottom w:val="none" w:sz="0" w:space="0" w:color="auto"/>
        <w:right w:val="none" w:sz="0" w:space="0" w:color="auto"/>
      </w:divBdr>
    </w:div>
    <w:div w:id="19209328">
      <w:bodyDiv w:val="1"/>
      <w:marLeft w:val="0"/>
      <w:marRight w:val="0"/>
      <w:marTop w:val="0"/>
      <w:marBottom w:val="0"/>
      <w:divBdr>
        <w:top w:val="none" w:sz="0" w:space="0" w:color="auto"/>
        <w:left w:val="none" w:sz="0" w:space="0" w:color="auto"/>
        <w:bottom w:val="none" w:sz="0" w:space="0" w:color="auto"/>
        <w:right w:val="none" w:sz="0" w:space="0" w:color="auto"/>
      </w:divBdr>
    </w:div>
    <w:div w:id="45420557">
      <w:bodyDiv w:val="1"/>
      <w:marLeft w:val="0"/>
      <w:marRight w:val="0"/>
      <w:marTop w:val="0"/>
      <w:marBottom w:val="0"/>
      <w:divBdr>
        <w:top w:val="none" w:sz="0" w:space="0" w:color="auto"/>
        <w:left w:val="none" w:sz="0" w:space="0" w:color="auto"/>
        <w:bottom w:val="none" w:sz="0" w:space="0" w:color="auto"/>
        <w:right w:val="none" w:sz="0" w:space="0" w:color="auto"/>
      </w:divBdr>
    </w:div>
    <w:div w:id="50540232">
      <w:bodyDiv w:val="1"/>
      <w:marLeft w:val="0"/>
      <w:marRight w:val="0"/>
      <w:marTop w:val="0"/>
      <w:marBottom w:val="0"/>
      <w:divBdr>
        <w:top w:val="none" w:sz="0" w:space="0" w:color="auto"/>
        <w:left w:val="none" w:sz="0" w:space="0" w:color="auto"/>
        <w:bottom w:val="none" w:sz="0" w:space="0" w:color="auto"/>
        <w:right w:val="none" w:sz="0" w:space="0" w:color="auto"/>
      </w:divBdr>
    </w:div>
    <w:div w:id="58094339">
      <w:bodyDiv w:val="1"/>
      <w:marLeft w:val="0"/>
      <w:marRight w:val="0"/>
      <w:marTop w:val="0"/>
      <w:marBottom w:val="0"/>
      <w:divBdr>
        <w:top w:val="none" w:sz="0" w:space="0" w:color="auto"/>
        <w:left w:val="none" w:sz="0" w:space="0" w:color="auto"/>
        <w:bottom w:val="none" w:sz="0" w:space="0" w:color="auto"/>
        <w:right w:val="none" w:sz="0" w:space="0" w:color="auto"/>
      </w:divBdr>
    </w:div>
    <w:div w:id="65694113">
      <w:bodyDiv w:val="1"/>
      <w:marLeft w:val="0"/>
      <w:marRight w:val="0"/>
      <w:marTop w:val="0"/>
      <w:marBottom w:val="0"/>
      <w:divBdr>
        <w:top w:val="none" w:sz="0" w:space="0" w:color="auto"/>
        <w:left w:val="none" w:sz="0" w:space="0" w:color="auto"/>
        <w:bottom w:val="none" w:sz="0" w:space="0" w:color="auto"/>
        <w:right w:val="none" w:sz="0" w:space="0" w:color="auto"/>
      </w:divBdr>
    </w:div>
    <w:div w:id="82992686">
      <w:bodyDiv w:val="1"/>
      <w:marLeft w:val="0"/>
      <w:marRight w:val="0"/>
      <w:marTop w:val="0"/>
      <w:marBottom w:val="0"/>
      <w:divBdr>
        <w:top w:val="none" w:sz="0" w:space="0" w:color="auto"/>
        <w:left w:val="none" w:sz="0" w:space="0" w:color="auto"/>
        <w:bottom w:val="none" w:sz="0" w:space="0" w:color="auto"/>
        <w:right w:val="none" w:sz="0" w:space="0" w:color="auto"/>
      </w:divBdr>
    </w:div>
    <w:div w:id="87698077">
      <w:bodyDiv w:val="1"/>
      <w:marLeft w:val="0"/>
      <w:marRight w:val="0"/>
      <w:marTop w:val="0"/>
      <w:marBottom w:val="0"/>
      <w:divBdr>
        <w:top w:val="none" w:sz="0" w:space="0" w:color="auto"/>
        <w:left w:val="none" w:sz="0" w:space="0" w:color="auto"/>
        <w:bottom w:val="none" w:sz="0" w:space="0" w:color="auto"/>
        <w:right w:val="none" w:sz="0" w:space="0" w:color="auto"/>
      </w:divBdr>
    </w:div>
    <w:div w:id="95175814">
      <w:bodyDiv w:val="1"/>
      <w:marLeft w:val="0"/>
      <w:marRight w:val="0"/>
      <w:marTop w:val="0"/>
      <w:marBottom w:val="0"/>
      <w:divBdr>
        <w:top w:val="none" w:sz="0" w:space="0" w:color="auto"/>
        <w:left w:val="none" w:sz="0" w:space="0" w:color="auto"/>
        <w:bottom w:val="none" w:sz="0" w:space="0" w:color="auto"/>
        <w:right w:val="none" w:sz="0" w:space="0" w:color="auto"/>
      </w:divBdr>
    </w:div>
    <w:div w:id="96758601">
      <w:bodyDiv w:val="1"/>
      <w:marLeft w:val="0"/>
      <w:marRight w:val="0"/>
      <w:marTop w:val="0"/>
      <w:marBottom w:val="0"/>
      <w:divBdr>
        <w:top w:val="none" w:sz="0" w:space="0" w:color="auto"/>
        <w:left w:val="none" w:sz="0" w:space="0" w:color="auto"/>
        <w:bottom w:val="none" w:sz="0" w:space="0" w:color="auto"/>
        <w:right w:val="none" w:sz="0" w:space="0" w:color="auto"/>
      </w:divBdr>
    </w:div>
    <w:div w:id="100073980">
      <w:bodyDiv w:val="1"/>
      <w:marLeft w:val="0"/>
      <w:marRight w:val="0"/>
      <w:marTop w:val="0"/>
      <w:marBottom w:val="0"/>
      <w:divBdr>
        <w:top w:val="none" w:sz="0" w:space="0" w:color="auto"/>
        <w:left w:val="none" w:sz="0" w:space="0" w:color="auto"/>
        <w:bottom w:val="none" w:sz="0" w:space="0" w:color="auto"/>
        <w:right w:val="none" w:sz="0" w:space="0" w:color="auto"/>
      </w:divBdr>
    </w:div>
    <w:div w:id="109208629">
      <w:bodyDiv w:val="1"/>
      <w:marLeft w:val="0"/>
      <w:marRight w:val="0"/>
      <w:marTop w:val="0"/>
      <w:marBottom w:val="0"/>
      <w:divBdr>
        <w:top w:val="none" w:sz="0" w:space="0" w:color="auto"/>
        <w:left w:val="none" w:sz="0" w:space="0" w:color="auto"/>
        <w:bottom w:val="none" w:sz="0" w:space="0" w:color="auto"/>
        <w:right w:val="none" w:sz="0" w:space="0" w:color="auto"/>
      </w:divBdr>
    </w:div>
    <w:div w:id="112142697">
      <w:bodyDiv w:val="1"/>
      <w:marLeft w:val="0"/>
      <w:marRight w:val="0"/>
      <w:marTop w:val="0"/>
      <w:marBottom w:val="0"/>
      <w:divBdr>
        <w:top w:val="none" w:sz="0" w:space="0" w:color="auto"/>
        <w:left w:val="none" w:sz="0" w:space="0" w:color="auto"/>
        <w:bottom w:val="none" w:sz="0" w:space="0" w:color="auto"/>
        <w:right w:val="none" w:sz="0" w:space="0" w:color="auto"/>
      </w:divBdr>
    </w:div>
    <w:div w:id="116143367">
      <w:bodyDiv w:val="1"/>
      <w:marLeft w:val="0"/>
      <w:marRight w:val="0"/>
      <w:marTop w:val="0"/>
      <w:marBottom w:val="0"/>
      <w:divBdr>
        <w:top w:val="none" w:sz="0" w:space="0" w:color="auto"/>
        <w:left w:val="none" w:sz="0" w:space="0" w:color="auto"/>
        <w:bottom w:val="none" w:sz="0" w:space="0" w:color="auto"/>
        <w:right w:val="none" w:sz="0" w:space="0" w:color="auto"/>
      </w:divBdr>
    </w:div>
    <w:div w:id="119343298">
      <w:bodyDiv w:val="1"/>
      <w:marLeft w:val="0"/>
      <w:marRight w:val="0"/>
      <w:marTop w:val="0"/>
      <w:marBottom w:val="0"/>
      <w:divBdr>
        <w:top w:val="none" w:sz="0" w:space="0" w:color="auto"/>
        <w:left w:val="none" w:sz="0" w:space="0" w:color="auto"/>
        <w:bottom w:val="none" w:sz="0" w:space="0" w:color="auto"/>
        <w:right w:val="none" w:sz="0" w:space="0" w:color="auto"/>
      </w:divBdr>
    </w:div>
    <w:div w:id="120198419">
      <w:bodyDiv w:val="1"/>
      <w:marLeft w:val="0"/>
      <w:marRight w:val="0"/>
      <w:marTop w:val="0"/>
      <w:marBottom w:val="0"/>
      <w:divBdr>
        <w:top w:val="none" w:sz="0" w:space="0" w:color="auto"/>
        <w:left w:val="none" w:sz="0" w:space="0" w:color="auto"/>
        <w:bottom w:val="none" w:sz="0" w:space="0" w:color="auto"/>
        <w:right w:val="none" w:sz="0" w:space="0" w:color="auto"/>
      </w:divBdr>
    </w:div>
    <w:div w:id="123811987">
      <w:bodyDiv w:val="1"/>
      <w:marLeft w:val="0"/>
      <w:marRight w:val="0"/>
      <w:marTop w:val="0"/>
      <w:marBottom w:val="0"/>
      <w:divBdr>
        <w:top w:val="none" w:sz="0" w:space="0" w:color="auto"/>
        <w:left w:val="none" w:sz="0" w:space="0" w:color="auto"/>
        <w:bottom w:val="none" w:sz="0" w:space="0" w:color="auto"/>
        <w:right w:val="none" w:sz="0" w:space="0" w:color="auto"/>
      </w:divBdr>
    </w:div>
    <w:div w:id="134374210">
      <w:bodyDiv w:val="1"/>
      <w:marLeft w:val="0"/>
      <w:marRight w:val="0"/>
      <w:marTop w:val="0"/>
      <w:marBottom w:val="0"/>
      <w:divBdr>
        <w:top w:val="none" w:sz="0" w:space="0" w:color="auto"/>
        <w:left w:val="none" w:sz="0" w:space="0" w:color="auto"/>
        <w:bottom w:val="none" w:sz="0" w:space="0" w:color="auto"/>
        <w:right w:val="none" w:sz="0" w:space="0" w:color="auto"/>
      </w:divBdr>
    </w:div>
    <w:div w:id="144054828">
      <w:bodyDiv w:val="1"/>
      <w:marLeft w:val="0"/>
      <w:marRight w:val="0"/>
      <w:marTop w:val="0"/>
      <w:marBottom w:val="0"/>
      <w:divBdr>
        <w:top w:val="none" w:sz="0" w:space="0" w:color="auto"/>
        <w:left w:val="none" w:sz="0" w:space="0" w:color="auto"/>
        <w:bottom w:val="none" w:sz="0" w:space="0" w:color="auto"/>
        <w:right w:val="none" w:sz="0" w:space="0" w:color="auto"/>
      </w:divBdr>
    </w:div>
    <w:div w:id="148255051">
      <w:bodyDiv w:val="1"/>
      <w:marLeft w:val="0"/>
      <w:marRight w:val="0"/>
      <w:marTop w:val="0"/>
      <w:marBottom w:val="0"/>
      <w:divBdr>
        <w:top w:val="none" w:sz="0" w:space="0" w:color="auto"/>
        <w:left w:val="none" w:sz="0" w:space="0" w:color="auto"/>
        <w:bottom w:val="none" w:sz="0" w:space="0" w:color="auto"/>
        <w:right w:val="none" w:sz="0" w:space="0" w:color="auto"/>
      </w:divBdr>
    </w:div>
    <w:div w:id="182911354">
      <w:bodyDiv w:val="1"/>
      <w:marLeft w:val="0"/>
      <w:marRight w:val="0"/>
      <w:marTop w:val="0"/>
      <w:marBottom w:val="0"/>
      <w:divBdr>
        <w:top w:val="none" w:sz="0" w:space="0" w:color="auto"/>
        <w:left w:val="none" w:sz="0" w:space="0" w:color="auto"/>
        <w:bottom w:val="none" w:sz="0" w:space="0" w:color="auto"/>
        <w:right w:val="none" w:sz="0" w:space="0" w:color="auto"/>
      </w:divBdr>
    </w:div>
    <w:div w:id="184371224">
      <w:bodyDiv w:val="1"/>
      <w:marLeft w:val="0"/>
      <w:marRight w:val="0"/>
      <w:marTop w:val="0"/>
      <w:marBottom w:val="0"/>
      <w:divBdr>
        <w:top w:val="none" w:sz="0" w:space="0" w:color="auto"/>
        <w:left w:val="none" w:sz="0" w:space="0" w:color="auto"/>
        <w:bottom w:val="none" w:sz="0" w:space="0" w:color="auto"/>
        <w:right w:val="none" w:sz="0" w:space="0" w:color="auto"/>
      </w:divBdr>
    </w:div>
    <w:div w:id="192498158">
      <w:bodyDiv w:val="1"/>
      <w:marLeft w:val="0"/>
      <w:marRight w:val="0"/>
      <w:marTop w:val="0"/>
      <w:marBottom w:val="0"/>
      <w:divBdr>
        <w:top w:val="none" w:sz="0" w:space="0" w:color="auto"/>
        <w:left w:val="none" w:sz="0" w:space="0" w:color="auto"/>
        <w:bottom w:val="none" w:sz="0" w:space="0" w:color="auto"/>
        <w:right w:val="none" w:sz="0" w:space="0" w:color="auto"/>
      </w:divBdr>
    </w:div>
    <w:div w:id="194193753">
      <w:bodyDiv w:val="1"/>
      <w:marLeft w:val="0"/>
      <w:marRight w:val="0"/>
      <w:marTop w:val="0"/>
      <w:marBottom w:val="0"/>
      <w:divBdr>
        <w:top w:val="none" w:sz="0" w:space="0" w:color="auto"/>
        <w:left w:val="none" w:sz="0" w:space="0" w:color="auto"/>
        <w:bottom w:val="none" w:sz="0" w:space="0" w:color="auto"/>
        <w:right w:val="none" w:sz="0" w:space="0" w:color="auto"/>
      </w:divBdr>
    </w:div>
    <w:div w:id="203447692">
      <w:bodyDiv w:val="1"/>
      <w:marLeft w:val="0"/>
      <w:marRight w:val="0"/>
      <w:marTop w:val="0"/>
      <w:marBottom w:val="0"/>
      <w:divBdr>
        <w:top w:val="none" w:sz="0" w:space="0" w:color="auto"/>
        <w:left w:val="none" w:sz="0" w:space="0" w:color="auto"/>
        <w:bottom w:val="none" w:sz="0" w:space="0" w:color="auto"/>
        <w:right w:val="none" w:sz="0" w:space="0" w:color="auto"/>
      </w:divBdr>
    </w:div>
    <w:div w:id="209657688">
      <w:bodyDiv w:val="1"/>
      <w:marLeft w:val="0"/>
      <w:marRight w:val="0"/>
      <w:marTop w:val="0"/>
      <w:marBottom w:val="0"/>
      <w:divBdr>
        <w:top w:val="none" w:sz="0" w:space="0" w:color="auto"/>
        <w:left w:val="none" w:sz="0" w:space="0" w:color="auto"/>
        <w:bottom w:val="none" w:sz="0" w:space="0" w:color="auto"/>
        <w:right w:val="none" w:sz="0" w:space="0" w:color="auto"/>
      </w:divBdr>
    </w:div>
    <w:div w:id="212892129">
      <w:bodyDiv w:val="1"/>
      <w:marLeft w:val="0"/>
      <w:marRight w:val="0"/>
      <w:marTop w:val="0"/>
      <w:marBottom w:val="0"/>
      <w:divBdr>
        <w:top w:val="none" w:sz="0" w:space="0" w:color="auto"/>
        <w:left w:val="none" w:sz="0" w:space="0" w:color="auto"/>
        <w:bottom w:val="none" w:sz="0" w:space="0" w:color="auto"/>
        <w:right w:val="none" w:sz="0" w:space="0" w:color="auto"/>
      </w:divBdr>
    </w:div>
    <w:div w:id="228732687">
      <w:bodyDiv w:val="1"/>
      <w:marLeft w:val="0"/>
      <w:marRight w:val="0"/>
      <w:marTop w:val="0"/>
      <w:marBottom w:val="0"/>
      <w:divBdr>
        <w:top w:val="none" w:sz="0" w:space="0" w:color="auto"/>
        <w:left w:val="none" w:sz="0" w:space="0" w:color="auto"/>
        <w:bottom w:val="none" w:sz="0" w:space="0" w:color="auto"/>
        <w:right w:val="none" w:sz="0" w:space="0" w:color="auto"/>
      </w:divBdr>
    </w:div>
    <w:div w:id="245962347">
      <w:bodyDiv w:val="1"/>
      <w:marLeft w:val="0"/>
      <w:marRight w:val="0"/>
      <w:marTop w:val="0"/>
      <w:marBottom w:val="0"/>
      <w:divBdr>
        <w:top w:val="none" w:sz="0" w:space="0" w:color="auto"/>
        <w:left w:val="none" w:sz="0" w:space="0" w:color="auto"/>
        <w:bottom w:val="none" w:sz="0" w:space="0" w:color="auto"/>
        <w:right w:val="none" w:sz="0" w:space="0" w:color="auto"/>
      </w:divBdr>
    </w:div>
    <w:div w:id="251936999">
      <w:bodyDiv w:val="1"/>
      <w:marLeft w:val="0"/>
      <w:marRight w:val="0"/>
      <w:marTop w:val="0"/>
      <w:marBottom w:val="0"/>
      <w:divBdr>
        <w:top w:val="none" w:sz="0" w:space="0" w:color="auto"/>
        <w:left w:val="none" w:sz="0" w:space="0" w:color="auto"/>
        <w:bottom w:val="none" w:sz="0" w:space="0" w:color="auto"/>
        <w:right w:val="none" w:sz="0" w:space="0" w:color="auto"/>
      </w:divBdr>
    </w:div>
    <w:div w:id="256182136">
      <w:bodyDiv w:val="1"/>
      <w:marLeft w:val="0"/>
      <w:marRight w:val="0"/>
      <w:marTop w:val="0"/>
      <w:marBottom w:val="0"/>
      <w:divBdr>
        <w:top w:val="none" w:sz="0" w:space="0" w:color="auto"/>
        <w:left w:val="none" w:sz="0" w:space="0" w:color="auto"/>
        <w:bottom w:val="none" w:sz="0" w:space="0" w:color="auto"/>
        <w:right w:val="none" w:sz="0" w:space="0" w:color="auto"/>
      </w:divBdr>
    </w:div>
    <w:div w:id="257371898">
      <w:bodyDiv w:val="1"/>
      <w:marLeft w:val="0"/>
      <w:marRight w:val="0"/>
      <w:marTop w:val="0"/>
      <w:marBottom w:val="0"/>
      <w:divBdr>
        <w:top w:val="none" w:sz="0" w:space="0" w:color="auto"/>
        <w:left w:val="none" w:sz="0" w:space="0" w:color="auto"/>
        <w:bottom w:val="none" w:sz="0" w:space="0" w:color="auto"/>
        <w:right w:val="none" w:sz="0" w:space="0" w:color="auto"/>
      </w:divBdr>
    </w:div>
    <w:div w:id="258416536">
      <w:bodyDiv w:val="1"/>
      <w:marLeft w:val="0"/>
      <w:marRight w:val="0"/>
      <w:marTop w:val="0"/>
      <w:marBottom w:val="0"/>
      <w:divBdr>
        <w:top w:val="none" w:sz="0" w:space="0" w:color="auto"/>
        <w:left w:val="none" w:sz="0" w:space="0" w:color="auto"/>
        <w:bottom w:val="none" w:sz="0" w:space="0" w:color="auto"/>
        <w:right w:val="none" w:sz="0" w:space="0" w:color="auto"/>
      </w:divBdr>
    </w:div>
    <w:div w:id="262689269">
      <w:bodyDiv w:val="1"/>
      <w:marLeft w:val="0"/>
      <w:marRight w:val="0"/>
      <w:marTop w:val="0"/>
      <w:marBottom w:val="0"/>
      <w:divBdr>
        <w:top w:val="none" w:sz="0" w:space="0" w:color="auto"/>
        <w:left w:val="none" w:sz="0" w:space="0" w:color="auto"/>
        <w:bottom w:val="none" w:sz="0" w:space="0" w:color="auto"/>
        <w:right w:val="none" w:sz="0" w:space="0" w:color="auto"/>
      </w:divBdr>
    </w:div>
    <w:div w:id="268046998">
      <w:bodyDiv w:val="1"/>
      <w:marLeft w:val="0"/>
      <w:marRight w:val="0"/>
      <w:marTop w:val="0"/>
      <w:marBottom w:val="0"/>
      <w:divBdr>
        <w:top w:val="none" w:sz="0" w:space="0" w:color="auto"/>
        <w:left w:val="none" w:sz="0" w:space="0" w:color="auto"/>
        <w:bottom w:val="none" w:sz="0" w:space="0" w:color="auto"/>
        <w:right w:val="none" w:sz="0" w:space="0" w:color="auto"/>
      </w:divBdr>
    </w:div>
    <w:div w:id="280888687">
      <w:bodyDiv w:val="1"/>
      <w:marLeft w:val="0"/>
      <w:marRight w:val="0"/>
      <w:marTop w:val="0"/>
      <w:marBottom w:val="0"/>
      <w:divBdr>
        <w:top w:val="none" w:sz="0" w:space="0" w:color="auto"/>
        <w:left w:val="none" w:sz="0" w:space="0" w:color="auto"/>
        <w:bottom w:val="none" w:sz="0" w:space="0" w:color="auto"/>
        <w:right w:val="none" w:sz="0" w:space="0" w:color="auto"/>
      </w:divBdr>
    </w:div>
    <w:div w:id="300773425">
      <w:bodyDiv w:val="1"/>
      <w:marLeft w:val="0"/>
      <w:marRight w:val="0"/>
      <w:marTop w:val="0"/>
      <w:marBottom w:val="0"/>
      <w:divBdr>
        <w:top w:val="none" w:sz="0" w:space="0" w:color="auto"/>
        <w:left w:val="none" w:sz="0" w:space="0" w:color="auto"/>
        <w:bottom w:val="none" w:sz="0" w:space="0" w:color="auto"/>
        <w:right w:val="none" w:sz="0" w:space="0" w:color="auto"/>
      </w:divBdr>
    </w:div>
    <w:div w:id="302469773">
      <w:bodyDiv w:val="1"/>
      <w:marLeft w:val="0"/>
      <w:marRight w:val="0"/>
      <w:marTop w:val="0"/>
      <w:marBottom w:val="0"/>
      <w:divBdr>
        <w:top w:val="none" w:sz="0" w:space="0" w:color="auto"/>
        <w:left w:val="none" w:sz="0" w:space="0" w:color="auto"/>
        <w:bottom w:val="none" w:sz="0" w:space="0" w:color="auto"/>
        <w:right w:val="none" w:sz="0" w:space="0" w:color="auto"/>
      </w:divBdr>
    </w:div>
    <w:div w:id="309601649">
      <w:bodyDiv w:val="1"/>
      <w:marLeft w:val="0"/>
      <w:marRight w:val="0"/>
      <w:marTop w:val="0"/>
      <w:marBottom w:val="0"/>
      <w:divBdr>
        <w:top w:val="none" w:sz="0" w:space="0" w:color="auto"/>
        <w:left w:val="none" w:sz="0" w:space="0" w:color="auto"/>
        <w:bottom w:val="none" w:sz="0" w:space="0" w:color="auto"/>
        <w:right w:val="none" w:sz="0" w:space="0" w:color="auto"/>
      </w:divBdr>
    </w:div>
    <w:div w:id="316806457">
      <w:bodyDiv w:val="1"/>
      <w:marLeft w:val="0"/>
      <w:marRight w:val="0"/>
      <w:marTop w:val="0"/>
      <w:marBottom w:val="0"/>
      <w:divBdr>
        <w:top w:val="none" w:sz="0" w:space="0" w:color="auto"/>
        <w:left w:val="none" w:sz="0" w:space="0" w:color="auto"/>
        <w:bottom w:val="none" w:sz="0" w:space="0" w:color="auto"/>
        <w:right w:val="none" w:sz="0" w:space="0" w:color="auto"/>
      </w:divBdr>
    </w:div>
    <w:div w:id="320740701">
      <w:bodyDiv w:val="1"/>
      <w:marLeft w:val="0"/>
      <w:marRight w:val="0"/>
      <w:marTop w:val="0"/>
      <w:marBottom w:val="0"/>
      <w:divBdr>
        <w:top w:val="none" w:sz="0" w:space="0" w:color="auto"/>
        <w:left w:val="none" w:sz="0" w:space="0" w:color="auto"/>
        <w:bottom w:val="none" w:sz="0" w:space="0" w:color="auto"/>
        <w:right w:val="none" w:sz="0" w:space="0" w:color="auto"/>
      </w:divBdr>
    </w:div>
    <w:div w:id="328560814">
      <w:bodyDiv w:val="1"/>
      <w:marLeft w:val="0"/>
      <w:marRight w:val="0"/>
      <w:marTop w:val="0"/>
      <w:marBottom w:val="0"/>
      <w:divBdr>
        <w:top w:val="none" w:sz="0" w:space="0" w:color="auto"/>
        <w:left w:val="none" w:sz="0" w:space="0" w:color="auto"/>
        <w:bottom w:val="none" w:sz="0" w:space="0" w:color="auto"/>
        <w:right w:val="none" w:sz="0" w:space="0" w:color="auto"/>
      </w:divBdr>
    </w:div>
    <w:div w:id="330530158">
      <w:bodyDiv w:val="1"/>
      <w:marLeft w:val="0"/>
      <w:marRight w:val="0"/>
      <w:marTop w:val="0"/>
      <w:marBottom w:val="0"/>
      <w:divBdr>
        <w:top w:val="none" w:sz="0" w:space="0" w:color="auto"/>
        <w:left w:val="none" w:sz="0" w:space="0" w:color="auto"/>
        <w:bottom w:val="none" w:sz="0" w:space="0" w:color="auto"/>
        <w:right w:val="none" w:sz="0" w:space="0" w:color="auto"/>
      </w:divBdr>
    </w:div>
    <w:div w:id="333069309">
      <w:bodyDiv w:val="1"/>
      <w:marLeft w:val="0"/>
      <w:marRight w:val="0"/>
      <w:marTop w:val="0"/>
      <w:marBottom w:val="0"/>
      <w:divBdr>
        <w:top w:val="none" w:sz="0" w:space="0" w:color="auto"/>
        <w:left w:val="none" w:sz="0" w:space="0" w:color="auto"/>
        <w:bottom w:val="none" w:sz="0" w:space="0" w:color="auto"/>
        <w:right w:val="none" w:sz="0" w:space="0" w:color="auto"/>
      </w:divBdr>
    </w:div>
    <w:div w:id="351151685">
      <w:bodyDiv w:val="1"/>
      <w:marLeft w:val="0"/>
      <w:marRight w:val="0"/>
      <w:marTop w:val="0"/>
      <w:marBottom w:val="0"/>
      <w:divBdr>
        <w:top w:val="none" w:sz="0" w:space="0" w:color="auto"/>
        <w:left w:val="none" w:sz="0" w:space="0" w:color="auto"/>
        <w:bottom w:val="none" w:sz="0" w:space="0" w:color="auto"/>
        <w:right w:val="none" w:sz="0" w:space="0" w:color="auto"/>
      </w:divBdr>
    </w:div>
    <w:div w:id="352270555">
      <w:bodyDiv w:val="1"/>
      <w:marLeft w:val="0"/>
      <w:marRight w:val="0"/>
      <w:marTop w:val="0"/>
      <w:marBottom w:val="0"/>
      <w:divBdr>
        <w:top w:val="none" w:sz="0" w:space="0" w:color="auto"/>
        <w:left w:val="none" w:sz="0" w:space="0" w:color="auto"/>
        <w:bottom w:val="none" w:sz="0" w:space="0" w:color="auto"/>
        <w:right w:val="none" w:sz="0" w:space="0" w:color="auto"/>
      </w:divBdr>
    </w:div>
    <w:div w:id="352419566">
      <w:bodyDiv w:val="1"/>
      <w:marLeft w:val="0"/>
      <w:marRight w:val="0"/>
      <w:marTop w:val="0"/>
      <w:marBottom w:val="0"/>
      <w:divBdr>
        <w:top w:val="none" w:sz="0" w:space="0" w:color="auto"/>
        <w:left w:val="none" w:sz="0" w:space="0" w:color="auto"/>
        <w:bottom w:val="none" w:sz="0" w:space="0" w:color="auto"/>
        <w:right w:val="none" w:sz="0" w:space="0" w:color="auto"/>
      </w:divBdr>
    </w:div>
    <w:div w:id="357203818">
      <w:bodyDiv w:val="1"/>
      <w:marLeft w:val="0"/>
      <w:marRight w:val="0"/>
      <w:marTop w:val="0"/>
      <w:marBottom w:val="0"/>
      <w:divBdr>
        <w:top w:val="none" w:sz="0" w:space="0" w:color="auto"/>
        <w:left w:val="none" w:sz="0" w:space="0" w:color="auto"/>
        <w:bottom w:val="none" w:sz="0" w:space="0" w:color="auto"/>
        <w:right w:val="none" w:sz="0" w:space="0" w:color="auto"/>
      </w:divBdr>
    </w:div>
    <w:div w:id="364408453">
      <w:bodyDiv w:val="1"/>
      <w:marLeft w:val="0"/>
      <w:marRight w:val="0"/>
      <w:marTop w:val="0"/>
      <w:marBottom w:val="0"/>
      <w:divBdr>
        <w:top w:val="none" w:sz="0" w:space="0" w:color="auto"/>
        <w:left w:val="none" w:sz="0" w:space="0" w:color="auto"/>
        <w:bottom w:val="none" w:sz="0" w:space="0" w:color="auto"/>
        <w:right w:val="none" w:sz="0" w:space="0" w:color="auto"/>
      </w:divBdr>
    </w:div>
    <w:div w:id="387531244">
      <w:bodyDiv w:val="1"/>
      <w:marLeft w:val="0"/>
      <w:marRight w:val="0"/>
      <w:marTop w:val="0"/>
      <w:marBottom w:val="0"/>
      <w:divBdr>
        <w:top w:val="none" w:sz="0" w:space="0" w:color="auto"/>
        <w:left w:val="none" w:sz="0" w:space="0" w:color="auto"/>
        <w:bottom w:val="none" w:sz="0" w:space="0" w:color="auto"/>
        <w:right w:val="none" w:sz="0" w:space="0" w:color="auto"/>
      </w:divBdr>
    </w:div>
    <w:div w:id="388001028">
      <w:bodyDiv w:val="1"/>
      <w:marLeft w:val="0"/>
      <w:marRight w:val="0"/>
      <w:marTop w:val="0"/>
      <w:marBottom w:val="0"/>
      <w:divBdr>
        <w:top w:val="none" w:sz="0" w:space="0" w:color="auto"/>
        <w:left w:val="none" w:sz="0" w:space="0" w:color="auto"/>
        <w:bottom w:val="none" w:sz="0" w:space="0" w:color="auto"/>
        <w:right w:val="none" w:sz="0" w:space="0" w:color="auto"/>
      </w:divBdr>
    </w:div>
    <w:div w:id="393049062">
      <w:bodyDiv w:val="1"/>
      <w:marLeft w:val="0"/>
      <w:marRight w:val="0"/>
      <w:marTop w:val="0"/>
      <w:marBottom w:val="0"/>
      <w:divBdr>
        <w:top w:val="none" w:sz="0" w:space="0" w:color="auto"/>
        <w:left w:val="none" w:sz="0" w:space="0" w:color="auto"/>
        <w:bottom w:val="none" w:sz="0" w:space="0" w:color="auto"/>
        <w:right w:val="none" w:sz="0" w:space="0" w:color="auto"/>
      </w:divBdr>
    </w:div>
    <w:div w:id="398094205">
      <w:bodyDiv w:val="1"/>
      <w:marLeft w:val="0"/>
      <w:marRight w:val="0"/>
      <w:marTop w:val="0"/>
      <w:marBottom w:val="0"/>
      <w:divBdr>
        <w:top w:val="none" w:sz="0" w:space="0" w:color="auto"/>
        <w:left w:val="none" w:sz="0" w:space="0" w:color="auto"/>
        <w:bottom w:val="none" w:sz="0" w:space="0" w:color="auto"/>
        <w:right w:val="none" w:sz="0" w:space="0" w:color="auto"/>
      </w:divBdr>
    </w:div>
    <w:div w:id="406076710">
      <w:bodyDiv w:val="1"/>
      <w:marLeft w:val="0"/>
      <w:marRight w:val="0"/>
      <w:marTop w:val="0"/>
      <w:marBottom w:val="0"/>
      <w:divBdr>
        <w:top w:val="none" w:sz="0" w:space="0" w:color="auto"/>
        <w:left w:val="none" w:sz="0" w:space="0" w:color="auto"/>
        <w:bottom w:val="none" w:sz="0" w:space="0" w:color="auto"/>
        <w:right w:val="none" w:sz="0" w:space="0" w:color="auto"/>
      </w:divBdr>
    </w:div>
    <w:div w:id="410659381">
      <w:bodyDiv w:val="1"/>
      <w:marLeft w:val="0"/>
      <w:marRight w:val="0"/>
      <w:marTop w:val="0"/>
      <w:marBottom w:val="0"/>
      <w:divBdr>
        <w:top w:val="none" w:sz="0" w:space="0" w:color="auto"/>
        <w:left w:val="none" w:sz="0" w:space="0" w:color="auto"/>
        <w:bottom w:val="none" w:sz="0" w:space="0" w:color="auto"/>
        <w:right w:val="none" w:sz="0" w:space="0" w:color="auto"/>
      </w:divBdr>
    </w:div>
    <w:div w:id="420951913">
      <w:bodyDiv w:val="1"/>
      <w:marLeft w:val="0"/>
      <w:marRight w:val="0"/>
      <w:marTop w:val="0"/>
      <w:marBottom w:val="0"/>
      <w:divBdr>
        <w:top w:val="none" w:sz="0" w:space="0" w:color="auto"/>
        <w:left w:val="none" w:sz="0" w:space="0" w:color="auto"/>
        <w:bottom w:val="none" w:sz="0" w:space="0" w:color="auto"/>
        <w:right w:val="none" w:sz="0" w:space="0" w:color="auto"/>
      </w:divBdr>
    </w:div>
    <w:div w:id="442582146">
      <w:bodyDiv w:val="1"/>
      <w:marLeft w:val="0"/>
      <w:marRight w:val="0"/>
      <w:marTop w:val="0"/>
      <w:marBottom w:val="0"/>
      <w:divBdr>
        <w:top w:val="none" w:sz="0" w:space="0" w:color="auto"/>
        <w:left w:val="none" w:sz="0" w:space="0" w:color="auto"/>
        <w:bottom w:val="none" w:sz="0" w:space="0" w:color="auto"/>
        <w:right w:val="none" w:sz="0" w:space="0" w:color="auto"/>
      </w:divBdr>
    </w:div>
    <w:div w:id="447822791">
      <w:bodyDiv w:val="1"/>
      <w:marLeft w:val="0"/>
      <w:marRight w:val="0"/>
      <w:marTop w:val="0"/>
      <w:marBottom w:val="0"/>
      <w:divBdr>
        <w:top w:val="none" w:sz="0" w:space="0" w:color="auto"/>
        <w:left w:val="none" w:sz="0" w:space="0" w:color="auto"/>
        <w:bottom w:val="none" w:sz="0" w:space="0" w:color="auto"/>
        <w:right w:val="none" w:sz="0" w:space="0" w:color="auto"/>
      </w:divBdr>
    </w:div>
    <w:div w:id="457724042">
      <w:bodyDiv w:val="1"/>
      <w:marLeft w:val="0"/>
      <w:marRight w:val="0"/>
      <w:marTop w:val="0"/>
      <w:marBottom w:val="0"/>
      <w:divBdr>
        <w:top w:val="none" w:sz="0" w:space="0" w:color="auto"/>
        <w:left w:val="none" w:sz="0" w:space="0" w:color="auto"/>
        <w:bottom w:val="none" w:sz="0" w:space="0" w:color="auto"/>
        <w:right w:val="none" w:sz="0" w:space="0" w:color="auto"/>
      </w:divBdr>
    </w:div>
    <w:div w:id="466558309">
      <w:bodyDiv w:val="1"/>
      <w:marLeft w:val="0"/>
      <w:marRight w:val="0"/>
      <w:marTop w:val="0"/>
      <w:marBottom w:val="0"/>
      <w:divBdr>
        <w:top w:val="none" w:sz="0" w:space="0" w:color="auto"/>
        <w:left w:val="none" w:sz="0" w:space="0" w:color="auto"/>
        <w:bottom w:val="none" w:sz="0" w:space="0" w:color="auto"/>
        <w:right w:val="none" w:sz="0" w:space="0" w:color="auto"/>
      </w:divBdr>
    </w:div>
    <w:div w:id="467672573">
      <w:bodyDiv w:val="1"/>
      <w:marLeft w:val="0"/>
      <w:marRight w:val="0"/>
      <w:marTop w:val="0"/>
      <w:marBottom w:val="0"/>
      <w:divBdr>
        <w:top w:val="none" w:sz="0" w:space="0" w:color="auto"/>
        <w:left w:val="none" w:sz="0" w:space="0" w:color="auto"/>
        <w:bottom w:val="none" w:sz="0" w:space="0" w:color="auto"/>
        <w:right w:val="none" w:sz="0" w:space="0" w:color="auto"/>
      </w:divBdr>
    </w:div>
    <w:div w:id="475076794">
      <w:bodyDiv w:val="1"/>
      <w:marLeft w:val="0"/>
      <w:marRight w:val="0"/>
      <w:marTop w:val="0"/>
      <w:marBottom w:val="0"/>
      <w:divBdr>
        <w:top w:val="none" w:sz="0" w:space="0" w:color="auto"/>
        <w:left w:val="none" w:sz="0" w:space="0" w:color="auto"/>
        <w:bottom w:val="none" w:sz="0" w:space="0" w:color="auto"/>
        <w:right w:val="none" w:sz="0" w:space="0" w:color="auto"/>
      </w:divBdr>
    </w:div>
    <w:div w:id="477577898">
      <w:bodyDiv w:val="1"/>
      <w:marLeft w:val="0"/>
      <w:marRight w:val="0"/>
      <w:marTop w:val="0"/>
      <w:marBottom w:val="0"/>
      <w:divBdr>
        <w:top w:val="none" w:sz="0" w:space="0" w:color="auto"/>
        <w:left w:val="none" w:sz="0" w:space="0" w:color="auto"/>
        <w:bottom w:val="none" w:sz="0" w:space="0" w:color="auto"/>
        <w:right w:val="none" w:sz="0" w:space="0" w:color="auto"/>
      </w:divBdr>
    </w:div>
    <w:div w:id="489828129">
      <w:bodyDiv w:val="1"/>
      <w:marLeft w:val="0"/>
      <w:marRight w:val="0"/>
      <w:marTop w:val="0"/>
      <w:marBottom w:val="0"/>
      <w:divBdr>
        <w:top w:val="none" w:sz="0" w:space="0" w:color="auto"/>
        <w:left w:val="none" w:sz="0" w:space="0" w:color="auto"/>
        <w:bottom w:val="none" w:sz="0" w:space="0" w:color="auto"/>
        <w:right w:val="none" w:sz="0" w:space="0" w:color="auto"/>
      </w:divBdr>
    </w:div>
    <w:div w:id="493451002">
      <w:bodyDiv w:val="1"/>
      <w:marLeft w:val="0"/>
      <w:marRight w:val="0"/>
      <w:marTop w:val="0"/>
      <w:marBottom w:val="0"/>
      <w:divBdr>
        <w:top w:val="none" w:sz="0" w:space="0" w:color="auto"/>
        <w:left w:val="none" w:sz="0" w:space="0" w:color="auto"/>
        <w:bottom w:val="none" w:sz="0" w:space="0" w:color="auto"/>
        <w:right w:val="none" w:sz="0" w:space="0" w:color="auto"/>
      </w:divBdr>
    </w:div>
    <w:div w:id="499588841">
      <w:bodyDiv w:val="1"/>
      <w:marLeft w:val="0"/>
      <w:marRight w:val="0"/>
      <w:marTop w:val="0"/>
      <w:marBottom w:val="0"/>
      <w:divBdr>
        <w:top w:val="none" w:sz="0" w:space="0" w:color="auto"/>
        <w:left w:val="none" w:sz="0" w:space="0" w:color="auto"/>
        <w:bottom w:val="none" w:sz="0" w:space="0" w:color="auto"/>
        <w:right w:val="none" w:sz="0" w:space="0" w:color="auto"/>
      </w:divBdr>
    </w:div>
    <w:div w:id="512496182">
      <w:bodyDiv w:val="1"/>
      <w:marLeft w:val="0"/>
      <w:marRight w:val="0"/>
      <w:marTop w:val="0"/>
      <w:marBottom w:val="0"/>
      <w:divBdr>
        <w:top w:val="none" w:sz="0" w:space="0" w:color="auto"/>
        <w:left w:val="none" w:sz="0" w:space="0" w:color="auto"/>
        <w:bottom w:val="none" w:sz="0" w:space="0" w:color="auto"/>
        <w:right w:val="none" w:sz="0" w:space="0" w:color="auto"/>
      </w:divBdr>
    </w:div>
    <w:div w:id="512836896">
      <w:bodyDiv w:val="1"/>
      <w:marLeft w:val="0"/>
      <w:marRight w:val="0"/>
      <w:marTop w:val="0"/>
      <w:marBottom w:val="0"/>
      <w:divBdr>
        <w:top w:val="none" w:sz="0" w:space="0" w:color="auto"/>
        <w:left w:val="none" w:sz="0" w:space="0" w:color="auto"/>
        <w:bottom w:val="none" w:sz="0" w:space="0" w:color="auto"/>
        <w:right w:val="none" w:sz="0" w:space="0" w:color="auto"/>
      </w:divBdr>
    </w:div>
    <w:div w:id="515272489">
      <w:bodyDiv w:val="1"/>
      <w:marLeft w:val="0"/>
      <w:marRight w:val="0"/>
      <w:marTop w:val="0"/>
      <w:marBottom w:val="0"/>
      <w:divBdr>
        <w:top w:val="none" w:sz="0" w:space="0" w:color="auto"/>
        <w:left w:val="none" w:sz="0" w:space="0" w:color="auto"/>
        <w:bottom w:val="none" w:sz="0" w:space="0" w:color="auto"/>
        <w:right w:val="none" w:sz="0" w:space="0" w:color="auto"/>
      </w:divBdr>
    </w:div>
    <w:div w:id="529876647">
      <w:bodyDiv w:val="1"/>
      <w:marLeft w:val="0"/>
      <w:marRight w:val="0"/>
      <w:marTop w:val="0"/>
      <w:marBottom w:val="0"/>
      <w:divBdr>
        <w:top w:val="none" w:sz="0" w:space="0" w:color="auto"/>
        <w:left w:val="none" w:sz="0" w:space="0" w:color="auto"/>
        <w:bottom w:val="none" w:sz="0" w:space="0" w:color="auto"/>
        <w:right w:val="none" w:sz="0" w:space="0" w:color="auto"/>
      </w:divBdr>
    </w:div>
    <w:div w:id="543373420">
      <w:bodyDiv w:val="1"/>
      <w:marLeft w:val="0"/>
      <w:marRight w:val="0"/>
      <w:marTop w:val="0"/>
      <w:marBottom w:val="0"/>
      <w:divBdr>
        <w:top w:val="none" w:sz="0" w:space="0" w:color="auto"/>
        <w:left w:val="none" w:sz="0" w:space="0" w:color="auto"/>
        <w:bottom w:val="none" w:sz="0" w:space="0" w:color="auto"/>
        <w:right w:val="none" w:sz="0" w:space="0" w:color="auto"/>
      </w:divBdr>
    </w:div>
    <w:div w:id="554044932">
      <w:bodyDiv w:val="1"/>
      <w:marLeft w:val="0"/>
      <w:marRight w:val="0"/>
      <w:marTop w:val="0"/>
      <w:marBottom w:val="0"/>
      <w:divBdr>
        <w:top w:val="none" w:sz="0" w:space="0" w:color="auto"/>
        <w:left w:val="none" w:sz="0" w:space="0" w:color="auto"/>
        <w:bottom w:val="none" w:sz="0" w:space="0" w:color="auto"/>
        <w:right w:val="none" w:sz="0" w:space="0" w:color="auto"/>
      </w:divBdr>
    </w:div>
    <w:div w:id="567766942">
      <w:bodyDiv w:val="1"/>
      <w:marLeft w:val="0"/>
      <w:marRight w:val="0"/>
      <w:marTop w:val="0"/>
      <w:marBottom w:val="0"/>
      <w:divBdr>
        <w:top w:val="none" w:sz="0" w:space="0" w:color="auto"/>
        <w:left w:val="none" w:sz="0" w:space="0" w:color="auto"/>
        <w:bottom w:val="none" w:sz="0" w:space="0" w:color="auto"/>
        <w:right w:val="none" w:sz="0" w:space="0" w:color="auto"/>
      </w:divBdr>
    </w:div>
    <w:div w:id="585960862">
      <w:bodyDiv w:val="1"/>
      <w:marLeft w:val="0"/>
      <w:marRight w:val="0"/>
      <w:marTop w:val="0"/>
      <w:marBottom w:val="0"/>
      <w:divBdr>
        <w:top w:val="none" w:sz="0" w:space="0" w:color="auto"/>
        <w:left w:val="none" w:sz="0" w:space="0" w:color="auto"/>
        <w:bottom w:val="none" w:sz="0" w:space="0" w:color="auto"/>
        <w:right w:val="none" w:sz="0" w:space="0" w:color="auto"/>
      </w:divBdr>
    </w:div>
    <w:div w:id="592511974">
      <w:bodyDiv w:val="1"/>
      <w:marLeft w:val="0"/>
      <w:marRight w:val="0"/>
      <w:marTop w:val="0"/>
      <w:marBottom w:val="0"/>
      <w:divBdr>
        <w:top w:val="none" w:sz="0" w:space="0" w:color="auto"/>
        <w:left w:val="none" w:sz="0" w:space="0" w:color="auto"/>
        <w:bottom w:val="none" w:sz="0" w:space="0" w:color="auto"/>
        <w:right w:val="none" w:sz="0" w:space="0" w:color="auto"/>
      </w:divBdr>
    </w:div>
    <w:div w:id="592782477">
      <w:bodyDiv w:val="1"/>
      <w:marLeft w:val="0"/>
      <w:marRight w:val="0"/>
      <w:marTop w:val="0"/>
      <w:marBottom w:val="0"/>
      <w:divBdr>
        <w:top w:val="none" w:sz="0" w:space="0" w:color="auto"/>
        <w:left w:val="none" w:sz="0" w:space="0" w:color="auto"/>
        <w:bottom w:val="none" w:sz="0" w:space="0" w:color="auto"/>
        <w:right w:val="none" w:sz="0" w:space="0" w:color="auto"/>
      </w:divBdr>
    </w:div>
    <w:div w:id="595597229">
      <w:bodyDiv w:val="1"/>
      <w:marLeft w:val="0"/>
      <w:marRight w:val="0"/>
      <w:marTop w:val="0"/>
      <w:marBottom w:val="0"/>
      <w:divBdr>
        <w:top w:val="none" w:sz="0" w:space="0" w:color="auto"/>
        <w:left w:val="none" w:sz="0" w:space="0" w:color="auto"/>
        <w:bottom w:val="none" w:sz="0" w:space="0" w:color="auto"/>
        <w:right w:val="none" w:sz="0" w:space="0" w:color="auto"/>
      </w:divBdr>
    </w:div>
    <w:div w:id="602030661">
      <w:bodyDiv w:val="1"/>
      <w:marLeft w:val="0"/>
      <w:marRight w:val="0"/>
      <w:marTop w:val="0"/>
      <w:marBottom w:val="0"/>
      <w:divBdr>
        <w:top w:val="none" w:sz="0" w:space="0" w:color="auto"/>
        <w:left w:val="none" w:sz="0" w:space="0" w:color="auto"/>
        <w:bottom w:val="none" w:sz="0" w:space="0" w:color="auto"/>
        <w:right w:val="none" w:sz="0" w:space="0" w:color="auto"/>
      </w:divBdr>
    </w:div>
    <w:div w:id="609624833">
      <w:bodyDiv w:val="1"/>
      <w:marLeft w:val="0"/>
      <w:marRight w:val="0"/>
      <w:marTop w:val="0"/>
      <w:marBottom w:val="0"/>
      <w:divBdr>
        <w:top w:val="none" w:sz="0" w:space="0" w:color="auto"/>
        <w:left w:val="none" w:sz="0" w:space="0" w:color="auto"/>
        <w:bottom w:val="none" w:sz="0" w:space="0" w:color="auto"/>
        <w:right w:val="none" w:sz="0" w:space="0" w:color="auto"/>
      </w:divBdr>
    </w:div>
    <w:div w:id="618146802">
      <w:bodyDiv w:val="1"/>
      <w:marLeft w:val="0"/>
      <w:marRight w:val="0"/>
      <w:marTop w:val="0"/>
      <w:marBottom w:val="0"/>
      <w:divBdr>
        <w:top w:val="none" w:sz="0" w:space="0" w:color="auto"/>
        <w:left w:val="none" w:sz="0" w:space="0" w:color="auto"/>
        <w:bottom w:val="none" w:sz="0" w:space="0" w:color="auto"/>
        <w:right w:val="none" w:sz="0" w:space="0" w:color="auto"/>
      </w:divBdr>
    </w:div>
    <w:div w:id="618494130">
      <w:bodyDiv w:val="1"/>
      <w:marLeft w:val="0"/>
      <w:marRight w:val="0"/>
      <w:marTop w:val="0"/>
      <w:marBottom w:val="0"/>
      <w:divBdr>
        <w:top w:val="none" w:sz="0" w:space="0" w:color="auto"/>
        <w:left w:val="none" w:sz="0" w:space="0" w:color="auto"/>
        <w:bottom w:val="none" w:sz="0" w:space="0" w:color="auto"/>
        <w:right w:val="none" w:sz="0" w:space="0" w:color="auto"/>
      </w:divBdr>
    </w:div>
    <w:div w:id="623390827">
      <w:bodyDiv w:val="1"/>
      <w:marLeft w:val="0"/>
      <w:marRight w:val="0"/>
      <w:marTop w:val="0"/>
      <w:marBottom w:val="0"/>
      <w:divBdr>
        <w:top w:val="none" w:sz="0" w:space="0" w:color="auto"/>
        <w:left w:val="none" w:sz="0" w:space="0" w:color="auto"/>
        <w:bottom w:val="none" w:sz="0" w:space="0" w:color="auto"/>
        <w:right w:val="none" w:sz="0" w:space="0" w:color="auto"/>
      </w:divBdr>
    </w:div>
    <w:div w:id="629629634">
      <w:bodyDiv w:val="1"/>
      <w:marLeft w:val="0"/>
      <w:marRight w:val="0"/>
      <w:marTop w:val="0"/>
      <w:marBottom w:val="0"/>
      <w:divBdr>
        <w:top w:val="none" w:sz="0" w:space="0" w:color="auto"/>
        <w:left w:val="none" w:sz="0" w:space="0" w:color="auto"/>
        <w:bottom w:val="none" w:sz="0" w:space="0" w:color="auto"/>
        <w:right w:val="none" w:sz="0" w:space="0" w:color="auto"/>
      </w:divBdr>
    </w:div>
    <w:div w:id="629826536">
      <w:bodyDiv w:val="1"/>
      <w:marLeft w:val="0"/>
      <w:marRight w:val="0"/>
      <w:marTop w:val="0"/>
      <w:marBottom w:val="0"/>
      <w:divBdr>
        <w:top w:val="none" w:sz="0" w:space="0" w:color="auto"/>
        <w:left w:val="none" w:sz="0" w:space="0" w:color="auto"/>
        <w:bottom w:val="none" w:sz="0" w:space="0" w:color="auto"/>
        <w:right w:val="none" w:sz="0" w:space="0" w:color="auto"/>
      </w:divBdr>
    </w:div>
    <w:div w:id="630674762">
      <w:bodyDiv w:val="1"/>
      <w:marLeft w:val="0"/>
      <w:marRight w:val="0"/>
      <w:marTop w:val="0"/>
      <w:marBottom w:val="0"/>
      <w:divBdr>
        <w:top w:val="none" w:sz="0" w:space="0" w:color="auto"/>
        <w:left w:val="none" w:sz="0" w:space="0" w:color="auto"/>
        <w:bottom w:val="none" w:sz="0" w:space="0" w:color="auto"/>
        <w:right w:val="none" w:sz="0" w:space="0" w:color="auto"/>
      </w:divBdr>
    </w:div>
    <w:div w:id="634022519">
      <w:bodyDiv w:val="1"/>
      <w:marLeft w:val="0"/>
      <w:marRight w:val="0"/>
      <w:marTop w:val="0"/>
      <w:marBottom w:val="0"/>
      <w:divBdr>
        <w:top w:val="none" w:sz="0" w:space="0" w:color="auto"/>
        <w:left w:val="none" w:sz="0" w:space="0" w:color="auto"/>
        <w:bottom w:val="none" w:sz="0" w:space="0" w:color="auto"/>
        <w:right w:val="none" w:sz="0" w:space="0" w:color="auto"/>
      </w:divBdr>
    </w:div>
    <w:div w:id="638540234">
      <w:bodyDiv w:val="1"/>
      <w:marLeft w:val="0"/>
      <w:marRight w:val="0"/>
      <w:marTop w:val="0"/>
      <w:marBottom w:val="0"/>
      <w:divBdr>
        <w:top w:val="none" w:sz="0" w:space="0" w:color="auto"/>
        <w:left w:val="none" w:sz="0" w:space="0" w:color="auto"/>
        <w:bottom w:val="none" w:sz="0" w:space="0" w:color="auto"/>
        <w:right w:val="none" w:sz="0" w:space="0" w:color="auto"/>
      </w:divBdr>
    </w:div>
    <w:div w:id="645014501">
      <w:bodyDiv w:val="1"/>
      <w:marLeft w:val="0"/>
      <w:marRight w:val="0"/>
      <w:marTop w:val="0"/>
      <w:marBottom w:val="0"/>
      <w:divBdr>
        <w:top w:val="none" w:sz="0" w:space="0" w:color="auto"/>
        <w:left w:val="none" w:sz="0" w:space="0" w:color="auto"/>
        <w:bottom w:val="none" w:sz="0" w:space="0" w:color="auto"/>
        <w:right w:val="none" w:sz="0" w:space="0" w:color="auto"/>
      </w:divBdr>
    </w:div>
    <w:div w:id="690424310">
      <w:bodyDiv w:val="1"/>
      <w:marLeft w:val="0"/>
      <w:marRight w:val="0"/>
      <w:marTop w:val="0"/>
      <w:marBottom w:val="0"/>
      <w:divBdr>
        <w:top w:val="none" w:sz="0" w:space="0" w:color="auto"/>
        <w:left w:val="none" w:sz="0" w:space="0" w:color="auto"/>
        <w:bottom w:val="none" w:sz="0" w:space="0" w:color="auto"/>
        <w:right w:val="none" w:sz="0" w:space="0" w:color="auto"/>
      </w:divBdr>
    </w:div>
    <w:div w:id="691761788">
      <w:bodyDiv w:val="1"/>
      <w:marLeft w:val="0"/>
      <w:marRight w:val="0"/>
      <w:marTop w:val="0"/>
      <w:marBottom w:val="0"/>
      <w:divBdr>
        <w:top w:val="none" w:sz="0" w:space="0" w:color="auto"/>
        <w:left w:val="none" w:sz="0" w:space="0" w:color="auto"/>
        <w:bottom w:val="none" w:sz="0" w:space="0" w:color="auto"/>
        <w:right w:val="none" w:sz="0" w:space="0" w:color="auto"/>
      </w:divBdr>
    </w:div>
    <w:div w:id="693849229">
      <w:bodyDiv w:val="1"/>
      <w:marLeft w:val="0"/>
      <w:marRight w:val="0"/>
      <w:marTop w:val="0"/>
      <w:marBottom w:val="0"/>
      <w:divBdr>
        <w:top w:val="none" w:sz="0" w:space="0" w:color="auto"/>
        <w:left w:val="none" w:sz="0" w:space="0" w:color="auto"/>
        <w:bottom w:val="none" w:sz="0" w:space="0" w:color="auto"/>
        <w:right w:val="none" w:sz="0" w:space="0" w:color="auto"/>
      </w:divBdr>
    </w:div>
    <w:div w:id="697777919">
      <w:bodyDiv w:val="1"/>
      <w:marLeft w:val="0"/>
      <w:marRight w:val="0"/>
      <w:marTop w:val="0"/>
      <w:marBottom w:val="0"/>
      <w:divBdr>
        <w:top w:val="none" w:sz="0" w:space="0" w:color="auto"/>
        <w:left w:val="none" w:sz="0" w:space="0" w:color="auto"/>
        <w:bottom w:val="none" w:sz="0" w:space="0" w:color="auto"/>
        <w:right w:val="none" w:sz="0" w:space="0" w:color="auto"/>
      </w:divBdr>
    </w:div>
    <w:div w:id="719279931">
      <w:bodyDiv w:val="1"/>
      <w:marLeft w:val="0"/>
      <w:marRight w:val="0"/>
      <w:marTop w:val="0"/>
      <w:marBottom w:val="0"/>
      <w:divBdr>
        <w:top w:val="none" w:sz="0" w:space="0" w:color="auto"/>
        <w:left w:val="none" w:sz="0" w:space="0" w:color="auto"/>
        <w:bottom w:val="none" w:sz="0" w:space="0" w:color="auto"/>
        <w:right w:val="none" w:sz="0" w:space="0" w:color="auto"/>
      </w:divBdr>
    </w:div>
    <w:div w:id="722220195">
      <w:bodyDiv w:val="1"/>
      <w:marLeft w:val="0"/>
      <w:marRight w:val="0"/>
      <w:marTop w:val="0"/>
      <w:marBottom w:val="0"/>
      <w:divBdr>
        <w:top w:val="none" w:sz="0" w:space="0" w:color="auto"/>
        <w:left w:val="none" w:sz="0" w:space="0" w:color="auto"/>
        <w:bottom w:val="none" w:sz="0" w:space="0" w:color="auto"/>
        <w:right w:val="none" w:sz="0" w:space="0" w:color="auto"/>
      </w:divBdr>
    </w:div>
    <w:div w:id="726145204">
      <w:bodyDiv w:val="1"/>
      <w:marLeft w:val="0"/>
      <w:marRight w:val="0"/>
      <w:marTop w:val="0"/>
      <w:marBottom w:val="0"/>
      <w:divBdr>
        <w:top w:val="none" w:sz="0" w:space="0" w:color="auto"/>
        <w:left w:val="none" w:sz="0" w:space="0" w:color="auto"/>
        <w:bottom w:val="none" w:sz="0" w:space="0" w:color="auto"/>
        <w:right w:val="none" w:sz="0" w:space="0" w:color="auto"/>
      </w:divBdr>
    </w:div>
    <w:div w:id="726337732">
      <w:bodyDiv w:val="1"/>
      <w:marLeft w:val="0"/>
      <w:marRight w:val="0"/>
      <w:marTop w:val="0"/>
      <w:marBottom w:val="0"/>
      <w:divBdr>
        <w:top w:val="none" w:sz="0" w:space="0" w:color="auto"/>
        <w:left w:val="none" w:sz="0" w:space="0" w:color="auto"/>
        <w:bottom w:val="none" w:sz="0" w:space="0" w:color="auto"/>
        <w:right w:val="none" w:sz="0" w:space="0" w:color="auto"/>
      </w:divBdr>
    </w:div>
    <w:div w:id="734088627">
      <w:bodyDiv w:val="1"/>
      <w:marLeft w:val="0"/>
      <w:marRight w:val="0"/>
      <w:marTop w:val="0"/>
      <w:marBottom w:val="0"/>
      <w:divBdr>
        <w:top w:val="none" w:sz="0" w:space="0" w:color="auto"/>
        <w:left w:val="none" w:sz="0" w:space="0" w:color="auto"/>
        <w:bottom w:val="none" w:sz="0" w:space="0" w:color="auto"/>
        <w:right w:val="none" w:sz="0" w:space="0" w:color="auto"/>
      </w:divBdr>
    </w:div>
    <w:div w:id="738288001">
      <w:bodyDiv w:val="1"/>
      <w:marLeft w:val="0"/>
      <w:marRight w:val="0"/>
      <w:marTop w:val="0"/>
      <w:marBottom w:val="0"/>
      <w:divBdr>
        <w:top w:val="none" w:sz="0" w:space="0" w:color="auto"/>
        <w:left w:val="none" w:sz="0" w:space="0" w:color="auto"/>
        <w:bottom w:val="none" w:sz="0" w:space="0" w:color="auto"/>
        <w:right w:val="none" w:sz="0" w:space="0" w:color="auto"/>
      </w:divBdr>
    </w:div>
    <w:div w:id="739981060">
      <w:bodyDiv w:val="1"/>
      <w:marLeft w:val="0"/>
      <w:marRight w:val="0"/>
      <w:marTop w:val="0"/>
      <w:marBottom w:val="0"/>
      <w:divBdr>
        <w:top w:val="none" w:sz="0" w:space="0" w:color="auto"/>
        <w:left w:val="none" w:sz="0" w:space="0" w:color="auto"/>
        <w:bottom w:val="none" w:sz="0" w:space="0" w:color="auto"/>
        <w:right w:val="none" w:sz="0" w:space="0" w:color="auto"/>
      </w:divBdr>
    </w:div>
    <w:div w:id="754976169">
      <w:bodyDiv w:val="1"/>
      <w:marLeft w:val="0"/>
      <w:marRight w:val="0"/>
      <w:marTop w:val="0"/>
      <w:marBottom w:val="0"/>
      <w:divBdr>
        <w:top w:val="none" w:sz="0" w:space="0" w:color="auto"/>
        <w:left w:val="none" w:sz="0" w:space="0" w:color="auto"/>
        <w:bottom w:val="none" w:sz="0" w:space="0" w:color="auto"/>
        <w:right w:val="none" w:sz="0" w:space="0" w:color="auto"/>
      </w:divBdr>
    </w:div>
    <w:div w:id="758061905">
      <w:bodyDiv w:val="1"/>
      <w:marLeft w:val="0"/>
      <w:marRight w:val="0"/>
      <w:marTop w:val="0"/>
      <w:marBottom w:val="0"/>
      <w:divBdr>
        <w:top w:val="none" w:sz="0" w:space="0" w:color="auto"/>
        <w:left w:val="none" w:sz="0" w:space="0" w:color="auto"/>
        <w:bottom w:val="none" w:sz="0" w:space="0" w:color="auto"/>
        <w:right w:val="none" w:sz="0" w:space="0" w:color="auto"/>
      </w:divBdr>
    </w:div>
    <w:div w:id="768424629">
      <w:bodyDiv w:val="1"/>
      <w:marLeft w:val="0"/>
      <w:marRight w:val="0"/>
      <w:marTop w:val="0"/>
      <w:marBottom w:val="0"/>
      <w:divBdr>
        <w:top w:val="none" w:sz="0" w:space="0" w:color="auto"/>
        <w:left w:val="none" w:sz="0" w:space="0" w:color="auto"/>
        <w:bottom w:val="none" w:sz="0" w:space="0" w:color="auto"/>
        <w:right w:val="none" w:sz="0" w:space="0" w:color="auto"/>
      </w:divBdr>
    </w:div>
    <w:div w:id="769398071">
      <w:bodyDiv w:val="1"/>
      <w:marLeft w:val="0"/>
      <w:marRight w:val="0"/>
      <w:marTop w:val="0"/>
      <w:marBottom w:val="0"/>
      <w:divBdr>
        <w:top w:val="none" w:sz="0" w:space="0" w:color="auto"/>
        <w:left w:val="none" w:sz="0" w:space="0" w:color="auto"/>
        <w:bottom w:val="none" w:sz="0" w:space="0" w:color="auto"/>
        <w:right w:val="none" w:sz="0" w:space="0" w:color="auto"/>
      </w:divBdr>
    </w:div>
    <w:div w:id="776873904">
      <w:bodyDiv w:val="1"/>
      <w:marLeft w:val="0"/>
      <w:marRight w:val="0"/>
      <w:marTop w:val="0"/>
      <w:marBottom w:val="0"/>
      <w:divBdr>
        <w:top w:val="none" w:sz="0" w:space="0" w:color="auto"/>
        <w:left w:val="none" w:sz="0" w:space="0" w:color="auto"/>
        <w:bottom w:val="none" w:sz="0" w:space="0" w:color="auto"/>
        <w:right w:val="none" w:sz="0" w:space="0" w:color="auto"/>
      </w:divBdr>
    </w:div>
    <w:div w:id="79806387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804932877">
      <w:bodyDiv w:val="1"/>
      <w:marLeft w:val="0"/>
      <w:marRight w:val="0"/>
      <w:marTop w:val="0"/>
      <w:marBottom w:val="0"/>
      <w:divBdr>
        <w:top w:val="none" w:sz="0" w:space="0" w:color="auto"/>
        <w:left w:val="none" w:sz="0" w:space="0" w:color="auto"/>
        <w:bottom w:val="none" w:sz="0" w:space="0" w:color="auto"/>
        <w:right w:val="none" w:sz="0" w:space="0" w:color="auto"/>
      </w:divBdr>
    </w:div>
    <w:div w:id="817184029">
      <w:bodyDiv w:val="1"/>
      <w:marLeft w:val="0"/>
      <w:marRight w:val="0"/>
      <w:marTop w:val="0"/>
      <w:marBottom w:val="0"/>
      <w:divBdr>
        <w:top w:val="none" w:sz="0" w:space="0" w:color="auto"/>
        <w:left w:val="none" w:sz="0" w:space="0" w:color="auto"/>
        <w:bottom w:val="none" w:sz="0" w:space="0" w:color="auto"/>
        <w:right w:val="none" w:sz="0" w:space="0" w:color="auto"/>
      </w:divBdr>
    </w:div>
    <w:div w:id="821117842">
      <w:bodyDiv w:val="1"/>
      <w:marLeft w:val="0"/>
      <w:marRight w:val="0"/>
      <w:marTop w:val="0"/>
      <w:marBottom w:val="0"/>
      <w:divBdr>
        <w:top w:val="none" w:sz="0" w:space="0" w:color="auto"/>
        <w:left w:val="none" w:sz="0" w:space="0" w:color="auto"/>
        <w:bottom w:val="none" w:sz="0" w:space="0" w:color="auto"/>
        <w:right w:val="none" w:sz="0" w:space="0" w:color="auto"/>
      </w:divBdr>
    </w:div>
    <w:div w:id="853422290">
      <w:bodyDiv w:val="1"/>
      <w:marLeft w:val="0"/>
      <w:marRight w:val="0"/>
      <w:marTop w:val="0"/>
      <w:marBottom w:val="0"/>
      <w:divBdr>
        <w:top w:val="none" w:sz="0" w:space="0" w:color="auto"/>
        <w:left w:val="none" w:sz="0" w:space="0" w:color="auto"/>
        <w:bottom w:val="none" w:sz="0" w:space="0" w:color="auto"/>
        <w:right w:val="none" w:sz="0" w:space="0" w:color="auto"/>
      </w:divBdr>
    </w:div>
    <w:div w:id="902909617">
      <w:bodyDiv w:val="1"/>
      <w:marLeft w:val="0"/>
      <w:marRight w:val="0"/>
      <w:marTop w:val="0"/>
      <w:marBottom w:val="0"/>
      <w:divBdr>
        <w:top w:val="none" w:sz="0" w:space="0" w:color="auto"/>
        <w:left w:val="none" w:sz="0" w:space="0" w:color="auto"/>
        <w:bottom w:val="none" w:sz="0" w:space="0" w:color="auto"/>
        <w:right w:val="none" w:sz="0" w:space="0" w:color="auto"/>
      </w:divBdr>
    </w:div>
    <w:div w:id="904142086">
      <w:bodyDiv w:val="1"/>
      <w:marLeft w:val="0"/>
      <w:marRight w:val="0"/>
      <w:marTop w:val="0"/>
      <w:marBottom w:val="0"/>
      <w:divBdr>
        <w:top w:val="none" w:sz="0" w:space="0" w:color="auto"/>
        <w:left w:val="none" w:sz="0" w:space="0" w:color="auto"/>
        <w:bottom w:val="none" w:sz="0" w:space="0" w:color="auto"/>
        <w:right w:val="none" w:sz="0" w:space="0" w:color="auto"/>
      </w:divBdr>
    </w:div>
    <w:div w:id="912618628">
      <w:bodyDiv w:val="1"/>
      <w:marLeft w:val="0"/>
      <w:marRight w:val="0"/>
      <w:marTop w:val="0"/>
      <w:marBottom w:val="0"/>
      <w:divBdr>
        <w:top w:val="none" w:sz="0" w:space="0" w:color="auto"/>
        <w:left w:val="none" w:sz="0" w:space="0" w:color="auto"/>
        <w:bottom w:val="none" w:sz="0" w:space="0" w:color="auto"/>
        <w:right w:val="none" w:sz="0" w:space="0" w:color="auto"/>
      </w:divBdr>
    </w:div>
    <w:div w:id="912735482">
      <w:bodyDiv w:val="1"/>
      <w:marLeft w:val="0"/>
      <w:marRight w:val="0"/>
      <w:marTop w:val="0"/>
      <w:marBottom w:val="0"/>
      <w:divBdr>
        <w:top w:val="none" w:sz="0" w:space="0" w:color="auto"/>
        <w:left w:val="none" w:sz="0" w:space="0" w:color="auto"/>
        <w:bottom w:val="none" w:sz="0" w:space="0" w:color="auto"/>
        <w:right w:val="none" w:sz="0" w:space="0" w:color="auto"/>
      </w:divBdr>
    </w:div>
    <w:div w:id="921329677">
      <w:bodyDiv w:val="1"/>
      <w:marLeft w:val="0"/>
      <w:marRight w:val="0"/>
      <w:marTop w:val="0"/>
      <w:marBottom w:val="0"/>
      <w:divBdr>
        <w:top w:val="none" w:sz="0" w:space="0" w:color="auto"/>
        <w:left w:val="none" w:sz="0" w:space="0" w:color="auto"/>
        <w:bottom w:val="none" w:sz="0" w:space="0" w:color="auto"/>
        <w:right w:val="none" w:sz="0" w:space="0" w:color="auto"/>
      </w:divBdr>
    </w:div>
    <w:div w:id="925575489">
      <w:bodyDiv w:val="1"/>
      <w:marLeft w:val="0"/>
      <w:marRight w:val="0"/>
      <w:marTop w:val="0"/>
      <w:marBottom w:val="0"/>
      <w:divBdr>
        <w:top w:val="none" w:sz="0" w:space="0" w:color="auto"/>
        <w:left w:val="none" w:sz="0" w:space="0" w:color="auto"/>
        <w:bottom w:val="none" w:sz="0" w:space="0" w:color="auto"/>
        <w:right w:val="none" w:sz="0" w:space="0" w:color="auto"/>
      </w:divBdr>
    </w:div>
    <w:div w:id="938179089">
      <w:bodyDiv w:val="1"/>
      <w:marLeft w:val="0"/>
      <w:marRight w:val="0"/>
      <w:marTop w:val="0"/>
      <w:marBottom w:val="0"/>
      <w:divBdr>
        <w:top w:val="none" w:sz="0" w:space="0" w:color="auto"/>
        <w:left w:val="none" w:sz="0" w:space="0" w:color="auto"/>
        <w:bottom w:val="none" w:sz="0" w:space="0" w:color="auto"/>
        <w:right w:val="none" w:sz="0" w:space="0" w:color="auto"/>
      </w:divBdr>
    </w:div>
    <w:div w:id="951279007">
      <w:bodyDiv w:val="1"/>
      <w:marLeft w:val="0"/>
      <w:marRight w:val="0"/>
      <w:marTop w:val="0"/>
      <w:marBottom w:val="0"/>
      <w:divBdr>
        <w:top w:val="none" w:sz="0" w:space="0" w:color="auto"/>
        <w:left w:val="none" w:sz="0" w:space="0" w:color="auto"/>
        <w:bottom w:val="none" w:sz="0" w:space="0" w:color="auto"/>
        <w:right w:val="none" w:sz="0" w:space="0" w:color="auto"/>
      </w:divBdr>
    </w:div>
    <w:div w:id="955254459">
      <w:bodyDiv w:val="1"/>
      <w:marLeft w:val="0"/>
      <w:marRight w:val="0"/>
      <w:marTop w:val="0"/>
      <w:marBottom w:val="0"/>
      <w:divBdr>
        <w:top w:val="none" w:sz="0" w:space="0" w:color="auto"/>
        <w:left w:val="none" w:sz="0" w:space="0" w:color="auto"/>
        <w:bottom w:val="none" w:sz="0" w:space="0" w:color="auto"/>
        <w:right w:val="none" w:sz="0" w:space="0" w:color="auto"/>
      </w:divBdr>
    </w:div>
    <w:div w:id="974141040">
      <w:bodyDiv w:val="1"/>
      <w:marLeft w:val="0"/>
      <w:marRight w:val="0"/>
      <w:marTop w:val="0"/>
      <w:marBottom w:val="0"/>
      <w:divBdr>
        <w:top w:val="none" w:sz="0" w:space="0" w:color="auto"/>
        <w:left w:val="none" w:sz="0" w:space="0" w:color="auto"/>
        <w:bottom w:val="none" w:sz="0" w:space="0" w:color="auto"/>
        <w:right w:val="none" w:sz="0" w:space="0" w:color="auto"/>
      </w:divBdr>
    </w:div>
    <w:div w:id="979111411">
      <w:bodyDiv w:val="1"/>
      <w:marLeft w:val="0"/>
      <w:marRight w:val="0"/>
      <w:marTop w:val="0"/>
      <w:marBottom w:val="0"/>
      <w:divBdr>
        <w:top w:val="none" w:sz="0" w:space="0" w:color="auto"/>
        <w:left w:val="none" w:sz="0" w:space="0" w:color="auto"/>
        <w:bottom w:val="none" w:sz="0" w:space="0" w:color="auto"/>
        <w:right w:val="none" w:sz="0" w:space="0" w:color="auto"/>
      </w:divBdr>
    </w:div>
    <w:div w:id="991063996">
      <w:bodyDiv w:val="1"/>
      <w:marLeft w:val="0"/>
      <w:marRight w:val="0"/>
      <w:marTop w:val="0"/>
      <w:marBottom w:val="0"/>
      <w:divBdr>
        <w:top w:val="none" w:sz="0" w:space="0" w:color="auto"/>
        <w:left w:val="none" w:sz="0" w:space="0" w:color="auto"/>
        <w:bottom w:val="none" w:sz="0" w:space="0" w:color="auto"/>
        <w:right w:val="none" w:sz="0" w:space="0" w:color="auto"/>
      </w:divBdr>
    </w:div>
    <w:div w:id="995962508">
      <w:bodyDiv w:val="1"/>
      <w:marLeft w:val="0"/>
      <w:marRight w:val="0"/>
      <w:marTop w:val="0"/>
      <w:marBottom w:val="0"/>
      <w:divBdr>
        <w:top w:val="none" w:sz="0" w:space="0" w:color="auto"/>
        <w:left w:val="none" w:sz="0" w:space="0" w:color="auto"/>
        <w:bottom w:val="none" w:sz="0" w:space="0" w:color="auto"/>
        <w:right w:val="none" w:sz="0" w:space="0" w:color="auto"/>
      </w:divBdr>
    </w:div>
    <w:div w:id="999429072">
      <w:bodyDiv w:val="1"/>
      <w:marLeft w:val="0"/>
      <w:marRight w:val="0"/>
      <w:marTop w:val="0"/>
      <w:marBottom w:val="0"/>
      <w:divBdr>
        <w:top w:val="none" w:sz="0" w:space="0" w:color="auto"/>
        <w:left w:val="none" w:sz="0" w:space="0" w:color="auto"/>
        <w:bottom w:val="none" w:sz="0" w:space="0" w:color="auto"/>
        <w:right w:val="none" w:sz="0" w:space="0" w:color="auto"/>
      </w:divBdr>
    </w:div>
    <w:div w:id="1000620023">
      <w:bodyDiv w:val="1"/>
      <w:marLeft w:val="0"/>
      <w:marRight w:val="0"/>
      <w:marTop w:val="0"/>
      <w:marBottom w:val="0"/>
      <w:divBdr>
        <w:top w:val="none" w:sz="0" w:space="0" w:color="auto"/>
        <w:left w:val="none" w:sz="0" w:space="0" w:color="auto"/>
        <w:bottom w:val="none" w:sz="0" w:space="0" w:color="auto"/>
        <w:right w:val="none" w:sz="0" w:space="0" w:color="auto"/>
      </w:divBdr>
    </w:div>
    <w:div w:id="1008100562">
      <w:bodyDiv w:val="1"/>
      <w:marLeft w:val="0"/>
      <w:marRight w:val="0"/>
      <w:marTop w:val="0"/>
      <w:marBottom w:val="0"/>
      <w:divBdr>
        <w:top w:val="none" w:sz="0" w:space="0" w:color="auto"/>
        <w:left w:val="none" w:sz="0" w:space="0" w:color="auto"/>
        <w:bottom w:val="none" w:sz="0" w:space="0" w:color="auto"/>
        <w:right w:val="none" w:sz="0" w:space="0" w:color="auto"/>
      </w:divBdr>
    </w:div>
    <w:div w:id="1011181485">
      <w:bodyDiv w:val="1"/>
      <w:marLeft w:val="0"/>
      <w:marRight w:val="0"/>
      <w:marTop w:val="0"/>
      <w:marBottom w:val="0"/>
      <w:divBdr>
        <w:top w:val="none" w:sz="0" w:space="0" w:color="auto"/>
        <w:left w:val="none" w:sz="0" w:space="0" w:color="auto"/>
        <w:bottom w:val="none" w:sz="0" w:space="0" w:color="auto"/>
        <w:right w:val="none" w:sz="0" w:space="0" w:color="auto"/>
      </w:divBdr>
    </w:div>
    <w:div w:id="1015616265">
      <w:bodyDiv w:val="1"/>
      <w:marLeft w:val="0"/>
      <w:marRight w:val="0"/>
      <w:marTop w:val="0"/>
      <w:marBottom w:val="0"/>
      <w:divBdr>
        <w:top w:val="none" w:sz="0" w:space="0" w:color="auto"/>
        <w:left w:val="none" w:sz="0" w:space="0" w:color="auto"/>
        <w:bottom w:val="none" w:sz="0" w:space="0" w:color="auto"/>
        <w:right w:val="none" w:sz="0" w:space="0" w:color="auto"/>
      </w:divBdr>
    </w:div>
    <w:div w:id="1015961103">
      <w:bodyDiv w:val="1"/>
      <w:marLeft w:val="0"/>
      <w:marRight w:val="0"/>
      <w:marTop w:val="0"/>
      <w:marBottom w:val="0"/>
      <w:divBdr>
        <w:top w:val="none" w:sz="0" w:space="0" w:color="auto"/>
        <w:left w:val="none" w:sz="0" w:space="0" w:color="auto"/>
        <w:bottom w:val="none" w:sz="0" w:space="0" w:color="auto"/>
        <w:right w:val="none" w:sz="0" w:space="0" w:color="auto"/>
      </w:divBdr>
    </w:div>
    <w:div w:id="1017998843">
      <w:bodyDiv w:val="1"/>
      <w:marLeft w:val="0"/>
      <w:marRight w:val="0"/>
      <w:marTop w:val="0"/>
      <w:marBottom w:val="0"/>
      <w:divBdr>
        <w:top w:val="none" w:sz="0" w:space="0" w:color="auto"/>
        <w:left w:val="none" w:sz="0" w:space="0" w:color="auto"/>
        <w:bottom w:val="none" w:sz="0" w:space="0" w:color="auto"/>
        <w:right w:val="none" w:sz="0" w:space="0" w:color="auto"/>
      </w:divBdr>
    </w:div>
    <w:div w:id="1019546284">
      <w:bodyDiv w:val="1"/>
      <w:marLeft w:val="0"/>
      <w:marRight w:val="0"/>
      <w:marTop w:val="0"/>
      <w:marBottom w:val="0"/>
      <w:divBdr>
        <w:top w:val="none" w:sz="0" w:space="0" w:color="auto"/>
        <w:left w:val="none" w:sz="0" w:space="0" w:color="auto"/>
        <w:bottom w:val="none" w:sz="0" w:space="0" w:color="auto"/>
        <w:right w:val="none" w:sz="0" w:space="0" w:color="auto"/>
      </w:divBdr>
    </w:div>
    <w:div w:id="1020931416">
      <w:bodyDiv w:val="1"/>
      <w:marLeft w:val="0"/>
      <w:marRight w:val="0"/>
      <w:marTop w:val="0"/>
      <w:marBottom w:val="0"/>
      <w:divBdr>
        <w:top w:val="none" w:sz="0" w:space="0" w:color="auto"/>
        <w:left w:val="none" w:sz="0" w:space="0" w:color="auto"/>
        <w:bottom w:val="none" w:sz="0" w:space="0" w:color="auto"/>
        <w:right w:val="none" w:sz="0" w:space="0" w:color="auto"/>
      </w:divBdr>
    </w:div>
    <w:div w:id="1024016436">
      <w:bodyDiv w:val="1"/>
      <w:marLeft w:val="0"/>
      <w:marRight w:val="0"/>
      <w:marTop w:val="0"/>
      <w:marBottom w:val="0"/>
      <w:divBdr>
        <w:top w:val="none" w:sz="0" w:space="0" w:color="auto"/>
        <w:left w:val="none" w:sz="0" w:space="0" w:color="auto"/>
        <w:bottom w:val="none" w:sz="0" w:space="0" w:color="auto"/>
        <w:right w:val="none" w:sz="0" w:space="0" w:color="auto"/>
      </w:divBdr>
    </w:div>
    <w:div w:id="1025327233">
      <w:bodyDiv w:val="1"/>
      <w:marLeft w:val="0"/>
      <w:marRight w:val="0"/>
      <w:marTop w:val="0"/>
      <w:marBottom w:val="0"/>
      <w:divBdr>
        <w:top w:val="none" w:sz="0" w:space="0" w:color="auto"/>
        <w:left w:val="none" w:sz="0" w:space="0" w:color="auto"/>
        <w:bottom w:val="none" w:sz="0" w:space="0" w:color="auto"/>
        <w:right w:val="none" w:sz="0" w:space="0" w:color="auto"/>
      </w:divBdr>
    </w:div>
    <w:div w:id="1027407997">
      <w:bodyDiv w:val="1"/>
      <w:marLeft w:val="0"/>
      <w:marRight w:val="0"/>
      <w:marTop w:val="0"/>
      <w:marBottom w:val="0"/>
      <w:divBdr>
        <w:top w:val="none" w:sz="0" w:space="0" w:color="auto"/>
        <w:left w:val="none" w:sz="0" w:space="0" w:color="auto"/>
        <w:bottom w:val="none" w:sz="0" w:space="0" w:color="auto"/>
        <w:right w:val="none" w:sz="0" w:space="0" w:color="auto"/>
      </w:divBdr>
    </w:div>
    <w:div w:id="1036587789">
      <w:bodyDiv w:val="1"/>
      <w:marLeft w:val="0"/>
      <w:marRight w:val="0"/>
      <w:marTop w:val="0"/>
      <w:marBottom w:val="0"/>
      <w:divBdr>
        <w:top w:val="none" w:sz="0" w:space="0" w:color="auto"/>
        <w:left w:val="none" w:sz="0" w:space="0" w:color="auto"/>
        <w:bottom w:val="none" w:sz="0" w:space="0" w:color="auto"/>
        <w:right w:val="none" w:sz="0" w:space="0" w:color="auto"/>
      </w:divBdr>
    </w:div>
    <w:div w:id="1056440898">
      <w:bodyDiv w:val="1"/>
      <w:marLeft w:val="0"/>
      <w:marRight w:val="0"/>
      <w:marTop w:val="0"/>
      <w:marBottom w:val="0"/>
      <w:divBdr>
        <w:top w:val="none" w:sz="0" w:space="0" w:color="auto"/>
        <w:left w:val="none" w:sz="0" w:space="0" w:color="auto"/>
        <w:bottom w:val="none" w:sz="0" w:space="0" w:color="auto"/>
        <w:right w:val="none" w:sz="0" w:space="0" w:color="auto"/>
      </w:divBdr>
    </w:div>
    <w:div w:id="1063912877">
      <w:bodyDiv w:val="1"/>
      <w:marLeft w:val="0"/>
      <w:marRight w:val="0"/>
      <w:marTop w:val="0"/>
      <w:marBottom w:val="0"/>
      <w:divBdr>
        <w:top w:val="none" w:sz="0" w:space="0" w:color="auto"/>
        <w:left w:val="none" w:sz="0" w:space="0" w:color="auto"/>
        <w:bottom w:val="none" w:sz="0" w:space="0" w:color="auto"/>
        <w:right w:val="none" w:sz="0" w:space="0" w:color="auto"/>
      </w:divBdr>
    </w:div>
    <w:div w:id="1067454072">
      <w:bodyDiv w:val="1"/>
      <w:marLeft w:val="0"/>
      <w:marRight w:val="0"/>
      <w:marTop w:val="0"/>
      <w:marBottom w:val="0"/>
      <w:divBdr>
        <w:top w:val="none" w:sz="0" w:space="0" w:color="auto"/>
        <w:left w:val="none" w:sz="0" w:space="0" w:color="auto"/>
        <w:bottom w:val="none" w:sz="0" w:space="0" w:color="auto"/>
        <w:right w:val="none" w:sz="0" w:space="0" w:color="auto"/>
      </w:divBdr>
    </w:div>
    <w:div w:id="1087459248">
      <w:bodyDiv w:val="1"/>
      <w:marLeft w:val="0"/>
      <w:marRight w:val="0"/>
      <w:marTop w:val="0"/>
      <w:marBottom w:val="0"/>
      <w:divBdr>
        <w:top w:val="none" w:sz="0" w:space="0" w:color="auto"/>
        <w:left w:val="none" w:sz="0" w:space="0" w:color="auto"/>
        <w:bottom w:val="none" w:sz="0" w:space="0" w:color="auto"/>
        <w:right w:val="none" w:sz="0" w:space="0" w:color="auto"/>
      </w:divBdr>
    </w:div>
    <w:div w:id="1088230070">
      <w:bodyDiv w:val="1"/>
      <w:marLeft w:val="0"/>
      <w:marRight w:val="0"/>
      <w:marTop w:val="0"/>
      <w:marBottom w:val="0"/>
      <w:divBdr>
        <w:top w:val="none" w:sz="0" w:space="0" w:color="auto"/>
        <w:left w:val="none" w:sz="0" w:space="0" w:color="auto"/>
        <w:bottom w:val="none" w:sz="0" w:space="0" w:color="auto"/>
        <w:right w:val="none" w:sz="0" w:space="0" w:color="auto"/>
      </w:divBdr>
    </w:div>
    <w:div w:id="1102609082">
      <w:bodyDiv w:val="1"/>
      <w:marLeft w:val="0"/>
      <w:marRight w:val="0"/>
      <w:marTop w:val="0"/>
      <w:marBottom w:val="0"/>
      <w:divBdr>
        <w:top w:val="none" w:sz="0" w:space="0" w:color="auto"/>
        <w:left w:val="none" w:sz="0" w:space="0" w:color="auto"/>
        <w:bottom w:val="none" w:sz="0" w:space="0" w:color="auto"/>
        <w:right w:val="none" w:sz="0" w:space="0" w:color="auto"/>
      </w:divBdr>
    </w:div>
    <w:div w:id="1108889127">
      <w:bodyDiv w:val="1"/>
      <w:marLeft w:val="0"/>
      <w:marRight w:val="0"/>
      <w:marTop w:val="0"/>
      <w:marBottom w:val="0"/>
      <w:divBdr>
        <w:top w:val="none" w:sz="0" w:space="0" w:color="auto"/>
        <w:left w:val="none" w:sz="0" w:space="0" w:color="auto"/>
        <w:bottom w:val="none" w:sz="0" w:space="0" w:color="auto"/>
        <w:right w:val="none" w:sz="0" w:space="0" w:color="auto"/>
      </w:divBdr>
    </w:div>
    <w:div w:id="1109154964">
      <w:bodyDiv w:val="1"/>
      <w:marLeft w:val="0"/>
      <w:marRight w:val="0"/>
      <w:marTop w:val="0"/>
      <w:marBottom w:val="0"/>
      <w:divBdr>
        <w:top w:val="none" w:sz="0" w:space="0" w:color="auto"/>
        <w:left w:val="none" w:sz="0" w:space="0" w:color="auto"/>
        <w:bottom w:val="none" w:sz="0" w:space="0" w:color="auto"/>
        <w:right w:val="none" w:sz="0" w:space="0" w:color="auto"/>
      </w:divBdr>
    </w:div>
    <w:div w:id="1117675209">
      <w:bodyDiv w:val="1"/>
      <w:marLeft w:val="0"/>
      <w:marRight w:val="0"/>
      <w:marTop w:val="0"/>
      <w:marBottom w:val="0"/>
      <w:divBdr>
        <w:top w:val="none" w:sz="0" w:space="0" w:color="auto"/>
        <w:left w:val="none" w:sz="0" w:space="0" w:color="auto"/>
        <w:bottom w:val="none" w:sz="0" w:space="0" w:color="auto"/>
        <w:right w:val="none" w:sz="0" w:space="0" w:color="auto"/>
      </w:divBdr>
    </w:div>
    <w:div w:id="1120566631">
      <w:bodyDiv w:val="1"/>
      <w:marLeft w:val="0"/>
      <w:marRight w:val="0"/>
      <w:marTop w:val="0"/>
      <w:marBottom w:val="0"/>
      <w:divBdr>
        <w:top w:val="none" w:sz="0" w:space="0" w:color="auto"/>
        <w:left w:val="none" w:sz="0" w:space="0" w:color="auto"/>
        <w:bottom w:val="none" w:sz="0" w:space="0" w:color="auto"/>
        <w:right w:val="none" w:sz="0" w:space="0" w:color="auto"/>
      </w:divBdr>
    </w:div>
    <w:div w:id="1124426781">
      <w:bodyDiv w:val="1"/>
      <w:marLeft w:val="0"/>
      <w:marRight w:val="0"/>
      <w:marTop w:val="0"/>
      <w:marBottom w:val="0"/>
      <w:divBdr>
        <w:top w:val="none" w:sz="0" w:space="0" w:color="auto"/>
        <w:left w:val="none" w:sz="0" w:space="0" w:color="auto"/>
        <w:bottom w:val="none" w:sz="0" w:space="0" w:color="auto"/>
        <w:right w:val="none" w:sz="0" w:space="0" w:color="auto"/>
      </w:divBdr>
    </w:div>
    <w:div w:id="1140539892">
      <w:bodyDiv w:val="1"/>
      <w:marLeft w:val="0"/>
      <w:marRight w:val="0"/>
      <w:marTop w:val="0"/>
      <w:marBottom w:val="0"/>
      <w:divBdr>
        <w:top w:val="none" w:sz="0" w:space="0" w:color="auto"/>
        <w:left w:val="none" w:sz="0" w:space="0" w:color="auto"/>
        <w:bottom w:val="none" w:sz="0" w:space="0" w:color="auto"/>
        <w:right w:val="none" w:sz="0" w:space="0" w:color="auto"/>
      </w:divBdr>
    </w:div>
    <w:div w:id="1150636693">
      <w:bodyDiv w:val="1"/>
      <w:marLeft w:val="0"/>
      <w:marRight w:val="0"/>
      <w:marTop w:val="0"/>
      <w:marBottom w:val="0"/>
      <w:divBdr>
        <w:top w:val="none" w:sz="0" w:space="0" w:color="auto"/>
        <w:left w:val="none" w:sz="0" w:space="0" w:color="auto"/>
        <w:bottom w:val="none" w:sz="0" w:space="0" w:color="auto"/>
        <w:right w:val="none" w:sz="0" w:space="0" w:color="auto"/>
      </w:divBdr>
    </w:div>
    <w:div w:id="1150757049">
      <w:bodyDiv w:val="1"/>
      <w:marLeft w:val="0"/>
      <w:marRight w:val="0"/>
      <w:marTop w:val="0"/>
      <w:marBottom w:val="0"/>
      <w:divBdr>
        <w:top w:val="none" w:sz="0" w:space="0" w:color="auto"/>
        <w:left w:val="none" w:sz="0" w:space="0" w:color="auto"/>
        <w:bottom w:val="none" w:sz="0" w:space="0" w:color="auto"/>
        <w:right w:val="none" w:sz="0" w:space="0" w:color="auto"/>
      </w:divBdr>
    </w:div>
    <w:div w:id="1156993188">
      <w:bodyDiv w:val="1"/>
      <w:marLeft w:val="0"/>
      <w:marRight w:val="0"/>
      <w:marTop w:val="0"/>
      <w:marBottom w:val="0"/>
      <w:divBdr>
        <w:top w:val="none" w:sz="0" w:space="0" w:color="auto"/>
        <w:left w:val="none" w:sz="0" w:space="0" w:color="auto"/>
        <w:bottom w:val="none" w:sz="0" w:space="0" w:color="auto"/>
        <w:right w:val="none" w:sz="0" w:space="0" w:color="auto"/>
      </w:divBdr>
    </w:div>
    <w:div w:id="1163426877">
      <w:bodyDiv w:val="1"/>
      <w:marLeft w:val="0"/>
      <w:marRight w:val="0"/>
      <w:marTop w:val="0"/>
      <w:marBottom w:val="0"/>
      <w:divBdr>
        <w:top w:val="none" w:sz="0" w:space="0" w:color="auto"/>
        <w:left w:val="none" w:sz="0" w:space="0" w:color="auto"/>
        <w:bottom w:val="none" w:sz="0" w:space="0" w:color="auto"/>
        <w:right w:val="none" w:sz="0" w:space="0" w:color="auto"/>
      </w:divBdr>
    </w:div>
    <w:div w:id="1174995374">
      <w:bodyDiv w:val="1"/>
      <w:marLeft w:val="0"/>
      <w:marRight w:val="0"/>
      <w:marTop w:val="0"/>
      <w:marBottom w:val="0"/>
      <w:divBdr>
        <w:top w:val="none" w:sz="0" w:space="0" w:color="auto"/>
        <w:left w:val="none" w:sz="0" w:space="0" w:color="auto"/>
        <w:bottom w:val="none" w:sz="0" w:space="0" w:color="auto"/>
        <w:right w:val="none" w:sz="0" w:space="0" w:color="auto"/>
      </w:divBdr>
    </w:div>
    <w:div w:id="1185903063">
      <w:bodyDiv w:val="1"/>
      <w:marLeft w:val="0"/>
      <w:marRight w:val="0"/>
      <w:marTop w:val="0"/>
      <w:marBottom w:val="0"/>
      <w:divBdr>
        <w:top w:val="none" w:sz="0" w:space="0" w:color="auto"/>
        <w:left w:val="none" w:sz="0" w:space="0" w:color="auto"/>
        <w:bottom w:val="none" w:sz="0" w:space="0" w:color="auto"/>
        <w:right w:val="none" w:sz="0" w:space="0" w:color="auto"/>
      </w:divBdr>
    </w:div>
    <w:div w:id="1193805482">
      <w:bodyDiv w:val="1"/>
      <w:marLeft w:val="0"/>
      <w:marRight w:val="0"/>
      <w:marTop w:val="0"/>
      <w:marBottom w:val="0"/>
      <w:divBdr>
        <w:top w:val="none" w:sz="0" w:space="0" w:color="auto"/>
        <w:left w:val="none" w:sz="0" w:space="0" w:color="auto"/>
        <w:bottom w:val="none" w:sz="0" w:space="0" w:color="auto"/>
        <w:right w:val="none" w:sz="0" w:space="0" w:color="auto"/>
      </w:divBdr>
    </w:div>
    <w:div w:id="1196844703">
      <w:bodyDiv w:val="1"/>
      <w:marLeft w:val="0"/>
      <w:marRight w:val="0"/>
      <w:marTop w:val="0"/>
      <w:marBottom w:val="0"/>
      <w:divBdr>
        <w:top w:val="none" w:sz="0" w:space="0" w:color="auto"/>
        <w:left w:val="none" w:sz="0" w:space="0" w:color="auto"/>
        <w:bottom w:val="none" w:sz="0" w:space="0" w:color="auto"/>
        <w:right w:val="none" w:sz="0" w:space="0" w:color="auto"/>
      </w:divBdr>
    </w:div>
    <w:div w:id="1224369975">
      <w:bodyDiv w:val="1"/>
      <w:marLeft w:val="0"/>
      <w:marRight w:val="0"/>
      <w:marTop w:val="0"/>
      <w:marBottom w:val="0"/>
      <w:divBdr>
        <w:top w:val="none" w:sz="0" w:space="0" w:color="auto"/>
        <w:left w:val="none" w:sz="0" w:space="0" w:color="auto"/>
        <w:bottom w:val="none" w:sz="0" w:space="0" w:color="auto"/>
        <w:right w:val="none" w:sz="0" w:space="0" w:color="auto"/>
      </w:divBdr>
    </w:div>
    <w:div w:id="1226143998">
      <w:bodyDiv w:val="1"/>
      <w:marLeft w:val="0"/>
      <w:marRight w:val="0"/>
      <w:marTop w:val="0"/>
      <w:marBottom w:val="0"/>
      <w:divBdr>
        <w:top w:val="none" w:sz="0" w:space="0" w:color="auto"/>
        <w:left w:val="none" w:sz="0" w:space="0" w:color="auto"/>
        <w:bottom w:val="none" w:sz="0" w:space="0" w:color="auto"/>
        <w:right w:val="none" w:sz="0" w:space="0" w:color="auto"/>
      </w:divBdr>
    </w:div>
    <w:div w:id="1233661186">
      <w:bodyDiv w:val="1"/>
      <w:marLeft w:val="0"/>
      <w:marRight w:val="0"/>
      <w:marTop w:val="0"/>
      <w:marBottom w:val="0"/>
      <w:divBdr>
        <w:top w:val="none" w:sz="0" w:space="0" w:color="auto"/>
        <w:left w:val="none" w:sz="0" w:space="0" w:color="auto"/>
        <w:bottom w:val="none" w:sz="0" w:space="0" w:color="auto"/>
        <w:right w:val="none" w:sz="0" w:space="0" w:color="auto"/>
      </w:divBdr>
    </w:div>
    <w:div w:id="1237473592">
      <w:bodyDiv w:val="1"/>
      <w:marLeft w:val="0"/>
      <w:marRight w:val="0"/>
      <w:marTop w:val="0"/>
      <w:marBottom w:val="0"/>
      <w:divBdr>
        <w:top w:val="none" w:sz="0" w:space="0" w:color="auto"/>
        <w:left w:val="none" w:sz="0" w:space="0" w:color="auto"/>
        <w:bottom w:val="none" w:sz="0" w:space="0" w:color="auto"/>
        <w:right w:val="none" w:sz="0" w:space="0" w:color="auto"/>
      </w:divBdr>
    </w:div>
    <w:div w:id="1242831786">
      <w:bodyDiv w:val="1"/>
      <w:marLeft w:val="0"/>
      <w:marRight w:val="0"/>
      <w:marTop w:val="0"/>
      <w:marBottom w:val="0"/>
      <w:divBdr>
        <w:top w:val="none" w:sz="0" w:space="0" w:color="auto"/>
        <w:left w:val="none" w:sz="0" w:space="0" w:color="auto"/>
        <w:bottom w:val="none" w:sz="0" w:space="0" w:color="auto"/>
        <w:right w:val="none" w:sz="0" w:space="0" w:color="auto"/>
      </w:divBdr>
    </w:div>
    <w:div w:id="1251041869">
      <w:bodyDiv w:val="1"/>
      <w:marLeft w:val="0"/>
      <w:marRight w:val="0"/>
      <w:marTop w:val="0"/>
      <w:marBottom w:val="0"/>
      <w:divBdr>
        <w:top w:val="none" w:sz="0" w:space="0" w:color="auto"/>
        <w:left w:val="none" w:sz="0" w:space="0" w:color="auto"/>
        <w:bottom w:val="none" w:sz="0" w:space="0" w:color="auto"/>
        <w:right w:val="none" w:sz="0" w:space="0" w:color="auto"/>
      </w:divBdr>
    </w:div>
    <w:div w:id="1254776778">
      <w:bodyDiv w:val="1"/>
      <w:marLeft w:val="0"/>
      <w:marRight w:val="0"/>
      <w:marTop w:val="0"/>
      <w:marBottom w:val="0"/>
      <w:divBdr>
        <w:top w:val="none" w:sz="0" w:space="0" w:color="auto"/>
        <w:left w:val="none" w:sz="0" w:space="0" w:color="auto"/>
        <w:bottom w:val="none" w:sz="0" w:space="0" w:color="auto"/>
        <w:right w:val="none" w:sz="0" w:space="0" w:color="auto"/>
      </w:divBdr>
    </w:div>
    <w:div w:id="1263105814">
      <w:bodyDiv w:val="1"/>
      <w:marLeft w:val="0"/>
      <w:marRight w:val="0"/>
      <w:marTop w:val="0"/>
      <w:marBottom w:val="0"/>
      <w:divBdr>
        <w:top w:val="none" w:sz="0" w:space="0" w:color="auto"/>
        <w:left w:val="none" w:sz="0" w:space="0" w:color="auto"/>
        <w:bottom w:val="none" w:sz="0" w:space="0" w:color="auto"/>
        <w:right w:val="none" w:sz="0" w:space="0" w:color="auto"/>
      </w:divBdr>
    </w:div>
    <w:div w:id="1280724868">
      <w:bodyDiv w:val="1"/>
      <w:marLeft w:val="0"/>
      <w:marRight w:val="0"/>
      <w:marTop w:val="0"/>
      <w:marBottom w:val="0"/>
      <w:divBdr>
        <w:top w:val="none" w:sz="0" w:space="0" w:color="auto"/>
        <w:left w:val="none" w:sz="0" w:space="0" w:color="auto"/>
        <w:bottom w:val="none" w:sz="0" w:space="0" w:color="auto"/>
        <w:right w:val="none" w:sz="0" w:space="0" w:color="auto"/>
      </w:divBdr>
    </w:div>
    <w:div w:id="1292439768">
      <w:bodyDiv w:val="1"/>
      <w:marLeft w:val="0"/>
      <w:marRight w:val="0"/>
      <w:marTop w:val="0"/>
      <w:marBottom w:val="0"/>
      <w:divBdr>
        <w:top w:val="none" w:sz="0" w:space="0" w:color="auto"/>
        <w:left w:val="none" w:sz="0" w:space="0" w:color="auto"/>
        <w:bottom w:val="none" w:sz="0" w:space="0" w:color="auto"/>
        <w:right w:val="none" w:sz="0" w:space="0" w:color="auto"/>
      </w:divBdr>
    </w:div>
    <w:div w:id="1294487322">
      <w:bodyDiv w:val="1"/>
      <w:marLeft w:val="0"/>
      <w:marRight w:val="0"/>
      <w:marTop w:val="0"/>
      <w:marBottom w:val="0"/>
      <w:divBdr>
        <w:top w:val="none" w:sz="0" w:space="0" w:color="auto"/>
        <w:left w:val="none" w:sz="0" w:space="0" w:color="auto"/>
        <w:bottom w:val="none" w:sz="0" w:space="0" w:color="auto"/>
        <w:right w:val="none" w:sz="0" w:space="0" w:color="auto"/>
      </w:divBdr>
    </w:div>
    <w:div w:id="1297444336">
      <w:bodyDiv w:val="1"/>
      <w:marLeft w:val="0"/>
      <w:marRight w:val="0"/>
      <w:marTop w:val="0"/>
      <w:marBottom w:val="0"/>
      <w:divBdr>
        <w:top w:val="none" w:sz="0" w:space="0" w:color="auto"/>
        <w:left w:val="none" w:sz="0" w:space="0" w:color="auto"/>
        <w:bottom w:val="none" w:sz="0" w:space="0" w:color="auto"/>
        <w:right w:val="none" w:sz="0" w:space="0" w:color="auto"/>
      </w:divBdr>
    </w:div>
    <w:div w:id="1334651034">
      <w:bodyDiv w:val="1"/>
      <w:marLeft w:val="0"/>
      <w:marRight w:val="0"/>
      <w:marTop w:val="0"/>
      <w:marBottom w:val="0"/>
      <w:divBdr>
        <w:top w:val="none" w:sz="0" w:space="0" w:color="auto"/>
        <w:left w:val="none" w:sz="0" w:space="0" w:color="auto"/>
        <w:bottom w:val="none" w:sz="0" w:space="0" w:color="auto"/>
        <w:right w:val="none" w:sz="0" w:space="0" w:color="auto"/>
      </w:divBdr>
    </w:div>
    <w:div w:id="1335062812">
      <w:bodyDiv w:val="1"/>
      <w:marLeft w:val="0"/>
      <w:marRight w:val="0"/>
      <w:marTop w:val="0"/>
      <w:marBottom w:val="0"/>
      <w:divBdr>
        <w:top w:val="none" w:sz="0" w:space="0" w:color="auto"/>
        <w:left w:val="none" w:sz="0" w:space="0" w:color="auto"/>
        <w:bottom w:val="none" w:sz="0" w:space="0" w:color="auto"/>
        <w:right w:val="none" w:sz="0" w:space="0" w:color="auto"/>
      </w:divBdr>
    </w:div>
    <w:div w:id="1337030179">
      <w:bodyDiv w:val="1"/>
      <w:marLeft w:val="0"/>
      <w:marRight w:val="0"/>
      <w:marTop w:val="0"/>
      <w:marBottom w:val="0"/>
      <w:divBdr>
        <w:top w:val="none" w:sz="0" w:space="0" w:color="auto"/>
        <w:left w:val="none" w:sz="0" w:space="0" w:color="auto"/>
        <w:bottom w:val="none" w:sz="0" w:space="0" w:color="auto"/>
        <w:right w:val="none" w:sz="0" w:space="0" w:color="auto"/>
      </w:divBdr>
    </w:div>
    <w:div w:id="1367951684">
      <w:bodyDiv w:val="1"/>
      <w:marLeft w:val="0"/>
      <w:marRight w:val="0"/>
      <w:marTop w:val="0"/>
      <w:marBottom w:val="0"/>
      <w:divBdr>
        <w:top w:val="none" w:sz="0" w:space="0" w:color="auto"/>
        <w:left w:val="none" w:sz="0" w:space="0" w:color="auto"/>
        <w:bottom w:val="none" w:sz="0" w:space="0" w:color="auto"/>
        <w:right w:val="none" w:sz="0" w:space="0" w:color="auto"/>
      </w:divBdr>
    </w:div>
    <w:div w:id="1379814045">
      <w:bodyDiv w:val="1"/>
      <w:marLeft w:val="0"/>
      <w:marRight w:val="0"/>
      <w:marTop w:val="0"/>
      <w:marBottom w:val="0"/>
      <w:divBdr>
        <w:top w:val="none" w:sz="0" w:space="0" w:color="auto"/>
        <w:left w:val="none" w:sz="0" w:space="0" w:color="auto"/>
        <w:bottom w:val="none" w:sz="0" w:space="0" w:color="auto"/>
        <w:right w:val="none" w:sz="0" w:space="0" w:color="auto"/>
      </w:divBdr>
    </w:div>
    <w:div w:id="1384981023">
      <w:bodyDiv w:val="1"/>
      <w:marLeft w:val="0"/>
      <w:marRight w:val="0"/>
      <w:marTop w:val="0"/>
      <w:marBottom w:val="0"/>
      <w:divBdr>
        <w:top w:val="none" w:sz="0" w:space="0" w:color="auto"/>
        <w:left w:val="none" w:sz="0" w:space="0" w:color="auto"/>
        <w:bottom w:val="none" w:sz="0" w:space="0" w:color="auto"/>
        <w:right w:val="none" w:sz="0" w:space="0" w:color="auto"/>
      </w:divBdr>
    </w:div>
    <w:div w:id="1401100990">
      <w:bodyDiv w:val="1"/>
      <w:marLeft w:val="0"/>
      <w:marRight w:val="0"/>
      <w:marTop w:val="0"/>
      <w:marBottom w:val="0"/>
      <w:divBdr>
        <w:top w:val="none" w:sz="0" w:space="0" w:color="auto"/>
        <w:left w:val="none" w:sz="0" w:space="0" w:color="auto"/>
        <w:bottom w:val="none" w:sz="0" w:space="0" w:color="auto"/>
        <w:right w:val="none" w:sz="0" w:space="0" w:color="auto"/>
      </w:divBdr>
    </w:div>
    <w:div w:id="1410034928">
      <w:bodyDiv w:val="1"/>
      <w:marLeft w:val="0"/>
      <w:marRight w:val="0"/>
      <w:marTop w:val="0"/>
      <w:marBottom w:val="0"/>
      <w:divBdr>
        <w:top w:val="none" w:sz="0" w:space="0" w:color="auto"/>
        <w:left w:val="none" w:sz="0" w:space="0" w:color="auto"/>
        <w:bottom w:val="none" w:sz="0" w:space="0" w:color="auto"/>
        <w:right w:val="none" w:sz="0" w:space="0" w:color="auto"/>
      </w:divBdr>
    </w:div>
    <w:div w:id="1415053713">
      <w:bodyDiv w:val="1"/>
      <w:marLeft w:val="0"/>
      <w:marRight w:val="0"/>
      <w:marTop w:val="0"/>
      <w:marBottom w:val="0"/>
      <w:divBdr>
        <w:top w:val="none" w:sz="0" w:space="0" w:color="auto"/>
        <w:left w:val="none" w:sz="0" w:space="0" w:color="auto"/>
        <w:bottom w:val="none" w:sz="0" w:space="0" w:color="auto"/>
        <w:right w:val="none" w:sz="0" w:space="0" w:color="auto"/>
      </w:divBdr>
    </w:div>
    <w:div w:id="1429692711">
      <w:bodyDiv w:val="1"/>
      <w:marLeft w:val="0"/>
      <w:marRight w:val="0"/>
      <w:marTop w:val="0"/>
      <w:marBottom w:val="0"/>
      <w:divBdr>
        <w:top w:val="none" w:sz="0" w:space="0" w:color="auto"/>
        <w:left w:val="none" w:sz="0" w:space="0" w:color="auto"/>
        <w:bottom w:val="none" w:sz="0" w:space="0" w:color="auto"/>
        <w:right w:val="none" w:sz="0" w:space="0" w:color="auto"/>
      </w:divBdr>
    </w:div>
    <w:div w:id="1437405514">
      <w:bodyDiv w:val="1"/>
      <w:marLeft w:val="0"/>
      <w:marRight w:val="0"/>
      <w:marTop w:val="0"/>
      <w:marBottom w:val="0"/>
      <w:divBdr>
        <w:top w:val="none" w:sz="0" w:space="0" w:color="auto"/>
        <w:left w:val="none" w:sz="0" w:space="0" w:color="auto"/>
        <w:bottom w:val="none" w:sz="0" w:space="0" w:color="auto"/>
        <w:right w:val="none" w:sz="0" w:space="0" w:color="auto"/>
      </w:divBdr>
    </w:div>
    <w:div w:id="1439253436">
      <w:bodyDiv w:val="1"/>
      <w:marLeft w:val="0"/>
      <w:marRight w:val="0"/>
      <w:marTop w:val="0"/>
      <w:marBottom w:val="0"/>
      <w:divBdr>
        <w:top w:val="none" w:sz="0" w:space="0" w:color="auto"/>
        <w:left w:val="none" w:sz="0" w:space="0" w:color="auto"/>
        <w:bottom w:val="none" w:sz="0" w:space="0" w:color="auto"/>
        <w:right w:val="none" w:sz="0" w:space="0" w:color="auto"/>
      </w:divBdr>
    </w:div>
    <w:div w:id="1457144635">
      <w:bodyDiv w:val="1"/>
      <w:marLeft w:val="0"/>
      <w:marRight w:val="0"/>
      <w:marTop w:val="0"/>
      <w:marBottom w:val="0"/>
      <w:divBdr>
        <w:top w:val="none" w:sz="0" w:space="0" w:color="auto"/>
        <w:left w:val="none" w:sz="0" w:space="0" w:color="auto"/>
        <w:bottom w:val="none" w:sz="0" w:space="0" w:color="auto"/>
        <w:right w:val="none" w:sz="0" w:space="0" w:color="auto"/>
      </w:divBdr>
    </w:div>
    <w:div w:id="1462574986">
      <w:bodyDiv w:val="1"/>
      <w:marLeft w:val="0"/>
      <w:marRight w:val="0"/>
      <w:marTop w:val="0"/>
      <w:marBottom w:val="0"/>
      <w:divBdr>
        <w:top w:val="none" w:sz="0" w:space="0" w:color="auto"/>
        <w:left w:val="none" w:sz="0" w:space="0" w:color="auto"/>
        <w:bottom w:val="none" w:sz="0" w:space="0" w:color="auto"/>
        <w:right w:val="none" w:sz="0" w:space="0" w:color="auto"/>
      </w:divBdr>
    </w:div>
    <w:div w:id="1477213502">
      <w:bodyDiv w:val="1"/>
      <w:marLeft w:val="0"/>
      <w:marRight w:val="0"/>
      <w:marTop w:val="0"/>
      <w:marBottom w:val="0"/>
      <w:divBdr>
        <w:top w:val="none" w:sz="0" w:space="0" w:color="auto"/>
        <w:left w:val="none" w:sz="0" w:space="0" w:color="auto"/>
        <w:bottom w:val="none" w:sz="0" w:space="0" w:color="auto"/>
        <w:right w:val="none" w:sz="0" w:space="0" w:color="auto"/>
      </w:divBdr>
    </w:div>
    <w:div w:id="1498620049">
      <w:bodyDiv w:val="1"/>
      <w:marLeft w:val="0"/>
      <w:marRight w:val="0"/>
      <w:marTop w:val="0"/>
      <w:marBottom w:val="0"/>
      <w:divBdr>
        <w:top w:val="none" w:sz="0" w:space="0" w:color="auto"/>
        <w:left w:val="none" w:sz="0" w:space="0" w:color="auto"/>
        <w:bottom w:val="none" w:sz="0" w:space="0" w:color="auto"/>
        <w:right w:val="none" w:sz="0" w:space="0" w:color="auto"/>
      </w:divBdr>
    </w:div>
    <w:div w:id="1498958983">
      <w:bodyDiv w:val="1"/>
      <w:marLeft w:val="0"/>
      <w:marRight w:val="0"/>
      <w:marTop w:val="0"/>
      <w:marBottom w:val="0"/>
      <w:divBdr>
        <w:top w:val="none" w:sz="0" w:space="0" w:color="auto"/>
        <w:left w:val="none" w:sz="0" w:space="0" w:color="auto"/>
        <w:bottom w:val="none" w:sz="0" w:space="0" w:color="auto"/>
        <w:right w:val="none" w:sz="0" w:space="0" w:color="auto"/>
      </w:divBdr>
    </w:div>
    <w:div w:id="1503468217">
      <w:bodyDiv w:val="1"/>
      <w:marLeft w:val="0"/>
      <w:marRight w:val="0"/>
      <w:marTop w:val="0"/>
      <w:marBottom w:val="0"/>
      <w:divBdr>
        <w:top w:val="none" w:sz="0" w:space="0" w:color="auto"/>
        <w:left w:val="none" w:sz="0" w:space="0" w:color="auto"/>
        <w:bottom w:val="none" w:sz="0" w:space="0" w:color="auto"/>
        <w:right w:val="none" w:sz="0" w:space="0" w:color="auto"/>
      </w:divBdr>
    </w:div>
    <w:div w:id="1504972267">
      <w:bodyDiv w:val="1"/>
      <w:marLeft w:val="0"/>
      <w:marRight w:val="0"/>
      <w:marTop w:val="0"/>
      <w:marBottom w:val="0"/>
      <w:divBdr>
        <w:top w:val="none" w:sz="0" w:space="0" w:color="auto"/>
        <w:left w:val="none" w:sz="0" w:space="0" w:color="auto"/>
        <w:bottom w:val="none" w:sz="0" w:space="0" w:color="auto"/>
        <w:right w:val="none" w:sz="0" w:space="0" w:color="auto"/>
      </w:divBdr>
    </w:div>
    <w:div w:id="1507092213">
      <w:bodyDiv w:val="1"/>
      <w:marLeft w:val="0"/>
      <w:marRight w:val="0"/>
      <w:marTop w:val="0"/>
      <w:marBottom w:val="0"/>
      <w:divBdr>
        <w:top w:val="none" w:sz="0" w:space="0" w:color="auto"/>
        <w:left w:val="none" w:sz="0" w:space="0" w:color="auto"/>
        <w:bottom w:val="none" w:sz="0" w:space="0" w:color="auto"/>
        <w:right w:val="none" w:sz="0" w:space="0" w:color="auto"/>
      </w:divBdr>
    </w:div>
    <w:div w:id="1512721622">
      <w:bodyDiv w:val="1"/>
      <w:marLeft w:val="0"/>
      <w:marRight w:val="0"/>
      <w:marTop w:val="0"/>
      <w:marBottom w:val="0"/>
      <w:divBdr>
        <w:top w:val="none" w:sz="0" w:space="0" w:color="auto"/>
        <w:left w:val="none" w:sz="0" w:space="0" w:color="auto"/>
        <w:bottom w:val="none" w:sz="0" w:space="0" w:color="auto"/>
        <w:right w:val="none" w:sz="0" w:space="0" w:color="auto"/>
      </w:divBdr>
    </w:div>
    <w:div w:id="1516386552">
      <w:bodyDiv w:val="1"/>
      <w:marLeft w:val="0"/>
      <w:marRight w:val="0"/>
      <w:marTop w:val="0"/>
      <w:marBottom w:val="0"/>
      <w:divBdr>
        <w:top w:val="none" w:sz="0" w:space="0" w:color="auto"/>
        <w:left w:val="none" w:sz="0" w:space="0" w:color="auto"/>
        <w:bottom w:val="none" w:sz="0" w:space="0" w:color="auto"/>
        <w:right w:val="none" w:sz="0" w:space="0" w:color="auto"/>
      </w:divBdr>
    </w:div>
    <w:div w:id="1518228862">
      <w:bodyDiv w:val="1"/>
      <w:marLeft w:val="0"/>
      <w:marRight w:val="0"/>
      <w:marTop w:val="0"/>
      <w:marBottom w:val="0"/>
      <w:divBdr>
        <w:top w:val="none" w:sz="0" w:space="0" w:color="auto"/>
        <w:left w:val="none" w:sz="0" w:space="0" w:color="auto"/>
        <w:bottom w:val="none" w:sz="0" w:space="0" w:color="auto"/>
        <w:right w:val="none" w:sz="0" w:space="0" w:color="auto"/>
      </w:divBdr>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
    <w:div w:id="1546483126">
      <w:bodyDiv w:val="1"/>
      <w:marLeft w:val="0"/>
      <w:marRight w:val="0"/>
      <w:marTop w:val="0"/>
      <w:marBottom w:val="0"/>
      <w:divBdr>
        <w:top w:val="none" w:sz="0" w:space="0" w:color="auto"/>
        <w:left w:val="none" w:sz="0" w:space="0" w:color="auto"/>
        <w:bottom w:val="none" w:sz="0" w:space="0" w:color="auto"/>
        <w:right w:val="none" w:sz="0" w:space="0" w:color="auto"/>
      </w:divBdr>
    </w:div>
    <w:div w:id="1549535404">
      <w:bodyDiv w:val="1"/>
      <w:marLeft w:val="0"/>
      <w:marRight w:val="0"/>
      <w:marTop w:val="0"/>
      <w:marBottom w:val="0"/>
      <w:divBdr>
        <w:top w:val="none" w:sz="0" w:space="0" w:color="auto"/>
        <w:left w:val="none" w:sz="0" w:space="0" w:color="auto"/>
        <w:bottom w:val="none" w:sz="0" w:space="0" w:color="auto"/>
        <w:right w:val="none" w:sz="0" w:space="0" w:color="auto"/>
      </w:divBdr>
    </w:div>
    <w:div w:id="1557817265">
      <w:bodyDiv w:val="1"/>
      <w:marLeft w:val="0"/>
      <w:marRight w:val="0"/>
      <w:marTop w:val="0"/>
      <w:marBottom w:val="0"/>
      <w:divBdr>
        <w:top w:val="none" w:sz="0" w:space="0" w:color="auto"/>
        <w:left w:val="none" w:sz="0" w:space="0" w:color="auto"/>
        <w:bottom w:val="none" w:sz="0" w:space="0" w:color="auto"/>
        <w:right w:val="none" w:sz="0" w:space="0" w:color="auto"/>
      </w:divBdr>
    </w:div>
    <w:div w:id="1573470268">
      <w:bodyDiv w:val="1"/>
      <w:marLeft w:val="0"/>
      <w:marRight w:val="0"/>
      <w:marTop w:val="0"/>
      <w:marBottom w:val="0"/>
      <w:divBdr>
        <w:top w:val="none" w:sz="0" w:space="0" w:color="auto"/>
        <w:left w:val="none" w:sz="0" w:space="0" w:color="auto"/>
        <w:bottom w:val="none" w:sz="0" w:space="0" w:color="auto"/>
        <w:right w:val="none" w:sz="0" w:space="0" w:color="auto"/>
      </w:divBdr>
    </w:div>
    <w:div w:id="1578510966">
      <w:bodyDiv w:val="1"/>
      <w:marLeft w:val="0"/>
      <w:marRight w:val="0"/>
      <w:marTop w:val="0"/>
      <w:marBottom w:val="0"/>
      <w:divBdr>
        <w:top w:val="none" w:sz="0" w:space="0" w:color="auto"/>
        <w:left w:val="none" w:sz="0" w:space="0" w:color="auto"/>
        <w:bottom w:val="none" w:sz="0" w:space="0" w:color="auto"/>
        <w:right w:val="none" w:sz="0" w:space="0" w:color="auto"/>
      </w:divBdr>
    </w:div>
    <w:div w:id="1581601003">
      <w:bodyDiv w:val="1"/>
      <w:marLeft w:val="0"/>
      <w:marRight w:val="0"/>
      <w:marTop w:val="0"/>
      <w:marBottom w:val="0"/>
      <w:divBdr>
        <w:top w:val="none" w:sz="0" w:space="0" w:color="auto"/>
        <w:left w:val="none" w:sz="0" w:space="0" w:color="auto"/>
        <w:bottom w:val="none" w:sz="0" w:space="0" w:color="auto"/>
        <w:right w:val="none" w:sz="0" w:space="0" w:color="auto"/>
      </w:divBdr>
    </w:div>
    <w:div w:id="1593660949">
      <w:bodyDiv w:val="1"/>
      <w:marLeft w:val="0"/>
      <w:marRight w:val="0"/>
      <w:marTop w:val="0"/>
      <w:marBottom w:val="0"/>
      <w:divBdr>
        <w:top w:val="none" w:sz="0" w:space="0" w:color="auto"/>
        <w:left w:val="none" w:sz="0" w:space="0" w:color="auto"/>
        <w:bottom w:val="none" w:sz="0" w:space="0" w:color="auto"/>
        <w:right w:val="none" w:sz="0" w:space="0" w:color="auto"/>
      </w:divBdr>
    </w:div>
    <w:div w:id="1600990898">
      <w:bodyDiv w:val="1"/>
      <w:marLeft w:val="0"/>
      <w:marRight w:val="0"/>
      <w:marTop w:val="0"/>
      <w:marBottom w:val="0"/>
      <w:divBdr>
        <w:top w:val="none" w:sz="0" w:space="0" w:color="auto"/>
        <w:left w:val="none" w:sz="0" w:space="0" w:color="auto"/>
        <w:bottom w:val="none" w:sz="0" w:space="0" w:color="auto"/>
        <w:right w:val="none" w:sz="0" w:space="0" w:color="auto"/>
      </w:divBdr>
    </w:div>
    <w:div w:id="1604873636">
      <w:bodyDiv w:val="1"/>
      <w:marLeft w:val="0"/>
      <w:marRight w:val="0"/>
      <w:marTop w:val="0"/>
      <w:marBottom w:val="0"/>
      <w:divBdr>
        <w:top w:val="none" w:sz="0" w:space="0" w:color="auto"/>
        <w:left w:val="none" w:sz="0" w:space="0" w:color="auto"/>
        <w:bottom w:val="none" w:sz="0" w:space="0" w:color="auto"/>
        <w:right w:val="none" w:sz="0" w:space="0" w:color="auto"/>
      </w:divBdr>
    </w:div>
    <w:div w:id="1608538982">
      <w:bodyDiv w:val="1"/>
      <w:marLeft w:val="0"/>
      <w:marRight w:val="0"/>
      <w:marTop w:val="0"/>
      <w:marBottom w:val="0"/>
      <w:divBdr>
        <w:top w:val="none" w:sz="0" w:space="0" w:color="auto"/>
        <w:left w:val="none" w:sz="0" w:space="0" w:color="auto"/>
        <w:bottom w:val="none" w:sz="0" w:space="0" w:color="auto"/>
        <w:right w:val="none" w:sz="0" w:space="0" w:color="auto"/>
      </w:divBdr>
    </w:div>
    <w:div w:id="1617715910">
      <w:bodyDiv w:val="1"/>
      <w:marLeft w:val="0"/>
      <w:marRight w:val="0"/>
      <w:marTop w:val="0"/>
      <w:marBottom w:val="0"/>
      <w:divBdr>
        <w:top w:val="none" w:sz="0" w:space="0" w:color="auto"/>
        <w:left w:val="none" w:sz="0" w:space="0" w:color="auto"/>
        <w:bottom w:val="none" w:sz="0" w:space="0" w:color="auto"/>
        <w:right w:val="none" w:sz="0" w:space="0" w:color="auto"/>
      </w:divBdr>
    </w:div>
    <w:div w:id="1620526025">
      <w:bodyDiv w:val="1"/>
      <w:marLeft w:val="0"/>
      <w:marRight w:val="0"/>
      <w:marTop w:val="0"/>
      <w:marBottom w:val="0"/>
      <w:divBdr>
        <w:top w:val="none" w:sz="0" w:space="0" w:color="auto"/>
        <w:left w:val="none" w:sz="0" w:space="0" w:color="auto"/>
        <w:bottom w:val="none" w:sz="0" w:space="0" w:color="auto"/>
        <w:right w:val="none" w:sz="0" w:space="0" w:color="auto"/>
      </w:divBdr>
    </w:div>
    <w:div w:id="1660235023">
      <w:bodyDiv w:val="1"/>
      <w:marLeft w:val="0"/>
      <w:marRight w:val="0"/>
      <w:marTop w:val="0"/>
      <w:marBottom w:val="0"/>
      <w:divBdr>
        <w:top w:val="none" w:sz="0" w:space="0" w:color="auto"/>
        <w:left w:val="none" w:sz="0" w:space="0" w:color="auto"/>
        <w:bottom w:val="none" w:sz="0" w:space="0" w:color="auto"/>
        <w:right w:val="none" w:sz="0" w:space="0" w:color="auto"/>
      </w:divBdr>
    </w:div>
    <w:div w:id="1660885798">
      <w:bodyDiv w:val="1"/>
      <w:marLeft w:val="0"/>
      <w:marRight w:val="0"/>
      <w:marTop w:val="0"/>
      <w:marBottom w:val="0"/>
      <w:divBdr>
        <w:top w:val="none" w:sz="0" w:space="0" w:color="auto"/>
        <w:left w:val="none" w:sz="0" w:space="0" w:color="auto"/>
        <w:bottom w:val="none" w:sz="0" w:space="0" w:color="auto"/>
        <w:right w:val="none" w:sz="0" w:space="0" w:color="auto"/>
      </w:divBdr>
    </w:div>
    <w:div w:id="1670863208">
      <w:bodyDiv w:val="1"/>
      <w:marLeft w:val="0"/>
      <w:marRight w:val="0"/>
      <w:marTop w:val="0"/>
      <w:marBottom w:val="0"/>
      <w:divBdr>
        <w:top w:val="none" w:sz="0" w:space="0" w:color="auto"/>
        <w:left w:val="none" w:sz="0" w:space="0" w:color="auto"/>
        <w:bottom w:val="none" w:sz="0" w:space="0" w:color="auto"/>
        <w:right w:val="none" w:sz="0" w:space="0" w:color="auto"/>
      </w:divBdr>
    </w:div>
    <w:div w:id="1679963063">
      <w:bodyDiv w:val="1"/>
      <w:marLeft w:val="0"/>
      <w:marRight w:val="0"/>
      <w:marTop w:val="0"/>
      <w:marBottom w:val="0"/>
      <w:divBdr>
        <w:top w:val="none" w:sz="0" w:space="0" w:color="auto"/>
        <w:left w:val="none" w:sz="0" w:space="0" w:color="auto"/>
        <w:bottom w:val="none" w:sz="0" w:space="0" w:color="auto"/>
        <w:right w:val="none" w:sz="0" w:space="0" w:color="auto"/>
      </w:divBdr>
    </w:div>
    <w:div w:id="1685202830">
      <w:bodyDiv w:val="1"/>
      <w:marLeft w:val="0"/>
      <w:marRight w:val="0"/>
      <w:marTop w:val="0"/>
      <w:marBottom w:val="0"/>
      <w:divBdr>
        <w:top w:val="none" w:sz="0" w:space="0" w:color="auto"/>
        <w:left w:val="none" w:sz="0" w:space="0" w:color="auto"/>
        <w:bottom w:val="none" w:sz="0" w:space="0" w:color="auto"/>
        <w:right w:val="none" w:sz="0" w:space="0" w:color="auto"/>
      </w:divBdr>
    </w:div>
    <w:div w:id="1693414407">
      <w:bodyDiv w:val="1"/>
      <w:marLeft w:val="0"/>
      <w:marRight w:val="0"/>
      <w:marTop w:val="0"/>
      <w:marBottom w:val="0"/>
      <w:divBdr>
        <w:top w:val="none" w:sz="0" w:space="0" w:color="auto"/>
        <w:left w:val="none" w:sz="0" w:space="0" w:color="auto"/>
        <w:bottom w:val="none" w:sz="0" w:space="0" w:color="auto"/>
        <w:right w:val="none" w:sz="0" w:space="0" w:color="auto"/>
      </w:divBdr>
    </w:div>
    <w:div w:id="1695615676">
      <w:bodyDiv w:val="1"/>
      <w:marLeft w:val="0"/>
      <w:marRight w:val="0"/>
      <w:marTop w:val="0"/>
      <w:marBottom w:val="0"/>
      <w:divBdr>
        <w:top w:val="none" w:sz="0" w:space="0" w:color="auto"/>
        <w:left w:val="none" w:sz="0" w:space="0" w:color="auto"/>
        <w:bottom w:val="none" w:sz="0" w:space="0" w:color="auto"/>
        <w:right w:val="none" w:sz="0" w:space="0" w:color="auto"/>
      </w:divBdr>
    </w:div>
    <w:div w:id="1702241163">
      <w:bodyDiv w:val="1"/>
      <w:marLeft w:val="0"/>
      <w:marRight w:val="0"/>
      <w:marTop w:val="0"/>
      <w:marBottom w:val="0"/>
      <w:divBdr>
        <w:top w:val="none" w:sz="0" w:space="0" w:color="auto"/>
        <w:left w:val="none" w:sz="0" w:space="0" w:color="auto"/>
        <w:bottom w:val="none" w:sz="0" w:space="0" w:color="auto"/>
        <w:right w:val="none" w:sz="0" w:space="0" w:color="auto"/>
      </w:divBdr>
    </w:div>
    <w:div w:id="1704937083">
      <w:bodyDiv w:val="1"/>
      <w:marLeft w:val="0"/>
      <w:marRight w:val="0"/>
      <w:marTop w:val="0"/>
      <w:marBottom w:val="0"/>
      <w:divBdr>
        <w:top w:val="none" w:sz="0" w:space="0" w:color="auto"/>
        <w:left w:val="none" w:sz="0" w:space="0" w:color="auto"/>
        <w:bottom w:val="none" w:sz="0" w:space="0" w:color="auto"/>
        <w:right w:val="none" w:sz="0" w:space="0" w:color="auto"/>
      </w:divBdr>
    </w:div>
    <w:div w:id="1706172793">
      <w:bodyDiv w:val="1"/>
      <w:marLeft w:val="0"/>
      <w:marRight w:val="0"/>
      <w:marTop w:val="0"/>
      <w:marBottom w:val="0"/>
      <w:divBdr>
        <w:top w:val="none" w:sz="0" w:space="0" w:color="auto"/>
        <w:left w:val="none" w:sz="0" w:space="0" w:color="auto"/>
        <w:bottom w:val="none" w:sz="0" w:space="0" w:color="auto"/>
        <w:right w:val="none" w:sz="0" w:space="0" w:color="auto"/>
      </w:divBdr>
    </w:div>
    <w:div w:id="1709838484">
      <w:bodyDiv w:val="1"/>
      <w:marLeft w:val="0"/>
      <w:marRight w:val="0"/>
      <w:marTop w:val="0"/>
      <w:marBottom w:val="0"/>
      <w:divBdr>
        <w:top w:val="none" w:sz="0" w:space="0" w:color="auto"/>
        <w:left w:val="none" w:sz="0" w:space="0" w:color="auto"/>
        <w:bottom w:val="none" w:sz="0" w:space="0" w:color="auto"/>
        <w:right w:val="none" w:sz="0" w:space="0" w:color="auto"/>
      </w:divBdr>
    </w:div>
    <w:div w:id="1716192762">
      <w:bodyDiv w:val="1"/>
      <w:marLeft w:val="0"/>
      <w:marRight w:val="0"/>
      <w:marTop w:val="0"/>
      <w:marBottom w:val="0"/>
      <w:divBdr>
        <w:top w:val="none" w:sz="0" w:space="0" w:color="auto"/>
        <w:left w:val="none" w:sz="0" w:space="0" w:color="auto"/>
        <w:bottom w:val="none" w:sz="0" w:space="0" w:color="auto"/>
        <w:right w:val="none" w:sz="0" w:space="0" w:color="auto"/>
      </w:divBdr>
    </w:div>
    <w:div w:id="1732532702">
      <w:bodyDiv w:val="1"/>
      <w:marLeft w:val="0"/>
      <w:marRight w:val="0"/>
      <w:marTop w:val="0"/>
      <w:marBottom w:val="0"/>
      <w:divBdr>
        <w:top w:val="none" w:sz="0" w:space="0" w:color="auto"/>
        <w:left w:val="none" w:sz="0" w:space="0" w:color="auto"/>
        <w:bottom w:val="none" w:sz="0" w:space="0" w:color="auto"/>
        <w:right w:val="none" w:sz="0" w:space="0" w:color="auto"/>
      </w:divBdr>
    </w:div>
    <w:div w:id="1763718481">
      <w:bodyDiv w:val="1"/>
      <w:marLeft w:val="0"/>
      <w:marRight w:val="0"/>
      <w:marTop w:val="0"/>
      <w:marBottom w:val="0"/>
      <w:divBdr>
        <w:top w:val="none" w:sz="0" w:space="0" w:color="auto"/>
        <w:left w:val="none" w:sz="0" w:space="0" w:color="auto"/>
        <w:bottom w:val="none" w:sz="0" w:space="0" w:color="auto"/>
        <w:right w:val="none" w:sz="0" w:space="0" w:color="auto"/>
      </w:divBdr>
    </w:div>
    <w:div w:id="1765109704">
      <w:bodyDiv w:val="1"/>
      <w:marLeft w:val="0"/>
      <w:marRight w:val="0"/>
      <w:marTop w:val="0"/>
      <w:marBottom w:val="0"/>
      <w:divBdr>
        <w:top w:val="none" w:sz="0" w:space="0" w:color="auto"/>
        <w:left w:val="none" w:sz="0" w:space="0" w:color="auto"/>
        <w:bottom w:val="none" w:sz="0" w:space="0" w:color="auto"/>
        <w:right w:val="none" w:sz="0" w:space="0" w:color="auto"/>
      </w:divBdr>
    </w:div>
    <w:div w:id="1771512979">
      <w:bodyDiv w:val="1"/>
      <w:marLeft w:val="0"/>
      <w:marRight w:val="0"/>
      <w:marTop w:val="0"/>
      <w:marBottom w:val="0"/>
      <w:divBdr>
        <w:top w:val="none" w:sz="0" w:space="0" w:color="auto"/>
        <w:left w:val="none" w:sz="0" w:space="0" w:color="auto"/>
        <w:bottom w:val="none" w:sz="0" w:space="0" w:color="auto"/>
        <w:right w:val="none" w:sz="0" w:space="0" w:color="auto"/>
      </w:divBdr>
    </w:div>
    <w:div w:id="1818954085">
      <w:bodyDiv w:val="1"/>
      <w:marLeft w:val="0"/>
      <w:marRight w:val="0"/>
      <w:marTop w:val="0"/>
      <w:marBottom w:val="0"/>
      <w:divBdr>
        <w:top w:val="none" w:sz="0" w:space="0" w:color="auto"/>
        <w:left w:val="none" w:sz="0" w:space="0" w:color="auto"/>
        <w:bottom w:val="none" w:sz="0" w:space="0" w:color="auto"/>
        <w:right w:val="none" w:sz="0" w:space="0" w:color="auto"/>
      </w:divBdr>
    </w:div>
    <w:div w:id="1823932625">
      <w:bodyDiv w:val="1"/>
      <w:marLeft w:val="0"/>
      <w:marRight w:val="0"/>
      <w:marTop w:val="0"/>
      <w:marBottom w:val="0"/>
      <w:divBdr>
        <w:top w:val="none" w:sz="0" w:space="0" w:color="auto"/>
        <w:left w:val="none" w:sz="0" w:space="0" w:color="auto"/>
        <w:bottom w:val="none" w:sz="0" w:space="0" w:color="auto"/>
        <w:right w:val="none" w:sz="0" w:space="0" w:color="auto"/>
      </w:divBdr>
    </w:div>
    <w:div w:id="1830249463">
      <w:bodyDiv w:val="1"/>
      <w:marLeft w:val="0"/>
      <w:marRight w:val="0"/>
      <w:marTop w:val="0"/>
      <w:marBottom w:val="0"/>
      <w:divBdr>
        <w:top w:val="none" w:sz="0" w:space="0" w:color="auto"/>
        <w:left w:val="none" w:sz="0" w:space="0" w:color="auto"/>
        <w:bottom w:val="none" w:sz="0" w:space="0" w:color="auto"/>
        <w:right w:val="none" w:sz="0" w:space="0" w:color="auto"/>
      </w:divBdr>
    </w:div>
    <w:div w:id="1836992160">
      <w:bodyDiv w:val="1"/>
      <w:marLeft w:val="0"/>
      <w:marRight w:val="0"/>
      <w:marTop w:val="0"/>
      <w:marBottom w:val="0"/>
      <w:divBdr>
        <w:top w:val="none" w:sz="0" w:space="0" w:color="auto"/>
        <w:left w:val="none" w:sz="0" w:space="0" w:color="auto"/>
        <w:bottom w:val="none" w:sz="0" w:space="0" w:color="auto"/>
        <w:right w:val="none" w:sz="0" w:space="0" w:color="auto"/>
      </w:divBdr>
    </w:div>
    <w:div w:id="1838110175">
      <w:bodyDiv w:val="1"/>
      <w:marLeft w:val="0"/>
      <w:marRight w:val="0"/>
      <w:marTop w:val="0"/>
      <w:marBottom w:val="0"/>
      <w:divBdr>
        <w:top w:val="none" w:sz="0" w:space="0" w:color="auto"/>
        <w:left w:val="none" w:sz="0" w:space="0" w:color="auto"/>
        <w:bottom w:val="none" w:sz="0" w:space="0" w:color="auto"/>
        <w:right w:val="none" w:sz="0" w:space="0" w:color="auto"/>
      </w:divBdr>
    </w:div>
    <w:div w:id="1848591561">
      <w:bodyDiv w:val="1"/>
      <w:marLeft w:val="0"/>
      <w:marRight w:val="0"/>
      <w:marTop w:val="0"/>
      <w:marBottom w:val="0"/>
      <w:divBdr>
        <w:top w:val="none" w:sz="0" w:space="0" w:color="auto"/>
        <w:left w:val="none" w:sz="0" w:space="0" w:color="auto"/>
        <w:bottom w:val="none" w:sz="0" w:space="0" w:color="auto"/>
        <w:right w:val="none" w:sz="0" w:space="0" w:color="auto"/>
      </w:divBdr>
    </w:div>
    <w:div w:id="1855925189">
      <w:bodyDiv w:val="1"/>
      <w:marLeft w:val="0"/>
      <w:marRight w:val="0"/>
      <w:marTop w:val="0"/>
      <w:marBottom w:val="0"/>
      <w:divBdr>
        <w:top w:val="none" w:sz="0" w:space="0" w:color="auto"/>
        <w:left w:val="none" w:sz="0" w:space="0" w:color="auto"/>
        <w:bottom w:val="none" w:sz="0" w:space="0" w:color="auto"/>
        <w:right w:val="none" w:sz="0" w:space="0" w:color="auto"/>
      </w:divBdr>
    </w:div>
    <w:div w:id="1864047494">
      <w:bodyDiv w:val="1"/>
      <w:marLeft w:val="0"/>
      <w:marRight w:val="0"/>
      <w:marTop w:val="0"/>
      <w:marBottom w:val="0"/>
      <w:divBdr>
        <w:top w:val="none" w:sz="0" w:space="0" w:color="auto"/>
        <w:left w:val="none" w:sz="0" w:space="0" w:color="auto"/>
        <w:bottom w:val="none" w:sz="0" w:space="0" w:color="auto"/>
        <w:right w:val="none" w:sz="0" w:space="0" w:color="auto"/>
      </w:divBdr>
    </w:div>
    <w:div w:id="1878615294">
      <w:bodyDiv w:val="1"/>
      <w:marLeft w:val="0"/>
      <w:marRight w:val="0"/>
      <w:marTop w:val="0"/>
      <w:marBottom w:val="0"/>
      <w:divBdr>
        <w:top w:val="none" w:sz="0" w:space="0" w:color="auto"/>
        <w:left w:val="none" w:sz="0" w:space="0" w:color="auto"/>
        <w:bottom w:val="none" w:sz="0" w:space="0" w:color="auto"/>
        <w:right w:val="none" w:sz="0" w:space="0" w:color="auto"/>
      </w:divBdr>
    </w:div>
    <w:div w:id="1882935687">
      <w:bodyDiv w:val="1"/>
      <w:marLeft w:val="0"/>
      <w:marRight w:val="0"/>
      <w:marTop w:val="0"/>
      <w:marBottom w:val="0"/>
      <w:divBdr>
        <w:top w:val="none" w:sz="0" w:space="0" w:color="auto"/>
        <w:left w:val="none" w:sz="0" w:space="0" w:color="auto"/>
        <w:bottom w:val="none" w:sz="0" w:space="0" w:color="auto"/>
        <w:right w:val="none" w:sz="0" w:space="0" w:color="auto"/>
      </w:divBdr>
    </w:div>
    <w:div w:id="1889338876">
      <w:bodyDiv w:val="1"/>
      <w:marLeft w:val="0"/>
      <w:marRight w:val="0"/>
      <w:marTop w:val="0"/>
      <w:marBottom w:val="0"/>
      <w:divBdr>
        <w:top w:val="none" w:sz="0" w:space="0" w:color="auto"/>
        <w:left w:val="none" w:sz="0" w:space="0" w:color="auto"/>
        <w:bottom w:val="none" w:sz="0" w:space="0" w:color="auto"/>
        <w:right w:val="none" w:sz="0" w:space="0" w:color="auto"/>
      </w:divBdr>
    </w:div>
    <w:div w:id="1896891016">
      <w:bodyDiv w:val="1"/>
      <w:marLeft w:val="0"/>
      <w:marRight w:val="0"/>
      <w:marTop w:val="0"/>
      <w:marBottom w:val="0"/>
      <w:divBdr>
        <w:top w:val="none" w:sz="0" w:space="0" w:color="auto"/>
        <w:left w:val="none" w:sz="0" w:space="0" w:color="auto"/>
        <w:bottom w:val="none" w:sz="0" w:space="0" w:color="auto"/>
        <w:right w:val="none" w:sz="0" w:space="0" w:color="auto"/>
      </w:divBdr>
    </w:div>
    <w:div w:id="1899898872">
      <w:bodyDiv w:val="1"/>
      <w:marLeft w:val="0"/>
      <w:marRight w:val="0"/>
      <w:marTop w:val="0"/>
      <w:marBottom w:val="0"/>
      <w:divBdr>
        <w:top w:val="none" w:sz="0" w:space="0" w:color="auto"/>
        <w:left w:val="none" w:sz="0" w:space="0" w:color="auto"/>
        <w:bottom w:val="none" w:sz="0" w:space="0" w:color="auto"/>
        <w:right w:val="none" w:sz="0" w:space="0" w:color="auto"/>
      </w:divBdr>
    </w:div>
    <w:div w:id="1902209958">
      <w:bodyDiv w:val="1"/>
      <w:marLeft w:val="0"/>
      <w:marRight w:val="0"/>
      <w:marTop w:val="0"/>
      <w:marBottom w:val="0"/>
      <w:divBdr>
        <w:top w:val="none" w:sz="0" w:space="0" w:color="auto"/>
        <w:left w:val="none" w:sz="0" w:space="0" w:color="auto"/>
        <w:bottom w:val="none" w:sz="0" w:space="0" w:color="auto"/>
        <w:right w:val="none" w:sz="0" w:space="0" w:color="auto"/>
      </w:divBdr>
    </w:div>
    <w:div w:id="1906066676">
      <w:bodyDiv w:val="1"/>
      <w:marLeft w:val="0"/>
      <w:marRight w:val="0"/>
      <w:marTop w:val="0"/>
      <w:marBottom w:val="0"/>
      <w:divBdr>
        <w:top w:val="none" w:sz="0" w:space="0" w:color="auto"/>
        <w:left w:val="none" w:sz="0" w:space="0" w:color="auto"/>
        <w:bottom w:val="none" w:sz="0" w:space="0" w:color="auto"/>
        <w:right w:val="none" w:sz="0" w:space="0" w:color="auto"/>
      </w:divBdr>
    </w:div>
    <w:div w:id="1911307056">
      <w:bodyDiv w:val="1"/>
      <w:marLeft w:val="0"/>
      <w:marRight w:val="0"/>
      <w:marTop w:val="0"/>
      <w:marBottom w:val="0"/>
      <w:divBdr>
        <w:top w:val="none" w:sz="0" w:space="0" w:color="auto"/>
        <w:left w:val="none" w:sz="0" w:space="0" w:color="auto"/>
        <w:bottom w:val="none" w:sz="0" w:space="0" w:color="auto"/>
        <w:right w:val="none" w:sz="0" w:space="0" w:color="auto"/>
      </w:divBdr>
    </w:div>
    <w:div w:id="1923948884">
      <w:bodyDiv w:val="1"/>
      <w:marLeft w:val="0"/>
      <w:marRight w:val="0"/>
      <w:marTop w:val="0"/>
      <w:marBottom w:val="0"/>
      <w:divBdr>
        <w:top w:val="none" w:sz="0" w:space="0" w:color="auto"/>
        <w:left w:val="none" w:sz="0" w:space="0" w:color="auto"/>
        <w:bottom w:val="none" w:sz="0" w:space="0" w:color="auto"/>
        <w:right w:val="none" w:sz="0" w:space="0" w:color="auto"/>
      </w:divBdr>
    </w:div>
    <w:div w:id="1933734849">
      <w:bodyDiv w:val="1"/>
      <w:marLeft w:val="0"/>
      <w:marRight w:val="0"/>
      <w:marTop w:val="0"/>
      <w:marBottom w:val="0"/>
      <w:divBdr>
        <w:top w:val="none" w:sz="0" w:space="0" w:color="auto"/>
        <w:left w:val="none" w:sz="0" w:space="0" w:color="auto"/>
        <w:bottom w:val="none" w:sz="0" w:space="0" w:color="auto"/>
        <w:right w:val="none" w:sz="0" w:space="0" w:color="auto"/>
      </w:divBdr>
    </w:div>
    <w:div w:id="1938898802">
      <w:bodyDiv w:val="1"/>
      <w:marLeft w:val="0"/>
      <w:marRight w:val="0"/>
      <w:marTop w:val="0"/>
      <w:marBottom w:val="0"/>
      <w:divBdr>
        <w:top w:val="none" w:sz="0" w:space="0" w:color="auto"/>
        <w:left w:val="none" w:sz="0" w:space="0" w:color="auto"/>
        <w:bottom w:val="none" w:sz="0" w:space="0" w:color="auto"/>
        <w:right w:val="none" w:sz="0" w:space="0" w:color="auto"/>
      </w:divBdr>
    </w:div>
    <w:div w:id="1939483665">
      <w:bodyDiv w:val="1"/>
      <w:marLeft w:val="0"/>
      <w:marRight w:val="0"/>
      <w:marTop w:val="0"/>
      <w:marBottom w:val="0"/>
      <w:divBdr>
        <w:top w:val="none" w:sz="0" w:space="0" w:color="auto"/>
        <w:left w:val="none" w:sz="0" w:space="0" w:color="auto"/>
        <w:bottom w:val="none" w:sz="0" w:space="0" w:color="auto"/>
        <w:right w:val="none" w:sz="0" w:space="0" w:color="auto"/>
      </w:divBdr>
    </w:div>
    <w:div w:id="1948274590">
      <w:bodyDiv w:val="1"/>
      <w:marLeft w:val="0"/>
      <w:marRight w:val="0"/>
      <w:marTop w:val="0"/>
      <w:marBottom w:val="0"/>
      <w:divBdr>
        <w:top w:val="none" w:sz="0" w:space="0" w:color="auto"/>
        <w:left w:val="none" w:sz="0" w:space="0" w:color="auto"/>
        <w:bottom w:val="none" w:sz="0" w:space="0" w:color="auto"/>
        <w:right w:val="none" w:sz="0" w:space="0" w:color="auto"/>
      </w:divBdr>
    </w:div>
    <w:div w:id="1953171200">
      <w:bodyDiv w:val="1"/>
      <w:marLeft w:val="0"/>
      <w:marRight w:val="0"/>
      <w:marTop w:val="0"/>
      <w:marBottom w:val="0"/>
      <w:divBdr>
        <w:top w:val="none" w:sz="0" w:space="0" w:color="auto"/>
        <w:left w:val="none" w:sz="0" w:space="0" w:color="auto"/>
        <w:bottom w:val="none" w:sz="0" w:space="0" w:color="auto"/>
        <w:right w:val="none" w:sz="0" w:space="0" w:color="auto"/>
      </w:divBdr>
    </w:div>
    <w:div w:id="1956473937">
      <w:bodyDiv w:val="1"/>
      <w:marLeft w:val="0"/>
      <w:marRight w:val="0"/>
      <w:marTop w:val="0"/>
      <w:marBottom w:val="0"/>
      <w:divBdr>
        <w:top w:val="none" w:sz="0" w:space="0" w:color="auto"/>
        <w:left w:val="none" w:sz="0" w:space="0" w:color="auto"/>
        <w:bottom w:val="none" w:sz="0" w:space="0" w:color="auto"/>
        <w:right w:val="none" w:sz="0" w:space="0" w:color="auto"/>
      </w:divBdr>
    </w:div>
    <w:div w:id="1956784519">
      <w:bodyDiv w:val="1"/>
      <w:marLeft w:val="0"/>
      <w:marRight w:val="0"/>
      <w:marTop w:val="0"/>
      <w:marBottom w:val="0"/>
      <w:divBdr>
        <w:top w:val="none" w:sz="0" w:space="0" w:color="auto"/>
        <w:left w:val="none" w:sz="0" w:space="0" w:color="auto"/>
        <w:bottom w:val="none" w:sz="0" w:space="0" w:color="auto"/>
        <w:right w:val="none" w:sz="0" w:space="0" w:color="auto"/>
      </w:divBdr>
    </w:div>
    <w:div w:id="1967665013">
      <w:bodyDiv w:val="1"/>
      <w:marLeft w:val="0"/>
      <w:marRight w:val="0"/>
      <w:marTop w:val="0"/>
      <w:marBottom w:val="0"/>
      <w:divBdr>
        <w:top w:val="none" w:sz="0" w:space="0" w:color="auto"/>
        <w:left w:val="none" w:sz="0" w:space="0" w:color="auto"/>
        <w:bottom w:val="none" w:sz="0" w:space="0" w:color="auto"/>
        <w:right w:val="none" w:sz="0" w:space="0" w:color="auto"/>
      </w:divBdr>
    </w:div>
    <w:div w:id="1969312908">
      <w:bodyDiv w:val="1"/>
      <w:marLeft w:val="0"/>
      <w:marRight w:val="0"/>
      <w:marTop w:val="0"/>
      <w:marBottom w:val="0"/>
      <w:divBdr>
        <w:top w:val="none" w:sz="0" w:space="0" w:color="auto"/>
        <w:left w:val="none" w:sz="0" w:space="0" w:color="auto"/>
        <w:bottom w:val="none" w:sz="0" w:space="0" w:color="auto"/>
        <w:right w:val="none" w:sz="0" w:space="0" w:color="auto"/>
      </w:divBdr>
    </w:div>
    <w:div w:id="1969433428">
      <w:bodyDiv w:val="1"/>
      <w:marLeft w:val="0"/>
      <w:marRight w:val="0"/>
      <w:marTop w:val="0"/>
      <w:marBottom w:val="0"/>
      <w:divBdr>
        <w:top w:val="none" w:sz="0" w:space="0" w:color="auto"/>
        <w:left w:val="none" w:sz="0" w:space="0" w:color="auto"/>
        <w:bottom w:val="none" w:sz="0" w:space="0" w:color="auto"/>
        <w:right w:val="none" w:sz="0" w:space="0" w:color="auto"/>
      </w:divBdr>
    </w:div>
    <w:div w:id="1970940026">
      <w:bodyDiv w:val="1"/>
      <w:marLeft w:val="0"/>
      <w:marRight w:val="0"/>
      <w:marTop w:val="0"/>
      <w:marBottom w:val="0"/>
      <w:divBdr>
        <w:top w:val="none" w:sz="0" w:space="0" w:color="auto"/>
        <w:left w:val="none" w:sz="0" w:space="0" w:color="auto"/>
        <w:bottom w:val="none" w:sz="0" w:space="0" w:color="auto"/>
        <w:right w:val="none" w:sz="0" w:space="0" w:color="auto"/>
      </w:divBdr>
    </w:div>
    <w:div w:id="1974748979">
      <w:marLeft w:val="0"/>
      <w:marRight w:val="0"/>
      <w:marTop w:val="0"/>
      <w:marBottom w:val="0"/>
      <w:divBdr>
        <w:top w:val="none" w:sz="0" w:space="0" w:color="auto"/>
        <w:left w:val="none" w:sz="0" w:space="0" w:color="auto"/>
        <w:bottom w:val="none" w:sz="0" w:space="0" w:color="auto"/>
        <w:right w:val="none" w:sz="0" w:space="0" w:color="auto"/>
      </w:divBdr>
    </w:div>
    <w:div w:id="1974748980">
      <w:marLeft w:val="0"/>
      <w:marRight w:val="0"/>
      <w:marTop w:val="0"/>
      <w:marBottom w:val="0"/>
      <w:divBdr>
        <w:top w:val="none" w:sz="0" w:space="0" w:color="auto"/>
        <w:left w:val="none" w:sz="0" w:space="0" w:color="auto"/>
        <w:bottom w:val="none" w:sz="0" w:space="0" w:color="auto"/>
        <w:right w:val="none" w:sz="0" w:space="0" w:color="auto"/>
      </w:divBdr>
    </w:div>
    <w:div w:id="1974748981">
      <w:marLeft w:val="0"/>
      <w:marRight w:val="0"/>
      <w:marTop w:val="0"/>
      <w:marBottom w:val="0"/>
      <w:divBdr>
        <w:top w:val="none" w:sz="0" w:space="0" w:color="auto"/>
        <w:left w:val="none" w:sz="0" w:space="0" w:color="auto"/>
        <w:bottom w:val="none" w:sz="0" w:space="0" w:color="auto"/>
        <w:right w:val="none" w:sz="0" w:space="0" w:color="auto"/>
      </w:divBdr>
    </w:div>
    <w:div w:id="1974748982">
      <w:marLeft w:val="0"/>
      <w:marRight w:val="0"/>
      <w:marTop w:val="0"/>
      <w:marBottom w:val="0"/>
      <w:divBdr>
        <w:top w:val="none" w:sz="0" w:space="0" w:color="auto"/>
        <w:left w:val="none" w:sz="0" w:space="0" w:color="auto"/>
        <w:bottom w:val="none" w:sz="0" w:space="0" w:color="auto"/>
        <w:right w:val="none" w:sz="0" w:space="0" w:color="auto"/>
      </w:divBdr>
    </w:div>
    <w:div w:id="1974748983">
      <w:marLeft w:val="0"/>
      <w:marRight w:val="0"/>
      <w:marTop w:val="0"/>
      <w:marBottom w:val="0"/>
      <w:divBdr>
        <w:top w:val="none" w:sz="0" w:space="0" w:color="auto"/>
        <w:left w:val="none" w:sz="0" w:space="0" w:color="auto"/>
        <w:bottom w:val="none" w:sz="0" w:space="0" w:color="auto"/>
        <w:right w:val="none" w:sz="0" w:space="0" w:color="auto"/>
      </w:divBdr>
    </w:div>
    <w:div w:id="1974748984">
      <w:marLeft w:val="0"/>
      <w:marRight w:val="0"/>
      <w:marTop w:val="0"/>
      <w:marBottom w:val="0"/>
      <w:divBdr>
        <w:top w:val="none" w:sz="0" w:space="0" w:color="auto"/>
        <w:left w:val="none" w:sz="0" w:space="0" w:color="auto"/>
        <w:bottom w:val="none" w:sz="0" w:space="0" w:color="auto"/>
        <w:right w:val="none" w:sz="0" w:space="0" w:color="auto"/>
      </w:divBdr>
    </w:div>
    <w:div w:id="1974748985">
      <w:marLeft w:val="0"/>
      <w:marRight w:val="0"/>
      <w:marTop w:val="0"/>
      <w:marBottom w:val="0"/>
      <w:divBdr>
        <w:top w:val="none" w:sz="0" w:space="0" w:color="auto"/>
        <w:left w:val="none" w:sz="0" w:space="0" w:color="auto"/>
        <w:bottom w:val="none" w:sz="0" w:space="0" w:color="auto"/>
        <w:right w:val="none" w:sz="0" w:space="0" w:color="auto"/>
      </w:divBdr>
    </w:div>
    <w:div w:id="1974748986">
      <w:marLeft w:val="0"/>
      <w:marRight w:val="0"/>
      <w:marTop w:val="0"/>
      <w:marBottom w:val="0"/>
      <w:divBdr>
        <w:top w:val="none" w:sz="0" w:space="0" w:color="auto"/>
        <w:left w:val="none" w:sz="0" w:space="0" w:color="auto"/>
        <w:bottom w:val="none" w:sz="0" w:space="0" w:color="auto"/>
        <w:right w:val="none" w:sz="0" w:space="0" w:color="auto"/>
      </w:divBdr>
    </w:div>
    <w:div w:id="1974748987">
      <w:marLeft w:val="0"/>
      <w:marRight w:val="0"/>
      <w:marTop w:val="0"/>
      <w:marBottom w:val="0"/>
      <w:divBdr>
        <w:top w:val="none" w:sz="0" w:space="0" w:color="auto"/>
        <w:left w:val="none" w:sz="0" w:space="0" w:color="auto"/>
        <w:bottom w:val="none" w:sz="0" w:space="0" w:color="auto"/>
        <w:right w:val="none" w:sz="0" w:space="0" w:color="auto"/>
      </w:divBdr>
    </w:div>
    <w:div w:id="1974748988">
      <w:marLeft w:val="0"/>
      <w:marRight w:val="0"/>
      <w:marTop w:val="0"/>
      <w:marBottom w:val="0"/>
      <w:divBdr>
        <w:top w:val="none" w:sz="0" w:space="0" w:color="auto"/>
        <w:left w:val="none" w:sz="0" w:space="0" w:color="auto"/>
        <w:bottom w:val="none" w:sz="0" w:space="0" w:color="auto"/>
        <w:right w:val="none" w:sz="0" w:space="0" w:color="auto"/>
      </w:divBdr>
    </w:div>
    <w:div w:id="1974748989">
      <w:marLeft w:val="0"/>
      <w:marRight w:val="0"/>
      <w:marTop w:val="0"/>
      <w:marBottom w:val="0"/>
      <w:divBdr>
        <w:top w:val="none" w:sz="0" w:space="0" w:color="auto"/>
        <w:left w:val="none" w:sz="0" w:space="0" w:color="auto"/>
        <w:bottom w:val="none" w:sz="0" w:space="0" w:color="auto"/>
        <w:right w:val="none" w:sz="0" w:space="0" w:color="auto"/>
      </w:divBdr>
    </w:div>
    <w:div w:id="1974748990">
      <w:marLeft w:val="0"/>
      <w:marRight w:val="0"/>
      <w:marTop w:val="0"/>
      <w:marBottom w:val="0"/>
      <w:divBdr>
        <w:top w:val="none" w:sz="0" w:space="0" w:color="auto"/>
        <w:left w:val="none" w:sz="0" w:space="0" w:color="auto"/>
        <w:bottom w:val="none" w:sz="0" w:space="0" w:color="auto"/>
        <w:right w:val="none" w:sz="0" w:space="0" w:color="auto"/>
      </w:divBdr>
    </w:div>
    <w:div w:id="1974748991">
      <w:marLeft w:val="0"/>
      <w:marRight w:val="0"/>
      <w:marTop w:val="0"/>
      <w:marBottom w:val="0"/>
      <w:divBdr>
        <w:top w:val="none" w:sz="0" w:space="0" w:color="auto"/>
        <w:left w:val="none" w:sz="0" w:space="0" w:color="auto"/>
        <w:bottom w:val="none" w:sz="0" w:space="0" w:color="auto"/>
        <w:right w:val="none" w:sz="0" w:space="0" w:color="auto"/>
      </w:divBdr>
    </w:div>
    <w:div w:id="1974748992">
      <w:marLeft w:val="0"/>
      <w:marRight w:val="0"/>
      <w:marTop w:val="0"/>
      <w:marBottom w:val="0"/>
      <w:divBdr>
        <w:top w:val="none" w:sz="0" w:space="0" w:color="auto"/>
        <w:left w:val="none" w:sz="0" w:space="0" w:color="auto"/>
        <w:bottom w:val="none" w:sz="0" w:space="0" w:color="auto"/>
        <w:right w:val="none" w:sz="0" w:space="0" w:color="auto"/>
      </w:divBdr>
    </w:div>
    <w:div w:id="1974748993">
      <w:marLeft w:val="0"/>
      <w:marRight w:val="0"/>
      <w:marTop w:val="0"/>
      <w:marBottom w:val="0"/>
      <w:divBdr>
        <w:top w:val="none" w:sz="0" w:space="0" w:color="auto"/>
        <w:left w:val="none" w:sz="0" w:space="0" w:color="auto"/>
        <w:bottom w:val="none" w:sz="0" w:space="0" w:color="auto"/>
        <w:right w:val="none" w:sz="0" w:space="0" w:color="auto"/>
      </w:divBdr>
    </w:div>
    <w:div w:id="1974748994">
      <w:marLeft w:val="0"/>
      <w:marRight w:val="0"/>
      <w:marTop w:val="0"/>
      <w:marBottom w:val="0"/>
      <w:divBdr>
        <w:top w:val="none" w:sz="0" w:space="0" w:color="auto"/>
        <w:left w:val="none" w:sz="0" w:space="0" w:color="auto"/>
        <w:bottom w:val="none" w:sz="0" w:space="0" w:color="auto"/>
        <w:right w:val="none" w:sz="0" w:space="0" w:color="auto"/>
      </w:divBdr>
    </w:div>
    <w:div w:id="1974748995">
      <w:marLeft w:val="0"/>
      <w:marRight w:val="0"/>
      <w:marTop w:val="0"/>
      <w:marBottom w:val="0"/>
      <w:divBdr>
        <w:top w:val="none" w:sz="0" w:space="0" w:color="auto"/>
        <w:left w:val="none" w:sz="0" w:space="0" w:color="auto"/>
        <w:bottom w:val="none" w:sz="0" w:space="0" w:color="auto"/>
        <w:right w:val="none" w:sz="0" w:space="0" w:color="auto"/>
      </w:divBdr>
    </w:div>
    <w:div w:id="1974748996">
      <w:marLeft w:val="0"/>
      <w:marRight w:val="0"/>
      <w:marTop w:val="0"/>
      <w:marBottom w:val="0"/>
      <w:divBdr>
        <w:top w:val="none" w:sz="0" w:space="0" w:color="auto"/>
        <w:left w:val="none" w:sz="0" w:space="0" w:color="auto"/>
        <w:bottom w:val="none" w:sz="0" w:space="0" w:color="auto"/>
        <w:right w:val="none" w:sz="0" w:space="0" w:color="auto"/>
      </w:divBdr>
    </w:div>
    <w:div w:id="1979875144">
      <w:bodyDiv w:val="1"/>
      <w:marLeft w:val="0"/>
      <w:marRight w:val="0"/>
      <w:marTop w:val="0"/>
      <w:marBottom w:val="0"/>
      <w:divBdr>
        <w:top w:val="none" w:sz="0" w:space="0" w:color="auto"/>
        <w:left w:val="none" w:sz="0" w:space="0" w:color="auto"/>
        <w:bottom w:val="none" w:sz="0" w:space="0" w:color="auto"/>
        <w:right w:val="none" w:sz="0" w:space="0" w:color="auto"/>
      </w:divBdr>
    </w:div>
    <w:div w:id="1983271312">
      <w:bodyDiv w:val="1"/>
      <w:marLeft w:val="0"/>
      <w:marRight w:val="0"/>
      <w:marTop w:val="0"/>
      <w:marBottom w:val="0"/>
      <w:divBdr>
        <w:top w:val="none" w:sz="0" w:space="0" w:color="auto"/>
        <w:left w:val="none" w:sz="0" w:space="0" w:color="auto"/>
        <w:bottom w:val="none" w:sz="0" w:space="0" w:color="auto"/>
        <w:right w:val="none" w:sz="0" w:space="0" w:color="auto"/>
      </w:divBdr>
    </w:div>
    <w:div w:id="1991861475">
      <w:bodyDiv w:val="1"/>
      <w:marLeft w:val="0"/>
      <w:marRight w:val="0"/>
      <w:marTop w:val="0"/>
      <w:marBottom w:val="0"/>
      <w:divBdr>
        <w:top w:val="none" w:sz="0" w:space="0" w:color="auto"/>
        <w:left w:val="none" w:sz="0" w:space="0" w:color="auto"/>
        <w:bottom w:val="none" w:sz="0" w:space="0" w:color="auto"/>
        <w:right w:val="none" w:sz="0" w:space="0" w:color="auto"/>
      </w:divBdr>
    </w:div>
    <w:div w:id="1995142130">
      <w:bodyDiv w:val="1"/>
      <w:marLeft w:val="0"/>
      <w:marRight w:val="0"/>
      <w:marTop w:val="0"/>
      <w:marBottom w:val="0"/>
      <w:divBdr>
        <w:top w:val="none" w:sz="0" w:space="0" w:color="auto"/>
        <w:left w:val="none" w:sz="0" w:space="0" w:color="auto"/>
        <w:bottom w:val="none" w:sz="0" w:space="0" w:color="auto"/>
        <w:right w:val="none" w:sz="0" w:space="0" w:color="auto"/>
      </w:divBdr>
    </w:div>
    <w:div w:id="2002348822">
      <w:bodyDiv w:val="1"/>
      <w:marLeft w:val="0"/>
      <w:marRight w:val="0"/>
      <w:marTop w:val="0"/>
      <w:marBottom w:val="0"/>
      <w:divBdr>
        <w:top w:val="none" w:sz="0" w:space="0" w:color="auto"/>
        <w:left w:val="none" w:sz="0" w:space="0" w:color="auto"/>
        <w:bottom w:val="none" w:sz="0" w:space="0" w:color="auto"/>
        <w:right w:val="none" w:sz="0" w:space="0" w:color="auto"/>
      </w:divBdr>
    </w:div>
    <w:div w:id="2028024394">
      <w:bodyDiv w:val="1"/>
      <w:marLeft w:val="0"/>
      <w:marRight w:val="0"/>
      <w:marTop w:val="0"/>
      <w:marBottom w:val="0"/>
      <w:divBdr>
        <w:top w:val="none" w:sz="0" w:space="0" w:color="auto"/>
        <w:left w:val="none" w:sz="0" w:space="0" w:color="auto"/>
        <w:bottom w:val="none" w:sz="0" w:space="0" w:color="auto"/>
        <w:right w:val="none" w:sz="0" w:space="0" w:color="auto"/>
      </w:divBdr>
    </w:div>
    <w:div w:id="2040348039">
      <w:bodyDiv w:val="1"/>
      <w:marLeft w:val="0"/>
      <w:marRight w:val="0"/>
      <w:marTop w:val="0"/>
      <w:marBottom w:val="0"/>
      <w:divBdr>
        <w:top w:val="none" w:sz="0" w:space="0" w:color="auto"/>
        <w:left w:val="none" w:sz="0" w:space="0" w:color="auto"/>
        <w:bottom w:val="none" w:sz="0" w:space="0" w:color="auto"/>
        <w:right w:val="none" w:sz="0" w:space="0" w:color="auto"/>
      </w:divBdr>
    </w:div>
    <w:div w:id="2047099659">
      <w:bodyDiv w:val="1"/>
      <w:marLeft w:val="0"/>
      <w:marRight w:val="0"/>
      <w:marTop w:val="0"/>
      <w:marBottom w:val="0"/>
      <w:divBdr>
        <w:top w:val="none" w:sz="0" w:space="0" w:color="auto"/>
        <w:left w:val="none" w:sz="0" w:space="0" w:color="auto"/>
        <w:bottom w:val="none" w:sz="0" w:space="0" w:color="auto"/>
        <w:right w:val="none" w:sz="0" w:space="0" w:color="auto"/>
      </w:divBdr>
    </w:div>
    <w:div w:id="2051955250">
      <w:bodyDiv w:val="1"/>
      <w:marLeft w:val="0"/>
      <w:marRight w:val="0"/>
      <w:marTop w:val="0"/>
      <w:marBottom w:val="0"/>
      <w:divBdr>
        <w:top w:val="none" w:sz="0" w:space="0" w:color="auto"/>
        <w:left w:val="none" w:sz="0" w:space="0" w:color="auto"/>
        <w:bottom w:val="none" w:sz="0" w:space="0" w:color="auto"/>
        <w:right w:val="none" w:sz="0" w:space="0" w:color="auto"/>
      </w:divBdr>
    </w:div>
    <w:div w:id="2055957439">
      <w:bodyDiv w:val="1"/>
      <w:marLeft w:val="0"/>
      <w:marRight w:val="0"/>
      <w:marTop w:val="0"/>
      <w:marBottom w:val="0"/>
      <w:divBdr>
        <w:top w:val="none" w:sz="0" w:space="0" w:color="auto"/>
        <w:left w:val="none" w:sz="0" w:space="0" w:color="auto"/>
        <w:bottom w:val="none" w:sz="0" w:space="0" w:color="auto"/>
        <w:right w:val="none" w:sz="0" w:space="0" w:color="auto"/>
      </w:divBdr>
    </w:div>
    <w:div w:id="2077432073">
      <w:bodyDiv w:val="1"/>
      <w:marLeft w:val="0"/>
      <w:marRight w:val="0"/>
      <w:marTop w:val="0"/>
      <w:marBottom w:val="0"/>
      <w:divBdr>
        <w:top w:val="none" w:sz="0" w:space="0" w:color="auto"/>
        <w:left w:val="none" w:sz="0" w:space="0" w:color="auto"/>
        <w:bottom w:val="none" w:sz="0" w:space="0" w:color="auto"/>
        <w:right w:val="none" w:sz="0" w:space="0" w:color="auto"/>
      </w:divBdr>
    </w:div>
    <w:div w:id="2085371462">
      <w:bodyDiv w:val="1"/>
      <w:marLeft w:val="0"/>
      <w:marRight w:val="0"/>
      <w:marTop w:val="0"/>
      <w:marBottom w:val="0"/>
      <w:divBdr>
        <w:top w:val="none" w:sz="0" w:space="0" w:color="auto"/>
        <w:left w:val="none" w:sz="0" w:space="0" w:color="auto"/>
        <w:bottom w:val="none" w:sz="0" w:space="0" w:color="auto"/>
        <w:right w:val="none" w:sz="0" w:space="0" w:color="auto"/>
      </w:divBdr>
    </w:div>
    <w:div w:id="2088382588">
      <w:bodyDiv w:val="1"/>
      <w:marLeft w:val="0"/>
      <w:marRight w:val="0"/>
      <w:marTop w:val="0"/>
      <w:marBottom w:val="0"/>
      <w:divBdr>
        <w:top w:val="none" w:sz="0" w:space="0" w:color="auto"/>
        <w:left w:val="none" w:sz="0" w:space="0" w:color="auto"/>
        <w:bottom w:val="none" w:sz="0" w:space="0" w:color="auto"/>
        <w:right w:val="none" w:sz="0" w:space="0" w:color="auto"/>
      </w:divBdr>
    </w:div>
    <w:div w:id="2088645852">
      <w:bodyDiv w:val="1"/>
      <w:marLeft w:val="0"/>
      <w:marRight w:val="0"/>
      <w:marTop w:val="0"/>
      <w:marBottom w:val="0"/>
      <w:divBdr>
        <w:top w:val="none" w:sz="0" w:space="0" w:color="auto"/>
        <w:left w:val="none" w:sz="0" w:space="0" w:color="auto"/>
        <w:bottom w:val="none" w:sz="0" w:space="0" w:color="auto"/>
        <w:right w:val="none" w:sz="0" w:space="0" w:color="auto"/>
      </w:divBdr>
    </w:div>
    <w:div w:id="2094356955">
      <w:bodyDiv w:val="1"/>
      <w:marLeft w:val="0"/>
      <w:marRight w:val="0"/>
      <w:marTop w:val="0"/>
      <w:marBottom w:val="0"/>
      <w:divBdr>
        <w:top w:val="none" w:sz="0" w:space="0" w:color="auto"/>
        <w:left w:val="none" w:sz="0" w:space="0" w:color="auto"/>
        <w:bottom w:val="none" w:sz="0" w:space="0" w:color="auto"/>
        <w:right w:val="none" w:sz="0" w:space="0" w:color="auto"/>
      </w:divBdr>
    </w:div>
    <w:div w:id="2110348154">
      <w:bodyDiv w:val="1"/>
      <w:marLeft w:val="0"/>
      <w:marRight w:val="0"/>
      <w:marTop w:val="0"/>
      <w:marBottom w:val="0"/>
      <w:divBdr>
        <w:top w:val="none" w:sz="0" w:space="0" w:color="auto"/>
        <w:left w:val="none" w:sz="0" w:space="0" w:color="auto"/>
        <w:bottom w:val="none" w:sz="0" w:space="0" w:color="auto"/>
        <w:right w:val="none" w:sz="0" w:space="0" w:color="auto"/>
      </w:divBdr>
    </w:div>
    <w:div w:id="2120222006">
      <w:bodyDiv w:val="1"/>
      <w:marLeft w:val="0"/>
      <w:marRight w:val="0"/>
      <w:marTop w:val="0"/>
      <w:marBottom w:val="0"/>
      <w:divBdr>
        <w:top w:val="none" w:sz="0" w:space="0" w:color="auto"/>
        <w:left w:val="none" w:sz="0" w:space="0" w:color="auto"/>
        <w:bottom w:val="none" w:sz="0" w:space="0" w:color="auto"/>
        <w:right w:val="none" w:sz="0" w:space="0" w:color="auto"/>
      </w:divBdr>
    </w:div>
    <w:div w:id="2133399537">
      <w:bodyDiv w:val="1"/>
      <w:marLeft w:val="0"/>
      <w:marRight w:val="0"/>
      <w:marTop w:val="0"/>
      <w:marBottom w:val="0"/>
      <w:divBdr>
        <w:top w:val="none" w:sz="0" w:space="0" w:color="auto"/>
        <w:left w:val="none" w:sz="0" w:space="0" w:color="auto"/>
        <w:bottom w:val="none" w:sz="0" w:space="0" w:color="auto"/>
        <w:right w:val="none" w:sz="0" w:space="0" w:color="auto"/>
      </w:divBdr>
    </w:div>
    <w:div w:id="214685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komissiya2006@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internet.garant.ru/document/redirect/19975897/0" TargetMode="External"/><Relationship Id="rId4" Type="http://schemas.openxmlformats.org/officeDocument/2006/relationships/settings" Target="settings.xml"/><Relationship Id="rId9" Type="http://schemas.openxmlformats.org/officeDocument/2006/relationships/hyperlink" Target="https://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CFB36-AE6B-4484-8B1E-6A027AADB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7051</TotalTime>
  <Pages>44</Pages>
  <Words>16887</Words>
  <Characters>96260</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Аудитор</dc:creator>
  <cp:keywords/>
  <dc:description/>
  <cp:lastModifiedBy>Елена</cp:lastModifiedBy>
  <cp:revision>261</cp:revision>
  <cp:lastPrinted>2023-03-31T02:04:00Z</cp:lastPrinted>
  <dcterms:created xsi:type="dcterms:W3CDTF">2015-01-15T00:51:00Z</dcterms:created>
  <dcterms:modified xsi:type="dcterms:W3CDTF">2023-03-31T02:16:00Z</dcterms:modified>
</cp:coreProperties>
</file>