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9AC" w:rsidRPr="002A19AC" w:rsidRDefault="002A19AC" w:rsidP="002A19AC">
      <w:pPr>
        <w:jc w:val="center"/>
        <w:rPr>
          <w:sz w:val="28"/>
          <w:szCs w:val="28"/>
        </w:rPr>
      </w:pPr>
      <w:r w:rsidRPr="002A19AC">
        <w:rPr>
          <w:sz w:val="28"/>
          <w:szCs w:val="28"/>
        </w:rPr>
        <w:t>Муниципальный район «Красночикойский район»</w:t>
      </w:r>
    </w:p>
    <w:p w:rsidR="002A19AC" w:rsidRPr="002A19AC" w:rsidRDefault="002A19AC" w:rsidP="002A19AC">
      <w:pPr>
        <w:jc w:val="center"/>
        <w:rPr>
          <w:b/>
          <w:sz w:val="28"/>
          <w:szCs w:val="28"/>
        </w:rPr>
      </w:pPr>
      <w:r w:rsidRPr="002A19AC">
        <w:rPr>
          <w:b/>
          <w:sz w:val="28"/>
          <w:szCs w:val="28"/>
        </w:rPr>
        <w:t>АДМИНИСТРАЦИЯ МУНИЦИПАЛЬНОГО РАЙОНА</w:t>
      </w:r>
    </w:p>
    <w:p w:rsidR="002A19AC" w:rsidRPr="002A19AC" w:rsidRDefault="002A19AC" w:rsidP="002A19AC">
      <w:pPr>
        <w:jc w:val="center"/>
        <w:rPr>
          <w:sz w:val="28"/>
          <w:szCs w:val="28"/>
        </w:rPr>
      </w:pPr>
      <w:r w:rsidRPr="002A19AC">
        <w:rPr>
          <w:b/>
          <w:sz w:val="28"/>
          <w:szCs w:val="28"/>
        </w:rPr>
        <w:t>«КРАСНОЧИКОЙСКИЙ РАЙОН»</w:t>
      </w:r>
    </w:p>
    <w:p w:rsidR="002A19AC" w:rsidRPr="002A19AC" w:rsidRDefault="002A19AC" w:rsidP="002A19AC">
      <w:pPr>
        <w:suppressAutoHyphens/>
        <w:rPr>
          <w:iCs/>
          <w:sz w:val="28"/>
          <w:szCs w:val="28"/>
        </w:rPr>
      </w:pPr>
    </w:p>
    <w:p w:rsidR="002A19AC" w:rsidRPr="002A19AC" w:rsidRDefault="002A19AC" w:rsidP="002A19AC">
      <w:pPr>
        <w:suppressAutoHyphens/>
        <w:rPr>
          <w:sz w:val="28"/>
          <w:szCs w:val="28"/>
        </w:rPr>
      </w:pPr>
    </w:p>
    <w:p w:rsidR="002A19AC" w:rsidRPr="002A19AC" w:rsidRDefault="002A19AC" w:rsidP="002A19AC">
      <w:pPr>
        <w:suppressAutoHyphens/>
        <w:jc w:val="center"/>
        <w:rPr>
          <w:b/>
          <w:bCs/>
          <w:sz w:val="32"/>
          <w:szCs w:val="32"/>
        </w:rPr>
      </w:pPr>
      <w:r w:rsidRPr="002A19AC">
        <w:rPr>
          <w:b/>
          <w:bCs/>
          <w:sz w:val="32"/>
          <w:szCs w:val="32"/>
        </w:rPr>
        <w:t>ПОСТАНОВЛЕНИЕ</w:t>
      </w:r>
    </w:p>
    <w:p w:rsidR="002A19AC" w:rsidRPr="002A19AC" w:rsidRDefault="002A19AC" w:rsidP="002A19AC">
      <w:pPr>
        <w:suppressAutoHyphens/>
        <w:rPr>
          <w:bCs/>
          <w:sz w:val="28"/>
          <w:szCs w:val="28"/>
        </w:rPr>
      </w:pPr>
      <w:r w:rsidRPr="002A19AC">
        <w:rPr>
          <w:bCs/>
          <w:sz w:val="28"/>
          <w:szCs w:val="28"/>
        </w:rPr>
        <w:t xml:space="preserve">«28» июня 2017 г. </w:t>
      </w:r>
      <w:r w:rsidRPr="002A19AC">
        <w:rPr>
          <w:bCs/>
          <w:sz w:val="28"/>
          <w:szCs w:val="28"/>
        </w:rPr>
        <w:tab/>
      </w:r>
      <w:r w:rsidRPr="002A19AC">
        <w:rPr>
          <w:bCs/>
          <w:sz w:val="28"/>
          <w:szCs w:val="28"/>
        </w:rPr>
        <w:tab/>
        <w:t xml:space="preserve">                                                      </w:t>
      </w:r>
      <w:r w:rsidRPr="002A19AC">
        <w:rPr>
          <w:bCs/>
          <w:sz w:val="28"/>
          <w:szCs w:val="28"/>
        </w:rPr>
        <w:tab/>
        <w:t xml:space="preserve">     № 419</w:t>
      </w:r>
    </w:p>
    <w:p w:rsidR="002A19AC" w:rsidRPr="002A19AC" w:rsidRDefault="002A19AC" w:rsidP="002A19AC">
      <w:pPr>
        <w:suppressAutoHyphens/>
        <w:jc w:val="center"/>
        <w:rPr>
          <w:bCs/>
          <w:sz w:val="28"/>
          <w:szCs w:val="28"/>
        </w:rPr>
      </w:pPr>
      <w:r w:rsidRPr="002A19AC">
        <w:rPr>
          <w:bCs/>
          <w:sz w:val="28"/>
          <w:szCs w:val="28"/>
        </w:rPr>
        <w:t>с. Красный Чикой</w:t>
      </w:r>
    </w:p>
    <w:p w:rsidR="002A19AC" w:rsidRPr="002A19AC" w:rsidRDefault="002A19AC" w:rsidP="002A19AC">
      <w:pPr>
        <w:suppressAutoHyphens/>
        <w:rPr>
          <w:b/>
          <w:sz w:val="28"/>
          <w:szCs w:val="28"/>
        </w:rPr>
      </w:pPr>
    </w:p>
    <w:p w:rsidR="002A19AC" w:rsidRPr="002A19AC" w:rsidRDefault="002A19AC" w:rsidP="002A19AC">
      <w:pPr>
        <w:suppressAutoHyphens/>
        <w:rPr>
          <w:b/>
          <w:sz w:val="28"/>
          <w:szCs w:val="28"/>
        </w:rPr>
      </w:pPr>
    </w:p>
    <w:p w:rsidR="002A19AC" w:rsidRPr="002A19AC" w:rsidRDefault="002A19AC" w:rsidP="002A19AC">
      <w:pPr>
        <w:autoSpaceDE w:val="0"/>
        <w:autoSpaceDN w:val="0"/>
        <w:adjustRightInd w:val="0"/>
        <w:jc w:val="center"/>
        <w:rPr>
          <w:b/>
          <w:bCs/>
          <w:sz w:val="28"/>
          <w:szCs w:val="28"/>
        </w:rPr>
      </w:pPr>
      <w:r w:rsidRPr="002A19AC">
        <w:rPr>
          <w:b/>
          <w:bCs/>
          <w:sz w:val="28"/>
          <w:szCs w:val="28"/>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финансового обеспечения выполнения муниципального задания</w:t>
      </w:r>
    </w:p>
    <w:p w:rsidR="003A015E" w:rsidRDefault="003A015E" w:rsidP="002A19AC">
      <w:pPr>
        <w:autoSpaceDE w:val="0"/>
        <w:autoSpaceDN w:val="0"/>
        <w:adjustRightInd w:val="0"/>
        <w:jc w:val="both"/>
        <w:rPr>
          <w:sz w:val="28"/>
          <w:szCs w:val="28"/>
        </w:rPr>
      </w:pPr>
    </w:p>
    <w:p w:rsidR="003A015E" w:rsidRDefault="003A015E" w:rsidP="002A19AC">
      <w:pPr>
        <w:autoSpaceDE w:val="0"/>
        <w:autoSpaceDN w:val="0"/>
        <w:adjustRightInd w:val="0"/>
        <w:jc w:val="both"/>
        <w:rPr>
          <w:sz w:val="28"/>
          <w:szCs w:val="28"/>
        </w:rPr>
      </w:pPr>
    </w:p>
    <w:p w:rsidR="002A19AC" w:rsidRPr="002A19AC" w:rsidRDefault="003A015E" w:rsidP="003A015E">
      <w:pPr>
        <w:autoSpaceDE w:val="0"/>
        <w:autoSpaceDN w:val="0"/>
        <w:adjustRightInd w:val="0"/>
        <w:ind w:left="1416" w:firstLine="708"/>
        <w:jc w:val="both"/>
        <w:rPr>
          <w:sz w:val="28"/>
          <w:szCs w:val="28"/>
        </w:rPr>
      </w:pPr>
      <w:r>
        <w:rPr>
          <w:sz w:val="28"/>
          <w:szCs w:val="28"/>
        </w:rPr>
        <w:t>( в редакции постановления от 07.07.2021 года № 401)</w:t>
      </w:r>
    </w:p>
    <w:p w:rsidR="003A015E" w:rsidRDefault="003A015E" w:rsidP="002A19AC">
      <w:pPr>
        <w:autoSpaceDE w:val="0"/>
        <w:autoSpaceDN w:val="0"/>
        <w:adjustRightInd w:val="0"/>
        <w:ind w:firstLine="540"/>
        <w:jc w:val="both"/>
        <w:rPr>
          <w:sz w:val="28"/>
          <w:szCs w:val="28"/>
        </w:rPr>
      </w:pPr>
    </w:p>
    <w:p w:rsidR="003A015E" w:rsidRDefault="003A015E" w:rsidP="002A19AC">
      <w:pPr>
        <w:autoSpaceDE w:val="0"/>
        <w:autoSpaceDN w:val="0"/>
        <w:adjustRightInd w:val="0"/>
        <w:ind w:firstLine="540"/>
        <w:jc w:val="both"/>
        <w:rPr>
          <w:sz w:val="28"/>
          <w:szCs w:val="28"/>
        </w:rPr>
      </w:pPr>
    </w:p>
    <w:p w:rsidR="002A19AC" w:rsidRPr="002A19AC" w:rsidRDefault="002A19AC" w:rsidP="002A19AC">
      <w:pPr>
        <w:autoSpaceDE w:val="0"/>
        <w:autoSpaceDN w:val="0"/>
        <w:adjustRightInd w:val="0"/>
        <w:ind w:firstLine="540"/>
        <w:jc w:val="both"/>
        <w:rPr>
          <w:sz w:val="28"/>
          <w:szCs w:val="28"/>
        </w:rPr>
      </w:pPr>
      <w:r w:rsidRPr="002A19AC">
        <w:rPr>
          <w:sz w:val="28"/>
          <w:szCs w:val="28"/>
        </w:rPr>
        <w:t>В соответствии с пунктами 3 и 4 статьи 69.2 Бюджетного кодекса Российской Федерации, подпунктами 3 пункта 7 статьи 9.2  Федерального закона "О некоммерческих организациях", руководствуясь статьей 25 Устава муниципального района «Красночикойский район», администрация муниципального района «Красночикойский район» постановляет:</w:t>
      </w:r>
    </w:p>
    <w:p w:rsidR="002A19AC" w:rsidRPr="002A19AC" w:rsidRDefault="002A19AC" w:rsidP="002A19AC">
      <w:pPr>
        <w:autoSpaceDE w:val="0"/>
        <w:autoSpaceDN w:val="0"/>
        <w:adjustRightInd w:val="0"/>
        <w:ind w:firstLine="540"/>
        <w:jc w:val="both"/>
        <w:rPr>
          <w:sz w:val="28"/>
          <w:szCs w:val="28"/>
        </w:rPr>
      </w:pPr>
    </w:p>
    <w:p w:rsidR="002A19AC" w:rsidRPr="002A19AC" w:rsidRDefault="002A19AC" w:rsidP="002A19AC">
      <w:pPr>
        <w:autoSpaceDE w:val="0"/>
        <w:autoSpaceDN w:val="0"/>
        <w:adjustRightInd w:val="0"/>
        <w:ind w:firstLine="540"/>
        <w:jc w:val="both"/>
        <w:rPr>
          <w:sz w:val="28"/>
          <w:szCs w:val="28"/>
        </w:rPr>
      </w:pPr>
      <w:r w:rsidRPr="002A19AC">
        <w:rPr>
          <w:sz w:val="28"/>
          <w:szCs w:val="28"/>
        </w:rPr>
        <w:t>1. Утвердить прилагаемый Порядок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финансовом обеспечении выполнения муниципального задания (далее Порядок, муниципальное задание) в новой редакции.</w:t>
      </w:r>
    </w:p>
    <w:p w:rsidR="002A19AC" w:rsidRPr="002A19AC" w:rsidRDefault="002A19AC" w:rsidP="002A19AC">
      <w:pPr>
        <w:autoSpaceDE w:val="0"/>
        <w:autoSpaceDN w:val="0"/>
        <w:adjustRightInd w:val="0"/>
        <w:ind w:firstLine="540"/>
        <w:jc w:val="both"/>
        <w:rPr>
          <w:bCs/>
          <w:sz w:val="28"/>
          <w:szCs w:val="28"/>
        </w:rPr>
      </w:pPr>
      <w:r w:rsidRPr="002A19AC">
        <w:rPr>
          <w:bCs/>
          <w:sz w:val="28"/>
          <w:szCs w:val="28"/>
        </w:rPr>
        <w:t>2. Признать утратившим силу постановление администрации муниципального района «Красночикойский район» от «16» марта 2017 года № 136 «Об утверждении Порядка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финансового обеспечения выполнения муниципального задания».</w:t>
      </w:r>
    </w:p>
    <w:p w:rsidR="002A19AC" w:rsidRPr="002A19AC" w:rsidRDefault="002A19AC" w:rsidP="002A19AC">
      <w:pPr>
        <w:ind w:firstLine="567"/>
        <w:jc w:val="both"/>
        <w:rPr>
          <w:color w:val="000000"/>
          <w:sz w:val="28"/>
          <w:szCs w:val="28"/>
        </w:rPr>
      </w:pPr>
      <w:r w:rsidRPr="002A19AC">
        <w:rPr>
          <w:color w:val="000000"/>
          <w:sz w:val="28"/>
          <w:szCs w:val="28"/>
        </w:rPr>
        <w:t>3. Настоящее постановление официально опубликовать (обнародовать) в уполномоченном органе печати.</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r w:rsidRPr="002A19AC">
        <w:rPr>
          <w:sz w:val="28"/>
          <w:szCs w:val="28"/>
        </w:rPr>
        <w:t>Исполняющий обязанности</w:t>
      </w:r>
    </w:p>
    <w:p w:rsidR="002A19AC" w:rsidRPr="002A19AC" w:rsidRDefault="002A19AC" w:rsidP="002A19AC">
      <w:pPr>
        <w:autoSpaceDE w:val="0"/>
        <w:autoSpaceDN w:val="0"/>
        <w:adjustRightInd w:val="0"/>
        <w:jc w:val="both"/>
        <w:rPr>
          <w:sz w:val="28"/>
          <w:szCs w:val="28"/>
        </w:rPr>
      </w:pPr>
      <w:r w:rsidRPr="002A19AC">
        <w:rPr>
          <w:sz w:val="28"/>
          <w:szCs w:val="28"/>
        </w:rPr>
        <w:t>главы муниципального района                                                   В.В. Фадеев</w:t>
      </w:r>
    </w:p>
    <w:p w:rsidR="002A19AC" w:rsidRPr="002A19AC" w:rsidRDefault="002A19AC" w:rsidP="002A19AC">
      <w:pPr>
        <w:autoSpaceDE w:val="0"/>
        <w:autoSpaceDN w:val="0"/>
        <w:adjustRightInd w:val="0"/>
        <w:jc w:val="both"/>
        <w:rPr>
          <w:sz w:val="28"/>
          <w:szCs w:val="28"/>
        </w:rPr>
      </w:pPr>
      <w:r w:rsidRPr="002A19AC">
        <w:rPr>
          <w:sz w:val="28"/>
          <w:szCs w:val="28"/>
        </w:rPr>
        <w:t>«Красночикойский район»</w:t>
      </w:r>
      <w:r w:rsidRPr="002A19AC">
        <w:rPr>
          <w:sz w:val="28"/>
          <w:szCs w:val="28"/>
        </w:rPr>
        <w:tab/>
      </w:r>
      <w:r w:rsidRPr="002A19AC">
        <w:rPr>
          <w:sz w:val="28"/>
          <w:szCs w:val="28"/>
        </w:rPr>
        <w:tab/>
      </w:r>
      <w:r w:rsidRPr="002A19AC">
        <w:rPr>
          <w:sz w:val="28"/>
          <w:szCs w:val="28"/>
        </w:rPr>
        <w:tab/>
      </w:r>
      <w:r w:rsidRPr="002A19AC">
        <w:rPr>
          <w:sz w:val="28"/>
          <w:szCs w:val="28"/>
        </w:rPr>
        <w:tab/>
      </w:r>
      <w:r w:rsidRPr="002A19AC">
        <w:rPr>
          <w:sz w:val="28"/>
          <w:szCs w:val="28"/>
        </w:rPr>
        <w:tab/>
      </w:r>
      <w:r w:rsidRPr="002A19AC">
        <w:rPr>
          <w:sz w:val="28"/>
          <w:szCs w:val="28"/>
        </w:rPr>
        <w:tab/>
      </w:r>
      <w:r w:rsidRPr="002A19AC">
        <w:rPr>
          <w:sz w:val="28"/>
          <w:szCs w:val="28"/>
        </w:rPr>
        <w:tab/>
      </w:r>
      <w:r w:rsidRPr="002A19AC">
        <w:rPr>
          <w:sz w:val="28"/>
          <w:szCs w:val="28"/>
        </w:rPr>
        <w:tab/>
      </w:r>
      <w:r w:rsidRPr="002A19AC">
        <w:rPr>
          <w:sz w:val="28"/>
          <w:szCs w:val="28"/>
        </w:rPr>
        <w:tab/>
        <w:t xml:space="preserve"> </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right"/>
        <w:outlineLvl w:val="0"/>
        <w:rPr>
          <w:sz w:val="28"/>
          <w:szCs w:val="28"/>
        </w:rPr>
      </w:pPr>
      <w:r w:rsidRPr="002A19AC">
        <w:rPr>
          <w:sz w:val="28"/>
          <w:szCs w:val="28"/>
        </w:rPr>
        <w:t>Утверждено</w:t>
      </w:r>
    </w:p>
    <w:p w:rsidR="002A19AC" w:rsidRPr="002A19AC" w:rsidRDefault="002A19AC" w:rsidP="002A19AC">
      <w:pPr>
        <w:autoSpaceDE w:val="0"/>
        <w:autoSpaceDN w:val="0"/>
        <w:adjustRightInd w:val="0"/>
        <w:jc w:val="right"/>
        <w:rPr>
          <w:sz w:val="28"/>
          <w:szCs w:val="28"/>
        </w:rPr>
      </w:pPr>
      <w:r w:rsidRPr="002A19AC">
        <w:rPr>
          <w:sz w:val="28"/>
          <w:szCs w:val="28"/>
        </w:rPr>
        <w:t>постановлением администрации</w:t>
      </w:r>
    </w:p>
    <w:p w:rsidR="002A19AC" w:rsidRPr="002A19AC" w:rsidRDefault="002A19AC" w:rsidP="002A19AC">
      <w:pPr>
        <w:autoSpaceDE w:val="0"/>
        <w:autoSpaceDN w:val="0"/>
        <w:adjustRightInd w:val="0"/>
        <w:jc w:val="right"/>
        <w:rPr>
          <w:sz w:val="28"/>
          <w:szCs w:val="28"/>
        </w:rPr>
      </w:pPr>
      <w:r w:rsidRPr="002A19AC">
        <w:rPr>
          <w:sz w:val="28"/>
          <w:szCs w:val="28"/>
        </w:rPr>
        <w:t>муниципального района</w:t>
      </w:r>
    </w:p>
    <w:p w:rsidR="002A19AC" w:rsidRPr="002A19AC" w:rsidRDefault="002A19AC" w:rsidP="002A19AC">
      <w:pPr>
        <w:autoSpaceDE w:val="0"/>
        <w:autoSpaceDN w:val="0"/>
        <w:adjustRightInd w:val="0"/>
        <w:jc w:val="right"/>
        <w:rPr>
          <w:sz w:val="28"/>
          <w:szCs w:val="28"/>
        </w:rPr>
      </w:pPr>
      <w:r w:rsidRPr="002A19AC">
        <w:rPr>
          <w:sz w:val="28"/>
          <w:szCs w:val="28"/>
        </w:rPr>
        <w:t>«Красночикойский район»</w:t>
      </w:r>
    </w:p>
    <w:p w:rsidR="002A19AC" w:rsidRPr="002A19AC" w:rsidRDefault="002A19AC" w:rsidP="002A19AC">
      <w:pPr>
        <w:autoSpaceDE w:val="0"/>
        <w:autoSpaceDN w:val="0"/>
        <w:adjustRightInd w:val="0"/>
        <w:jc w:val="right"/>
        <w:rPr>
          <w:sz w:val="28"/>
          <w:szCs w:val="28"/>
        </w:rPr>
      </w:pPr>
      <w:r w:rsidRPr="002A19AC">
        <w:rPr>
          <w:sz w:val="28"/>
          <w:szCs w:val="28"/>
        </w:rPr>
        <w:t xml:space="preserve">№ 419 от «28» июня 2017  года </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center"/>
        <w:rPr>
          <w:b/>
          <w:bCs/>
          <w:sz w:val="28"/>
          <w:szCs w:val="28"/>
        </w:rPr>
      </w:pPr>
      <w:bookmarkStart w:id="0" w:name="Par44"/>
      <w:bookmarkEnd w:id="0"/>
      <w:r w:rsidRPr="002A19AC">
        <w:rPr>
          <w:b/>
          <w:bCs/>
          <w:sz w:val="28"/>
          <w:szCs w:val="28"/>
        </w:rPr>
        <w:t>Порядок</w:t>
      </w:r>
    </w:p>
    <w:p w:rsidR="002A19AC" w:rsidRPr="002A19AC" w:rsidRDefault="002A19AC" w:rsidP="002A19AC">
      <w:pPr>
        <w:autoSpaceDE w:val="0"/>
        <w:autoSpaceDN w:val="0"/>
        <w:adjustRightInd w:val="0"/>
        <w:jc w:val="center"/>
        <w:rPr>
          <w:b/>
          <w:bCs/>
          <w:sz w:val="28"/>
          <w:szCs w:val="28"/>
        </w:rPr>
      </w:pPr>
      <w:r w:rsidRPr="002A19AC">
        <w:rPr>
          <w:b/>
          <w:bCs/>
          <w:sz w:val="28"/>
          <w:szCs w:val="28"/>
        </w:rPr>
        <w:t>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финансовом обеспечении выполнения муниципального задания</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1. Настоящий Порядок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бюджетными учреждениями, автономными учреждениями, созданными на базе имущества, находящегося в собственности муниципального района «Красночикойский район» (далее - автономные учреждения), а также муниципальными казенными учреждениями, определенными правовыми актами главных распорядителей средств бюджета муниципального района «Красночикойский район», в ведении которых находятся казенные учреждения (далее - казенные учреждения). </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center"/>
        <w:outlineLvl w:val="1"/>
        <w:rPr>
          <w:sz w:val="28"/>
          <w:szCs w:val="28"/>
        </w:rPr>
      </w:pPr>
      <w:r w:rsidRPr="002A19AC">
        <w:rPr>
          <w:sz w:val="28"/>
          <w:szCs w:val="28"/>
        </w:rPr>
        <w:t>I. Формирование (изменение) муниципального задания</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ind w:firstLine="540"/>
        <w:jc w:val="both"/>
        <w:rPr>
          <w:sz w:val="28"/>
          <w:szCs w:val="28"/>
        </w:rPr>
      </w:pPr>
      <w:r w:rsidRPr="002A19AC">
        <w:rPr>
          <w:sz w:val="28"/>
          <w:szCs w:val="28"/>
        </w:rPr>
        <w:t>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3. Муниципальное задание содержит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действующим законодательством, порядок контроля за исполнением </w:t>
      </w:r>
      <w:r w:rsidRPr="002A19AC">
        <w:rPr>
          <w:sz w:val="28"/>
          <w:szCs w:val="28"/>
        </w:rPr>
        <w:lastRenderedPageBreak/>
        <w:t>муниципального задания и требования к отчетности о выполнении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Муниципальное задание формируется согласно приложению № 1 к настоящему порядку.</w:t>
      </w:r>
    </w:p>
    <w:p w:rsidR="002A19AC" w:rsidRPr="002A19AC" w:rsidRDefault="002A19AC" w:rsidP="002A19AC">
      <w:pPr>
        <w:autoSpaceDE w:val="0"/>
        <w:autoSpaceDN w:val="0"/>
        <w:adjustRightInd w:val="0"/>
        <w:ind w:firstLine="540"/>
        <w:jc w:val="both"/>
        <w:rPr>
          <w:sz w:val="28"/>
          <w:szCs w:val="28"/>
        </w:rPr>
      </w:pPr>
      <w:r w:rsidRPr="002A19AC">
        <w:rPr>
          <w:sz w:val="28"/>
          <w:szCs w:val="28"/>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При установлении муниципальному учреждению муниципального задания на оказание муниципальной услуги (услуг) и выполнение работы (работ) муниципальное </w:t>
      </w:r>
      <w:hyperlink r:id="rId5" w:history="1">
        <w:r w:rsidRPr="002A19AC">
          <w:rPr>
            <w:color w:val="0000FF"/>
            <w:sz w:val="28"/>
            <w:szCs w:val="28"/>
            <w:u w:val="single"/>
          </w:rPr>
          <w:t>задание</w:t>
        </w:r>
      </w:hyperlink>
      <w:r w:rsidRPr="002A19AC">
        <w:rPr>
          <w:sz w:val="28"/>
          <w:szCs w:val="28"/>
        </w:rPr>
        <w:t xml:space="preserve">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w:t>
      </w:r>
      <w:hyperlink r:id="rId6" w:history="1">
        <w:r w:rsidRPr="002A19AC">
          <w:rPr>
            <w:color w:val="0000FF"/>
            <w:sz w:val="28"/>
            <w:szCs w:val="28"/>
            <w:u w:val="single"/>
          </w:rPr>
          <w:t>3-ю часть</w:t>
        </w:r>
      </w:hyperlink>
      <w:r w:rsidRPr="002A19AC">
        <w:rPr>
          <w:sz w:val="28"/>
          <w:szCs w:val="28"/>
        </w:rPr>
        <w:t xml:space="preserve">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4. Муниципальное задание формируется в процессе формирования бюджета муниципального района «Красночикойский район» на очередной финансовый год и плановый период и утверждается не позднее 15 рабочих дней со дня утверждения главным распорядителям средств бюджета муниципального района «Красночикойский район» лимитов бюджетных обязательств на предоставление субсидии на финансовое обеспечение выполнения муниципального задания (далее - субсидия) в отношении:</w:t>
      </w:r>
    </w:p>
    <w:p w:rsidR="002A19AC" w:rsidRPr="002A19AC" w:rsidRDefault="002A19AC" w:rsidP="002A19AC">
      <w:pPr>
        <w:autoSpaceDE w:val="0"/>
        <w:autoSpaceDN w:val="0"/>
        <w:adjustRightInd w:val="0"/>
        <w:ind w:firstLine="540"/>
        <w:jc w:val="both"/>
        <w:rPr>
          <w:sz w:val="28"/>
          <w:szCs w:val="28"/>
        </w:rPr>
      </w:pPr>
      <w:r w:rsidRPr="002A19AC">
        <w:rPr>
          <w:sz w:val="28"/>
          <w:szCs w:val="28"/>
        </w:rPr>
        <w:t>1) казенных учреждений - главными распорядителями средств бюджета муниципального района «Красночикойский район», в ведении которых находятся казенные учреждения;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2) бюджетных или автономных учреждений - органами, осуществляющими функции и полномочия учредителя в отношении таких учреждений.</w:t>
      </w:r>
    </w:p>
    <w:p w:rsidR="002A19AC" w:rsidRPr="002A19AC" w:rsidRDefault="002A19AC" w:rsidP="002A19AC">
      <w:pPr>
        <w:autoSpaceDE w:val="0"/>
        <w:autoSpaceDN w:val="0"/>
        <w:adjustRightInd w:val="0"/>
        <w:ind w:firstLine="540"/>
        <w:jc w:val="both"/>
        <w:rPr>
          <w:sz w:val="28"/>
          <w:szCs w:val="28"/>
        </w:rPr>
      </w:pPr>
      <w:r w:rsidRPr="002A19AC">
        <w:rPr>
          <w:sz w:val="28"/>
          <w:szCs w:val="28"/>
        </w:rPr>
        <w:t>5. Муниципальное задание утверждается на срок, соответствующий установленному бюджетным законодательством сроку формирования бюджета муниципального района «Красночикойский район».</w:t>
      </w:r>
    </w:p>
    <w:p w:rsidR="002A19AC" w:rsidRPr="002A19AC" w:rsidRDefault="002A19AC" w:rsidP="002A19AC">
      <w:pPr>
        <w:autoSpaceDE w:val="0"/>
        <w:autoSpaceDN w:val="0"/>
        <w:adjustRightInd w:val="0"/>
        <w:ind w:firstLine="540"/>
        <w:jc w:val="both"/>
        <w:rPr>
          <w:sz w:val="28"/>
          <w:szCs w:val="28"/>
        </w:rPr>
      </w:pPr>
      <w:r w:rsidRPr="002A19AC">
        <w:rPr>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6. Муниципальное задание формируется в соответствии с утвержденным главным распорядителем средств бюджета муниципального района «Красночикойский район», в ведении которого находятся казенные учреждения, либо органом, осуществляющим функции и полномочия учредителя в отношении бюджетных или автономных учреждений, ведомственным перечнем муниципальных услуг и работ, оказываемых (выполняемых) муниципальными учреждениями муниципального района «Красночикойский район» в качестве основных видов деятельности (далее - ведомственный перечень), сформированным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w:t>
      </w:r>
      <w:r w:rsidRPr="002A19AC">
        <w:rPr>
          <w:sz w:val="28"/>
          <w:szCs w:val="28"/>
        </w:rPr>
        <w:lastRenderedPageBreak/>
        <w:t>государственной политики и нормативно-правовому регулированию в установленных сферах деятельности (далее - базовый (отраслевой) перечень).</w:t>
      </w:r>
    </w:p>
    <w:p w:rsidR="002A19AC" w:rsidRPr="002A19AC" w:rsidRDefault="002A19AC" w:rsidP="002A19AC">
      <w:pPr>
        <w:autoSpaceDE w:val="0"/>
        <w:autoSpaceDN w:val="0"/>
        <w:adjustRightInd w:val="0"/>
        <w:ind w:firstLine="540"/>
        <w:jc w:val="both"/>
        <w:rPr>
          <w:sz w:val="28"/>
          <w:szCs w:val="28"/>
        </w:rPr>
      </w:pPr>
      <w:r w:rsidRPr="002A19AC">
        <w:rPr>
          <w:sz w:val="28"/>
          <w:szCs w:val="28"/>
        </w:rPr>
        <w:t>7. Исполнительные органы муниципального района «Красночикойский район», осуществляющие функции и полномочия учредителя в отношении бюджетных или автономных учреждений, главные распорядители средств бюджета муниципального района «Красночикойский район», в ведении которых находятся казенные учреждения, в течение финансового года вносят изменения в муниципальное задание в случаях:</w:t>
      </w:r>
    </w:p>
    <w:p w:rsidR="002A19AC" w:rsidRPr="002A19AC" w:rsidRDefault="002A19AC" w:rsidP="002A19AC">
      <w:pPr>
        <w:autoSpaceDE w:val="0"/>
        <w:autoSpaceDN w:val="0"/>
        <w:adjustRightInd w:val="0"/>
        <w:ind w:firstLine="540"/>
        <w:jc w:val="both"/>
        <w:rPr>
          <w:sz w:val="28"/>
          <w:szCs w:val="28"/>
        </w:rPr>
      </w:pPr>
      <w:bookmarkStart w:id="1" w:name="P71"/>
      <w:bookmarkEnd w:id="1"/>
      <w:r w:rsidRPr="002A19AC">
        <w:rPr>
          <w:sz w:val="28"/>
          <w:szCs w:val="28"/>
        </w:rPr>
        <w:t>1) внесения в ведомственный перечень изменений, касающихся муниципальных услуг (работ), оказываемых (выполняемых) муниципальными учреждениями в соответствии с муниципальным заданием;</w:t>
      </w:r>
    </w:p>
    <w:p w:rsidR="002A19AC" w:rsidRPr="002A19AC" w:rsidRDefault="002A19AC" w:rsidP="002A19AC">
      <w:pPr>
        <w:autoSpaceDE w:val="0"/>
        <w:autoSpaceDN w:val="0"/>
        <w:adjustRightInd w:val="0"/>
        <w:ind w:firstLine="540"/>
        <w:jc w:val="both"/>
        <w:rPr>
          <w:sz w:val="28"/>
          <w:szCs w:val="28"/>
        </w:rPr>
      </w:pPr>
      <w:r w:rsidRPr="002A19AC">
        <w:rPr>
          <w:sz w:val="28"/>
          <w:szCs w:val="28"/>
        </w:rPr>
        <w:t>2) внесения в нормативные правовые акты изменений, влекущих за собой необходимость изменения значений показателей, характеризующих качество и (или) объем муниципальных услуг (работ);</w:t>
      </w:r>
    </w:p>
    <w:p w:rsidR="002A19AC" w:rsidRPr="002A19AC" w:rsidRDefault="002A19AC" w:rsidP="002A19AC">
      <w:pPr>
        <w:autoSpaceDE w:val="0"/>
        <w:autoSpaceDN w:val="0"/>
        <w:adjustRightInd w:val="0"/>
        <w:ind w:firstLine="540"/>
        <w:jc w:val="both"/>
        <w:rPr>
          <w:sz w:val="28"/>
          <w:szCs w:val="28"/>
        </w:rPr>
      </w:pPr>
      <w:r w:rsidRPr="002A19AC">
        <w:rPr>
          <w:sz w:val="28"/>
          <w:szCs w:val="28"/>
        </w:rPr>
        <w:t>3) изменения размера бюджетных ассигнований, предусмотренных в бюджете муниципального района «Красночикойский район» для финансового обеспечения выполнения муниципального задания, влекущего за собой необходимость изменения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4) установления фактов невыполнения (перевыполнения) муниципальными учреждениями муниципального района «Красночикойский район» показателей, характеризующих объем муниципальных услуг (работ), установленных в муниципальном задании в отчетном финансовом году;</w:t>
      </w:r>
    </w:p>
    <w:p w:rsidR="002A19AC" w:rsidRPr="002A19AC" w:rsidRDefault="002A19AC" w:rsidP="002A19AC">
      <w:pPr>
        <w:autoSpaceDE w:val="0"/>
        <w:autoSpaceDN w:val="0"/>
        <w:adjustRightInd w:val="0"/>
        <w:ind w:firstLine="540"/>
        <w:jc w:val="both"/>
        <w:rPr>
          <w:sz w:val="28"/>
          <w:szCs w:val="28"/>
        </w:rPr>
      </w:pPr>
      <w:bookmarkStart w:id="2" w:name="P75"/>
      <w:bookmarkEnd w:id="2"/>
      <w:r w:rsidRPr="002A19AC">
        <w:rPr>
          <w:sz w:val="28"/>
          <w:szCs w:val="28"/>
        </w:rPr>
        <w:t>5) наступления чрезвычайных ситуаций природного и техногенного характера, влекущих за собой невозможность осуществления расходов на выполнение работ, на основании письменного мотивированного обращения муниципального учреждения.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8. Изменения в муниципальное задание оформляются правовым актом в течение 30 календарных дней со дня наступления случаев, указанных в подпункте 1-5 пункта 7 настоящего Порядка.</w:t>
      </w:r>
    </w:p>
    <w:p w:rsidR="002A19AC" w:rsidRPr="002A19AC" w:rsidRDefault="002A19AC" w:rsidP="002A19AC">
      <w:pPr>
        <w:autoSpaceDE w:val="0"/>
        <w:autoSpaceDN w:val="0"/>
        <w:adjustRightInd w:val="0"/>
        <w:ind w:firstLine="540"/>
        <w:jc w:val="both"/>
        <w:rPr>
          <w:sz w:val="28"/>
          <w:szCs w:val="28"/>
        </w:rPr>
      </w:pPr>
      <w:r w:rsidRPr="002A19AC">
        <w:rPr>
          <w:sz w:val="28"/>
          <w:szCs w:val="28"/>
        </w:rPr>
        <w:t>9. Досрочное прекращение действия муниципального задания и формирование нового муниципального задания осуществляется в случаях:</w:t>
      </w:r>
    </w:p>
    <w:p w:rsidR="002A19AC" w:rsidRPr="002A19AC" w:rsidRDefault="002A19AC" w:rsidP="002A19AC">
      <w:pPr>
        <w:autoSpaceDE w:val="0"/>
        <w:autoSpaceDN w:val="0"/>
        <w:adjustRightInd w:val="0"/>
        <w:ind w:firstLine="540"/>
        <w:jc w:val="both"/>
        <w:rPr>
          <w:sz w:val="28"/>
          <w:szCs w:val="28"/>
        </w:rPr>
      </w:pPr>
      <w:r w:rsidRPr="002A19AC">
        <w:rPr>
          <w:sz w:val="28"/>
          <w:szCs w:val="28"/>
        </w:rPr>
        <w:t>1) изменения типа муниципального учреждения муниципального района «Красночикойский район»;</w:t>
      </w:r>
    </w:p>
    <w:p w:rsidR="002A19AC" w:rsidRPr="002A19AC" w:rsidRDefault="002A19AC" w:rsidP="002A19AC">
      <w:pPr>
        <w:autoSpaceDE w:val="0"/>
        <w:autoSpaceDN w:val="0"/>
        <w:adjustRightInd w:val="0"/>
        <w:ind w:firstLine="540"/>
        <w:jc w:val="both"/>
        <w:rPr>
          <w:sz w:val="28"/>
          <w:szCs w:val="28"/>
        </w:rPr>
      </w:pPr>
      <w:r w:rsidRPr="002A19AC">
        <w:rPr>
          <w:sz w:val="28"/>
          <w:szCs w:val="28"/>
        </w:rPr>
        <w:t>2) реорганизации муниципальных учреждений муниципального района «Красночикойский район» путем слияния, присоединения, выделения, разделения;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3) передачи функций и полномочий в отношении муниципальных учреждений муниципального района «Красночикойский район» иному исполнительному органу муниципального района «Красночикойский район».</w:t>
      </w: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10. Органы, осуществляющие функции и полномочия учредителя в отношении бюджетных или автономных учреждений, главные распорядители средств бюджета муниципального района «Красночикойский район» в отношении казенных учреждений обеспечивают формирование информации по каждому муниципальному заданию для включения в реестр муниципальных заданий, который размещается в информационно-телекоммуникационной сети "Интернет" на официальном сайте по размещению информации о государственных и </w:t>
      </w:r>
      <w:r w:rsidRPr="002A19AC">
        <w:rPr>
          <w:sz w:val="28"/>
          <w:szCs w:val="28"/>
        </w:rPr>
        <w:lastRenderedPageBreak/>
        <w:t>муниципальных учреждениях (www.bus.gov.ru) и едином портале бюджетной системы Российской Федерации.</w:t>
      </w:r>
    </w:p>
    <w:p w:rsidR="002A19AC" w:rsidRPr="002A19AC" w:rsidRDefault="002A19AC" w:rsidP="002A19AC">
      <w:pPr>
        <w:autoSpaceDE w:val="0"/>
        <w:autoSpaceDN w:val="0"/>
        <w:adjustRightInd w:val="0"/>
        <w:ind w:firstLine="540"/>
        <w:jc w:val="both"/>
        <w:rPr>
          <w:sz w:val="28"/>
          <w:szCs w:val="28"/>
        </w:rPr>
      </w:pPr>
      <w:r w:rsidRPr="002A19AC">
        <w:rPr>
          <w:sz w:val="28"/>
          <w:szCs w:val="28"/>
        </w:rPr>
        <w:t>11. Муниципальное задание и отчет о выполнении муниципального задания, формируемый согласно приложению № 2 к настоящему Порядку, в течение 10 рабочих дней со дня утверждения размещаются в установленном порядке в информационно-телекоммуникационной сети "Интернет" на официальном сайте по размещению информации о государственных и муниципальных учреждениях (www.bus.gov.ru), а также могут быть размещены на официальных сайтах главных распорядителей средств бюджета муниципального района «Красночикойский район», в ведении которых находятся казенные учреждения, и органов, осуществляющих функции и полномочия учредителя в отношении бюджетных или автономных учреждений, и на официальных сайтах муниципальных учреждений.</w:t>
      </w:r>
    </w:p>
    <w:p w:rsidR="002A19AC" w:rsidRPr="002A19AC" w:rsidRDefault="002A19AC" w:rsidP="002A19AC">
      <w:pPr>
        <w:autoSpaceDE w:val="0"/>
        <w:autoSpaceDN w:val="0"/>
        <w:adjustRightInd w:val="0"/>
        <w:ind w:firstLine="540"/>
        <w:jc w:val="both"/>
        <w:rPr>
          <w:sz w:val="28"/>
          <w:szCs w:val="28"/>
        </w:rPr>
      </w:pPr>
      <w:r w:rsidRPr="002A19AC">
        <w:rPr>
          <w:sz w:val="28"/>
          <w:szCs w:val="28"/>
        </w:rPr>
        <w:t>12. Контроль за выполнением муниципального задания бюджетными и автономными учреждениями, казенными учреждениями осуществляют соответственно органы, осуществляющие функции и полномочия учредителя в отношении бюджетных или автономных учреждений, и главные распорядители средств бюджета муниципального района «Красночикойский район», в ведении которых находятся казенные учреждения.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13. Муниципальными учреждениями муниципального района «Красночикойский район» формируются и направляются исполнительным органам муниципального района «Красночикойский район», осуществляющим функции и полномочия учредителя в отношении бюджетных или автономных учреждений, главным распорядителям средств бюджета муниципального района «Красночикойский район», в ведении которых находятся казенные учреждения, следующие отчеты об исполнении муниципального задания по форме согласно приложению № 2 к настоящему Порядку:</w:t>
      </w:r>
    </w:p>
    <w:p w:rsidR="002A19AC" w:rsidRPr="002A19AC" w:rsidRDefault="002A19AC" w:rsidP="002A19AC">
      <w:pPr>
        <w:autoSpaceDE w:val="0"/>
        <w:autoSpaceDN w:val="0"/>
        <w:adjustRightInd w:val="0"/>
        <w:ind w:firstLine="540"/>
        <w:jc w:val="both"/>
        <w:rPr>
          <w:sz w:val="28"/>
          <w:szCs w:val="28"/>
        </w:rPr>
      </w:pPr>
      <w:r w:rsidRPr="002A19AC">
        <w:rPr>
          <w:sz w:val="28"/>
          <w:szCs w:val="28"/>
        </w:rPr>
        <w:t>1) предварительный за год - ожидаемое исполнение за текущий год до 1 декабря текущего года;</w:t>
      </w:r>
    </w:p>
    <w:p w:rsidR="002A19AC" w:rsidRPr="002A19AC" w:rsidRDefault="002A19AC" w:rsidP="002A19AC">
      <w:pPr>
        <w:autoSpaceDE w:val="0"/>
        <w:autoSpaceDN w:val="0"/>
        <w:adjustRightInd w:val="0"/>
        <w:ind w:firstLine="540"/>
        <w:jc w:val="both"/>
        <w:rPr>
          <w:sz w:val="28"/>
          <w:szCs w:val="28"/>
        </w:rPr>
      </w:pPr>
      <w:r w:rsidRPr="002A19AC">
        <w:rPr>
          <w:sz w:val="28"/>
          <w:szCs w:val="28"/>
        </w:rPr>
        <w:t>2) годовой - до 1 февраля года, следующего за отчетным.</w:t>
      </w:r>
    </w:p>
    <w:p w:rsidR="002A19AC" w:rsidRPr="002A19AC" w:rsidRDefault="002A19AC" w:rsidP="002A19AC">
      <w:pPr>
        <w:autoSpaceDE w:val="0"/>
        <w:autoSpaceDN w:val="0"/>
        <w:adjustRightInd w:val="0"/>
        <w:ind w:firstLine="540"/>
        <w:jc w:val="both"/>
        <w:rPr>
          <w:sz w:val="28"/>
          <w:szCs w:val="28"/>
        </w:rPr>
      </w:pPr>
      <w:r w:rsidRPr="002A19AC">
        <w:rPr>
          <w:sz w:val="28"/>
          <w:szCs w:val="28"/>
        </w:rPr>
        <w:t>14. На основании годовых отчетов исполнительные органы муниципального района «Красночикойский район», осуществляющие функции и полномочия учредителя в отношении бюджетных или автономных учреждений, главные распорядители средств бюджета муниципального района «Красночикойский район», в ведении которых находятся казенные учреждения, осуществляют анализ исполнения муниципальных заданий муниципальными учреждениями муниципального района «Красночикойский район» и формируют сводную информацию об исполнении муниципальных заданий муниципальными учреждениями муниципального района «Красночикойский район» в разрезе муниципальных услуг и работ (далее - сводная информация) по форме согласно приложению № 3 к настоящему Порядку. Сводная информация направляется в Комитет по  финансов муниципального района «Красночикойский район» до 15 февраля года, следующего за отчетным.</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center"/>
        <w:outlineLvl w:val="1"/>
        <w:rPr>
          <w:sz w:val="28"/>
          <w:szCs w:val="28"/>
        </w:rPr>
      </w:pPr>
      <w:r w:rsidRPr="002A19AC">
        <w:rPr>
          <w:sz w:val="28"/>
          <w:szCs w:val="28"/>
        </w:rPr>
        <w:t>II. Финансовое обеспечение выполнения</w:t>
      </w:r>
    </w:p>
    <w:p w:rsidR="002A19AC" w:rsidRPr="002A19AC" w:rsidRDefault="002A19AC" w:rsidP="002A19AC">
      <w:pPr>
        <w:autoSpaceDE w:val="0"/>
        <w:autoSpaceDN w:val="0"/>
        <w:adjustRightInd w:val="0"/>
        <w:jc w:val="center"/>
        <w:rPr>
          <w:sz w:val="28"/>
          <w:szCs w:val="28"/>
        </w:rPr>
      </w:pPr>
      <w:r w:rsidRPr="002A19AC">
        <w:rPr>
          <w:sz w:val="28"/>
          <w:szCs w:val="28"/>
        </w:rPr>
        <w:t>муниципального задания</w:t>
      </w:r>
    </w:p>
    <w:p w:rsidR="002A19AC" w:rsidRPr="002A19AC" w:rsidRDefault="002A19AC" w:rsidP="002A19AC">
      <w:pPr>
        <w:autoSpaceDE w:val="0"/>
        <w:autoSpaceDN w:val="0"/>
        <w:adjustRightInd w:val="0"/>
        <w:ind w:firstLine="540"/>
        <w:jc w:val="both"/>
        <w:rPr>
          <w:sz w:val="28"/>
          <w:szCs w:val="28"/>
        </w:rPr>
      </w:pPr>
      <w:bookmarkStart w:id="3" w:name="Par82"/>
      <w:bookmarkEnd w:id="3"/>
    </w:p>
    <w:p w:rsidR="002A19AC" w:rsidRPr="002A19AC" w:rsidRDefault="002A19AC" w:rsidP="002A19AC">
      <w:pPr>
        <w:autoSpaceDE w:val="0"/>
        <w:autoSpaceDN w:val="0"/>
        <w:adjustRightInd w:val="0"/>
        <w:ind w:firstLine="540"/>
        <w:jc w:val="both"/>
        <w:rPr>
          <w:sz w:val="28"/>
          <w:szCs w:val="28"/>
        </w:rPr>
      </w:pPr>
      <w:r w:rsidRPr="002A19AC">
        <w:rPr>
          <w:sz w:val="28"/>
          <w:szCs w:val="28"/>
        </w:rPr>
        <w:t>15. 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2A19AC" w:rsidRPr="002A19AC" w:rsidRDefault="002A19AC" w:rsidP="002A19AC">
      <w:pPr>
        <w:autoSpaceDE w:val="0"/>
        <w:autoSpaceDN w:val="0"/>
        <w:adjustRightInd w:val="0"/>
        <w:ind w:firstLine="540"/>
        <w:jc w:val="both"/>
        <w:rPr>
          <w:sz w:val="28"/>
          <w:szCs w:val="28"/>
        </w:rPr>
      </w:pPr>
      <w:bookmarkStart w:id="4" w:name="Par87"/>
      <w:bookmarkEnd w:id="4"/>
      <w:r w:rsidRPr="002A19AC">
        <w:rPr>
          <w:sz w:val="28"/>
          <w:szCs w:val="28"/>
        </w:rPr>
        <w:t>16. Объем финансового обеспечения выполнения муниципального задания (R) определяется по формуле:</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jc w:val="center"/>
        <w:rPr>
          <w:sz w:val="28"/>
          <w:szCs w:val="28"/>
        </w:rPr>
      </w:pPr>
      <w:bookmarkStart w:id="5" w:name="Par94"/>
      <w:bookmarkEnd w:id="5"/>
      <w:r w:rsidRPr="002A19AC">
        <w:rPr>
          <w:noProof/>
          <w:position w:val="-28"/>
          <w:sz w:val="28"/>
          <w:szCs w:val="28"/>
        </w:rPr>
        <w:drawing>
          <wp:inline distT="0" distB="0" distL="0" distR="0" wp14:anchorId="3748BB36" wp14:editId="7C42E0C1">
            <wp:extent cx="3228340" cy="3416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340" cy="341630"/>
                    </a:xfrm>
                    <a:prstGeom prst="rect">
                      <a:avLst/>
                    </a:prstGeom>
                    <a:noFill/>
                    <a:ln>
                      <a:noFill/>
                    </a:ln>
                  </pic:spPr>
                </pic:pic>
              </a:graphicData>
            </a:graphic>
          </wp:inline>
        </w:drawing>
      </w:r>
      <w:r w:rsidRPr="002A19AC">
        <w:rPr>
          <w:sz w:val="28"/>
          <w:szCs w:val="28"/>
        </w:rPr>
        <w:t>,</w:t>
      </w:r>
    </w:p>
    <w:p w:rsidR="002A19AC" w:rsidRPr="002A19AC" w:rsidRDefault="002A19AC" w:rsidP="002A19AC">
      <w:pPr>
        <w:autoSpaceDE w:val="0"/>
        <w:autoSpaceDN w:val="0"/>
        <w:adjustRightInd w:val="0"/>
        <w:jc w:val="both"/>
        <w:rPr>
          <w:sz w:val="28"/>
          <w:szCs w:val="28"/>
        </w:rPr>
      </w:pPr>
    </w:p>
    <w:p w:rsidR="002A19AC" w:rsidRPr="002A19AC" w:rsidRDefault="002A19AC" w:rsidP="002A19AC">
      <w:pPr>
        <w:autoSpaceDE w:val="0"/>
        <w:autoSpaceDN w:val="0"/>
        <w:adjustRightInd w:val="0"/>
        <w:ind w:firstLine="540"/>
        <w:jc w:val="both"/>
        <w:rPr>
          <w:sz w:val="28"/>
          <w:szCs w:val="28"/>
        </w:rPr>
      </w:pPr>
      <w:r w:rsidRPr="002A19AC">
        <w:rPr>
          <w:sz w:val="28"/>
          <w:szCs w:val="28"/>
        </w:rPr>
        <w:t>где:</w:t>
      </w:r>
    </w:p>
    <w:p w:rsidR="002A19AC" w:rsidRPr="002A19AC" w:rsidRDefault="002A19AC" w:rsidP="002A19AC">
      <w:pPr>
        <w:autoSpaceDE w:val="0"/>
        <w:autoSpaceDN w:val="0"/>
        <w:adjustRightInd w:val="0"/>
        <w:ind w:firstLine="540"/>
        <w:jc w:val="both"/>
        <w:rPr>
          <w:sz w:val="28"/>
          <w:szCs w:val="28"/>
        </w:rPr>
      </w:pPr>
      <w:r w:rsidRPr="002A19AC">
        <w:rPr>
          <w:noProof/>
          <w:position w:val="-12"/>
          <w:sz w:val="28"/>
          <w:szCs w:val="28"/>
        </w:rPr>
        <w:drawing>
          <wp:inline distT="0" distB="0" distL="0" distR="0" wp14:anchorId="2CB539A9" wp14:editId="3F71D173">
            <wp:extent cx="191135" cy="2305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35" cy="230505"/>
                    </a:xfrm>
                    <a:prstGeom prst="rect">
                      <a:avLst/>
                    </a:prstGeom>
                    <a:noFill/>
                    <a:ln>
                      <a:noFill/>
                    </a:ln>
                  </pic:spPr>
                </pic:pic>
              </a:graphicData>
            </a:graphic>
          </wp:inline>
        </w:drawing>
      </w:r>
      <w:r w:rsidRPr="002A19AC">
        <w:rPr>
          <w:sz w:val="28"/>
          <w:szCs w:val="28"/>
        </w:rPr>
        <w:t xml:space="preserve"> - нормативные затраты на оказание i-й муниципальной услуги, включенной в ведомственный перечень;</w:t>
      </w:r>
    </w:p>
    <w:p w:rsidR="002A19AC" w:rsidRPr="002A19AC" w:rsidRDefault="002A19AC" w:rsidP="002A19AC">
      <w:pPr>
        <w:autoSpaceDE w:val="0"/>
        <w:autoSpaceDN w:val="0"/>
        <w:adjustRightInd w:val="0"/>
        <w:ind w:firstLine="540"/>
        <w:jc w:val="both"/>
        <w:rPr>
          <w:sz w:val="28"/>
          <w:szCs w:val="28"/>
        </w:rPr>
      </w:pPr>
      <w:r w:rsidRPr="002A19AC">
        <w:rPr>
          <w:noProof/>
          <w:position w:val="-12"/>
          <w:sz w:val="28"/>
          <w:szCs w:val="28"/>
        </w:rPr>
        <w:drawing>
          <wp:inline distT="0" distB="0" distL="0" distR="0" wp14:anchorId="0C7D0671" wp14:editId="336CD27A">
            <wp:extent cx="182880" cy="230505"/>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2A19AC">
        <w:rPr>
          <w:sz w:val="28"/>
          <w:szCs w:val="28"/>
        </w:rPr>
        <w:t xml:space="preserve"> - объем i-й муниципальной услуги, установленной муниципальным заданием;</w:t>
      </w:r>
    </w:p>
    <w:p w:rsidR="002A19AC" w:rsidRPr="002A19AC" w:rsidRDefault="002A19AC" w:rsidP="002A19AC">
      <w:pPr>
        <w:autoSpaceDE w:val="0"/>
        <w:autoSpaceDN w:val="0"/>
        <w:adjustRightInd w:val="0"/>
        <w:ind w:firstLine="540"/>
        <w:jc w:val="both"/>
        <w:rPr>
          <w:sz w:val="28"/>
          <w:szCs w:val="28"/>
        </w:rPr>
      </w:pPr>
      <w:bookmarkStart w:id="6" w:name="Par103"/>
      <w:bookmarkEnd w:id="6"/>
      <w:r w:rsidRPr="002A19AC">
        <w:rPr>
          <w:noProof/>
          <w:position w:val="-12"/>
          <w:sz w:val="28"/>
          <w:szCs w:val="28"/>
        </w:rPr>
        <w:drawing>
          <wp:inline distT="0" distB="0" distL="0" distR="0" wp14:anchorId="70D3595A" wp14:editId="7717B306">
            <wp:extent cx="246380" cy="230505"/>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380" cy="230505"/>
                    </a:xfrm>
                    <a:prstGeom prst="rect">
                      <a:avLst/>
                    </a:prstGeom>
                    <a:noFill/>
                    <a:ln>
                      <a:noFill/>
                    </a:ln>
                  </pic:spPr>
                </pic:pic>
              </a:graphicData>
            </a:graphic>
          </wp:inline>
        </w:drawing>
      </w:r>
      <w:r w:rsidRPr="002A19AC">
        <w:rPr>
          <w:sz w:val="28"/>
          <w:szCs w:val="28"/>
        </w:rPr>
        <w:t xml:space="preserve"> - нормативные затраты на выполнение w-й работы, включенной в ведомственный перечень;</w:t>
      </w:r>
    </w:p>
    <w:p w:rsidR="002A19AC" w:rsidRPr="002A19AC" w:rsidRDefault="002A19AC" w:rsidP="002A19AC">
      <w:pPr>
        <w:autoSpaceDE w:val="0"/>
        <w:autoSpaceDN w:val="0"/>
        <w:adjustRightInd w:val="0"/>
        <w:ind w:firstLine="540"/>
        <w:jc w:val="both"/>
        <w:rPr>
          <w:sz w:val="28"/>
          <w:szCs w:val="28"/>
        </w:rPr>
      </w:pPr>
      <w:r w:rsidRPr="002A19AC">
        <w:rPr>
          <w:noProof/>
          <w:position w:val="-12"/>
          <w:sz w:val="28"/>
          <w:szCs w:val="28"/>
        </w:rPr>
        <w:drawing>
          <wp:inline distT="0" distB="0" distL="0" distR="0" wp14:anchorId="633BEB95" wp14:editId="0CC99D75">
            <wp:extent cx="151130" cy="23050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130" cy="230505"/>
                    </a:xfrm>
                    <a:prstGeom prst="rect">
                      <a:avLst/>
                    </a:prstGeom>
                    <a:noFill/>
                    <a:ln>
                      <a:noFill/>
                    </a:ln>
                  </pic:spPr>
                </pic:pic>
              </a:graphicData>
            </a:graphic>
          </wp:inline>
        </w:drawing>
      </w:r>
      <w:r w:rsidRPr="002A19AC">
        <w:rPr>
          <w:sz w:val="28"/>
          <w:szCs w:val="28"/>
        </w:rPr>
        <w:t xml:space="preserve"> - размер платы (тариф и цена) за оказание i-й муниципальной услуги в соответствии с </w:t>
      </w:r>
      <w:hyperlink r:id="rId12" w:anchor="Par280" w:history="1">
        <w:r w:rsidRPr="002A19AC">
          <w:rPr>
            <w:color w:val="0000FF"/>
            <w:sz w:val="28"/>
            <w:szCs w:val="28"/>
            <w:u w:val="single"/>
          </w:rPr>
          <w:t>пунктом</w:t>
        </w:r>
      </w:hyperlink>
      <w:r w:rsidRPr="002A19AC">
        <w:rPr>
          <w:sz w:val="28"/>
          <w:szCs w:val="28"/>
        </w:rPr>
        <w:t xml:space="preserve"> 30 настоящего Положения, установленный муниципальным заданием;</w:t>
      </w:r>
    </w:p>
    <w:p w:rsidR="002A19AC" w:rsidRPr="002A19AC" w:rsidRDefault="002A19AC" w:rsidP="002A19AC">
      <w:pPr>
        <w:autoSpaceDE w:val="0"/>
        <w:autoSpaceDN w:val="0"/>
        <w:adjustRightInd w:val="0"/>
        <w:ind w:firstLine="540"/>
        <w:jc w:val="both"/>
        <w:rPr>
          <w:sz w:val="28"/>
          <w:szCs w:val="28"/>
        </w:rPr>
      </w:pPr>
      <w:r w:rsidRPr="002A19AC">
        <w:rPr>
          <w:noProof/>
          <w:position w:val="-6"/>
          <w:sz w:val="28"/>
          <w:szCs w:val="28"/>
        </w:rPr>
        <w:drawing>
          <wp:inline distT="0" distB="0" distL="0" distR="0" wp14:anchorId="2DAA3B51" wp14:editId="76B25389">
            <wp:extent cx="302260" cy="19875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2A19AC">
        <w:rPr>
          <w:sz w:val="28"/>
          <w:szCs w:val="28"/>
        </w:rPr>
        <w:t xml:space="preserve"> - затраты на уплату налогов, в качестве объекта налогообложения по которым признается имущество учреждения;</w:t>
      </w:r>
    </w:p>
    <w:p w:rsidR="002A19AC" w:rsidRPr="002A19AC" w:rsidRDefault="002A19AC" w:rsidP="002A19AC">
      <w:pPr>
        <w:autoSpaceDE w:val="0"/>
        <w:autoSpaceDN w:val="0"/>
        <w:adjustRightInd w:val="0"/>
        <w:ind w:firstLine="540"/>
        <w:jc w:val="both"/>
        <w:rPr>
          <w:sz w:val="28"/>
          <w:szCs w:val="28"/>
        </w:rPr>
      </w:pPr>
      <w:bookmarkStart w:id="7" w:name="Par110"/>
      <w:bookmarkEnd w:id="7"/>
      <w:r w:rsidRPr="002A19AC">
        <w:rPr>
          <w:noProof/>
          <w:position w:val="-6"/>
          <w:sz w:val="28"/>
          <w:szCs w:val="28"/>
        </w:rPr>
        <w:drawing>
          <wp:inline distT="0" distB="0" distL="0" distR="0" wp14:anchorId="323BA90E" wp14:editId="35D14259">
            <wp:extent cx="286385" cy="1987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385" cy="198755"/>
                    </a:xfrm>
                    <a:prstGeom prst="rect">
                      <a:avLst/>
                    </a:prstGeom>
                    <a:noFill/>
                    <a:ln>
                      <a:noFill/>
                    </a:ln>
                  </pic:spPr>
                </pic:pic>
              </a:graphicData>
            </a:graphic>
          </wp:inline>
        </w:drawing>
      </w:r>
      <w:r w:rsidRPr="002A19AC">
        <w:rPr>
          <w:sz w:val="28"/>
          <w:szCs w:val="28"/>
        </w:rPr>
        <w:t xml:space="preserve"> - затраты на содержание имущества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w:t>
      </w:r>
    </w:p>
    <w:p w:rsidR="002A19AC" w:rsidRPr="002A19AC" w:rsidRDefault="002A19AC" w:rsidP="002A19AC">
      <w:pPr>
        <w:ind w:firstLine="539"/>
        <w:jc w:val="both"/>
        <w:rPr>
          <w:sz w:val="28"/>
          <w:szCs w:val="28"/>
        </w:rPr>
      </w:pPr>
      <w:bookmarkStart w:id="8" w:name="Par115"/>
      <w:bookmarkEnd w:id="8"/>
      <w:r w:rsidRPr="002A19AC">
        <w:rPr>
          <w:sz w:val="28"/>
          <w:szCs w:val="28"/>
        </w:rPr>
        <w:t xml:space="preserve">17.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федеральными органами исполнительной власти, </w:t>
      </w:r>
      <w:r w:rsidRPr="002A19AC">
        <w:rPr>
          <w:sz w:val="28"/>
          <w:szCs w:val="28"/>
        </w:rPr>
        <w:lastRenderedPageBreak/>
        <w:t>осуществляющими функции по выработке государственной политики и нормативно-правовому регулированию в установленной сфере деятельности.</w:t>
      </w:r>
    </w:p>
    <w:p w:rsidR="002A19AC" w:rsidRPr="002A19AC" w:rsidRDefault="002A19AC" w:rsidP="002A19AC">
      <w:pPr>
        <w:autoSpaceDE w:val="0"/>
        <w:autoSpaceDN w:val="0"/>
        <w:adjustRightInd w:val="0"/>
        <w:ind w:firstLine="540"/>
        <w:jc w:val="both"/>
        <w:rPr>
          <w:sz w:val="28"/>
          <w:szCs w:val="28"/>
        </w:rPr>
      </w:pPr>
      <w:bookmarkStart w:id="9" w:name="Par116"/>
      <w:bookmarkEnd w:id="9"/>
      <w:r w:rsidRPr="002A19AC">
        <w:rPr>
          <w:sz w:val="28"/>
          <w:szCs w:val="28"/>
        </w:rPr>
        <w:t xml:space="preserve">18. </w:t>
      </w:r>
      <w:bookmarkStart w:id="10" w:name="Par129"/>
      <w:bookmarkEnd w:id="10"/>
      <w:r w:rsidRPr="002A19AC">
        <w:rPr>
          <w:sz w:val="28"/>
          <w:szCs w:val="28"/>
        </w:rPr>
        <w:t>Значения нормативных затрат на оказание муниципальной услуги утверждаются в отношении:</w:t>
      </w:r>
    </w:p>
    <w:p w:rsidR="002A19AC" w:rsidRPr="002A19AC" w:rsidRDefault="002A19AC" w:rsidP="002A19AC">
      <w:pPr>
        <w:autoSpaceDE w:val="0"/>
        <w:autoSpaceDN w:val="0"/>
        <w:adjustRightInd w:val="0"/>
        <w:ind w:firstLine="540"/>
        <w:jc w:val="both"/>
        <w:rPr>
          <w:sz w:val="28"/>
          <w:szCs w:val="28"/>
        </w:rPr>
      </w:pPr>
      <w:r w:rsidRPr="002A19AC">
        <w:rPr>
          <w:sz w:val="28"/>
          <w:szCs w:val="28"/>
        </w:rPr>
        <w:t>1) казенных учреждений - главным распорядителем средств бюджета муниципального района «Красночикойский район», в ведении которого находятся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2) бюджетных или автономных учреждений - органом, осуществляющим функции и полномочия учредителя таких учреждений.</w:t>
      </w:r>
    </w:p>
    <w:p w:rsidR="002A19AC" w:rsidRPr="002A19AC" w:rsidRDefault="002A19AC" w:rsidP="002A19AC">
      <w:pPr>
        <w:autoSpaceDE w:val="0"/>
        <w:autoSpaceDN w:val="0"/>
        <w:adjustRightInd w:val="0"/>
        <w:ind w:firstLine="540"/>
        <w:jc w:val="both"/>
        <w:rPr>
          <w:sz w:val="28"/>
          <w:szCs w:val="28"/>
        </w:rPr>
      </w:pPr>
      <w:r w:rsidRPr="002A19AC">
        <w:rPr>
          <w:sz w:val="28"/>
          <w:szCs w:val="28"/>
        </w:rPr>
        <w:t>19. Базовый норматив затрат на оказание муниципальной услуги состоит из базового норматива:</w:t>
      </w:r>
    </w:p>
    <w:p w:rsidR="002A19AC" w:rsidRPr="002A19AC" w:rsidRDefault="002A19AC" w:rsidP="002A19AC">
      <w:pPr>
        <w:autoSpaceDE w:val="0"/>
        <w:autoSpaceDN w:val="0"/>
        <w:adjustRightInd w:val="0"/>
        <w:ind w:firstLine="540"/>
        <w:jc w:val="both"/>
        <w:rPr>
          <w:sz w:val="28"/>
          <w:szCs w:val="28"/>
        </w:rPr>
      </w:pPr>
      <w:r w:rsidRPr="002A19AC">
        <w:rPr>
          <w:sz w:val="28"/>
          <w:szCs w:val="28"/>
        </w:rPr>
        <w:t>1) затрат, непосредственно связанных с оказанием муниципальной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 затрат на общехозяйственные нужды на оказание муниципальной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20. 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а также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p>
    <w:p w:rsidR="002A19AC" w:rsidRPr="002A19AC" w:rsidRDefault="002A19AC" w:rsidP="002A19AC">
      <w:pPr>
        <w:autoSpaceDE w:val="0"/>
        <w:autoSpaceDN w:val="0"/>
        <w:adjustRightInd w:val="0"/>
        <w:ind w:firstLine="540"/>
        <w:jc w:val="both"/>
        <w:rPr>
          <w:sz w:val="28"/>
          <w:szCs w:val="28"/>
        </w:rPr>
      </w:pPr>
      <w:bookmarkStart w:id="11" w:name="Par151"/>
      <w:bookmarkEnd w:id="11"/>
      <w:r w:rsidRPr="002A19AC">
        <w:rPr>
          <w:sz w:val="28"/>
          <w:szCs w:val="28"/>
        </w:rPr>
        <w:t>21. В базовый норматив затрат, непосредственно связанных с оказанием муниципальной услуги, включаются:</w:t>
      </w:r>
    </w:p>
    <w:p w:rsidR="002A19AC" w:rsidRPr="002A19AC" w:rsidRDefault="002A19AC" w:rsidP="002A19AC">
      <w:pPr>
        <w:autoSpaceDE w:val="0"/>
        <w:autoSpaceDN w:val="0"/>
        <w:adjustRightInd w:val="0"/>
        <w:ind w:firstLine="540"/>
        <w:jc w:val="both"/>
        <w:rPr>
          <w:sz w:val="28"/>
          <w:szCs w:val="28"/>
        </w:rPr>
      </w:pPr>
      <w:r w:rsidRPr="002A19AC">
        <w:rPr>
          <w:sz w:val="28"/>
          <w:szCs w:val="28"/>
        </w:rPr>
        <w:t>1)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2A19AC" w:rsidRPr="002A19AC" w:rsidRDefault="002A19AC" w:rsidP="002A19AC">
      <w:pPr>
        <w:autoSpaceDE w:val="0"/>
        <w:autoSpaceDN w:val="0"/>
        <w:adjustRightInd w:val="0"/>
        <w:ind w:firstLine="540"/>
        <w:jc w:val="both"/>
        <w:rPr>
          <w:sz w:val="28"/>
          <w:szCs w:val="28"/>
        </w:rPr>
      </w:pPr>
      <w:r w:rsidRPr="002A19AC">
        <w:rPr>
          <w:sz w:val="28"/>
          <w:szCs w:val="28"/>
        </w:rPr>
        <w:t>2)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2A19AC" w:rsidRPr="002A19AC" w:rsidRDefault="002A19AC" w:rsidP="002A19AC">
      <w:pPr>
        <w:autoSpaceDE w:val="0"/>
        <w:autoSpaceDN w:val="0"/>
        <w:adjustRightInd w:val="0"/>
        <w:ind w:firstLine="540"/>
        <w:jc w:val="both"/>
        <w:rPr>
          <w:sz w:val="28"/>
          <w:szCs w:val="28"/>
        </w:rPr>
      </w:pPr>
      <w:r w:rsidRPr="002A19AC">
        <w:rPr>
          <w:sz w:val="28"/>
          <w:szCs w:val="28"/>
        </w:rPr>
        <w:t>3) иные затраты, непосредственно связанные с оказанием муниципальной услуги.</w:t>
      </w:r>
    </w:p>
    <w:p w:rsidR="002A19AC" w:rsidRPr="002A19AC" w:rsidRDefault="002A19AC" w:rsidP="002A19AC">
      <w:pPr>
        <w:autoSpaceDE w:val="0"/>
        <w:autoSpaceDN w:val="0"/>
        <w:adjustRightInd w:val="0"/>
        <w:ind w:firstLine="540"/>
        <w:jc w:val="both"/>
        <w:rPr>
          <w:sz w:val="28"/>
          <w:szCs w:val="28"/>
        </w:rPr>
      </w:pPr>
      <w:bookmarkStart w:id="12" w:name="Par159"/>
      <w:bookmarkEnd w:id="12"/>
      <w:r w:rsidRPr="002A19AC">
        <w:rPr>
          <w:sz w:val="28"/>
          <w:szCs w:val="28"/>
        </w:rPr>
        <w:t>22. В базовый норматив затрат на общехозяйственные нужды на оказание муниципальной услуги включаются:</w:t>
      </w:r>
    </w:p>
    <w:p w:rsidR="002A19AC" w:rsidRPr="002A19AC" w:rsidRDefault="002A19AC" w:rsidP="002A19AC">
      <w:pPr>
        <w:autoSpaceDE w:val="0"/>
        <w:autoSpaceDN w:val="0"/>
        <w:adjustRightInd w:val="0"/>
        <w:ind w:firstLine="540"/>
        <w:jc w:val="both"/>
        <w:rPr>
          <w:sz w:val="28"/>
          <w:szCs w:val="28"/>
        </w:rPr>
      </w:pPr>
      <w:bookmarkStart w:id="13" w:name="Par160"/>
      <w:bookmarkEnd w:id="13"/>
      <w:r w:rsidRPr="002A19AC">
        <w:rPr>
          <w:sz w:val="28"/>
          <w:szCs w:val="28"/>
        </w:rPr>
        <w:t>1) затраты на коммунальные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 затраты на содержание объектов недвижимого имущества (в том числе затраты на арендные платежи);</w:t>
      </w:r>
    </w:p>
    <w:p w:rsidR="002A19AC" w:rsidRPr="002A19AC" w:rsidRDefault="002A19AC" w:rsidP="002A19AC">
      <w:pPr>
        <w:autoSpaceDE w:val="0"/>
        <w:autoSpaceDN w:val="0"/>
        <w:adjustRightInd w:val="0"/>
        <w:ind w:firstLine="540"/>
        <w:jc w:val="both"/>
        <w:rPr>
          <w:sz w:val="28"/>
          <w:szCs w:val="28"/>
        </w:rPr>
      </w:pPr>
      <w:bookmarkStart w:id="14" w:name="Par162"/>
      <w:bookmarkEnd w:id="14"/>
      <w:r w:rsidRPr="002A19AC">
        <w:rPr>
          <w:sz w:val="28"/>
          <w:szCs w:val="28"/>
        </w:rPr>
        <w:lastRenderedPageBreak/>
        <w:t>3) затраты на содержание объектов особо ценного движимого имущества;</w:t>
      </w:r>
    </w:p>
    <w:p w:rsidR="002A19AC" w:rsidRPr="002A19AC" w:rsidRDefault="002A19AC" w:rsidP="002A19AC">
      <w:pPr>
        <w:autoSpaceDE w:val="0"/>
        <w:autoSpaceDN w:val="0"/>
        <w:adjustRightInd w:val="0"/>
        <w:ind w:firstLine="540"/>
        <w:jc w:val="both"/>
        <w:rPr>
          <w:sz w:val="28"/>
          <w:szCs w:val="28"/>
        </w:rPr>
      </w:pPr>
      <w:r w:rsidRPr="002A19AC">
        <w:rPr>
          <w:sz w:val="28"/>
          <w:szCs w:val="28"/>
        </w:rPr>
        <w:t>4) затраты на приобретение услуг связи;</w:t>
      </w:r>
    </w:p>
    <w:p w:rsidR="002A19AC" w:rsidRPr="002A19AC" w:rsidRDefault="002A19AC" w:rsidP="002A19AC">
      <w:pPr>
        <w:autoSpaceDE w:val="0"/>
        <w:autoSpaceDN w:val="0"/>
        <w:adjustRightInd w:val="0"/>
        <w:ind w:firstLine="540"/>
        <w:jc w:val="both"/>
        <w:rPr>
          <w:sz w:val="28"/>
          <w:szCs w:val="28"/>
        </w:rPr>
      </w:pPr>
      <w:r w:rsidRPr="002A19AC">
        <w:rPr>
          <w:sz w:val="28"/>
          <w:szCs w:val="28"/>
        </w:rPr>
        <w:t>5) затраты на приобретение транспортных услуг;</w:t>
      </w:r>
    </w:p>
    <w:p w:rsidR="002A19AC" w:rsidRPr="002A19AC" w:rsidRDefault="002A19AC" w:rsidP="002A19AC">
      <w:pPr>
        <w:autoSpaceDE w:val="0"/>
        <w:autoSpaceDN w:val="0"/>
        <w:adjustRightInd w:val="0"/>
        <w:ind w:firstLine="540"/>
        <w:jc w:val="both"/>
        <w:rPr>
          <w:sz w:val="28"/>
          <w:szCs w:val="28"/>
        </w:rPr>
      </w:pPr>
      <w:r w:rsidRPr="002A19AC">
        <w:rPr>
          <w:sz w:val="28"/>
          <w:szCs w:val="28"/>
        </w:rPr>
        <w:t>6)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7) затраты на прочие общехозяйственные нужды.</w:t>
      </w:r>
    </w:p>
    <w:p w:rsidR="002A19AC" w:rsidRPr="002A19AC" w:rsidRDefault="002A19AC" w:rsidP="002A19AC">
      <w:pPr>
        <w:autoSpaceDE w:val="0"/>
        <w:autoSpaceDN w:val="0"/>
        <w:adjustRightInd w:val="0"/>
        <w:ind w:firstLine="540"/>
        <w:jc w:val="both"/>
        <w:rPr>
          <w:sz w:val="28"/>
          <w:szCs w:val="28"/>
        </w:rPr>
      </w:pPr>
      <w:bookmarkStart w:id="15" w:name="Par176"/>
      <w:bookmarkEnd w:id="15"/>
      <w:r w:rsidRPr="002A19AC">
        <w:rPr>
          <w:sz w:val="28"/>
          <w:szCs w:val="28"/>
        </w:rPr>
        <w:t>23. В затраты, указанные в 1-3 пункта 23 настоящего Положения,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24. Значение базового норматива затрат на оказание муниципальной услуги утверждается органом, осуществляющим функции и полномочия учредителя (уточняется при необходимости при формировании обоснований бюджетных ассигнований бюджета муниципального района «Красночикойский район» на очередной финансовый год и плановый период), общей суммой, с выделением:</w:t>
      </w:r>
    </w:p>
    <w:p w:rsidR="002A19AC" w:rsidRPr="002A19AC" w:rsidRDefault="002A19AC" w:rsidP="002A19AC">
      <w:pPr>
        <w:autoSpaceDE w:val="0"/>
        <w:autoSpaceDN w:val="0"/>
        <w:adjustRightInd w:val="0"/>
        <w:ind w:firstLine="540"/>
        <w:jc w:val="both"/>
        <w:rPr>
          <w:sz w:val="28"/>
          <w:szCs w:val="28"/>
        </w:rPr>
      </w:pPr>
      <w:r w:rsidRPr="002A19AC">
        <w:rPr>
          <w:sz w:val="28"/>
          <w:szCs w:val="28"/>
        </w:rPr>
        <w:t>1)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25.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из нескольких отраслевых корректирующих коэффициентов.</w:t>
      </w:r>
    </w:p>
    <w:p w:rsidR="002A19AC" w:rsidRPr="002A19AC" w:rsidRDefault="002A19AC" w:rsidP="002A19AC">
      <w:pPr>
        <w:autoSpaceDE w:val="0"/>
        <w:autoSpaceDN w:val="0"/>
        <w:adjustRightInd w:val="0"/>
        <w:ind w:firstLine="540"/>
        <w:jc w:val="both"/>
        <w:rPr>
          <w:sz w:val="28"/>
          <w:szCs w:val="28"/>
        </w:rPr>
      </w:pPr>
      <w:r w:rsidRPr="002A19AC">
        <w:rPr>
          <w:sz w:val="28"/>
          <w:szCs w:val="28"/>
        </w:rPr>
        <w:t>26.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2A19AC" w:rsidRPr="002A19AC" w:rsidRDefault="002A19AC" w:rsidP="002A19AC">
      <w:pPr>
        <w:autoSpaceDE w:val="0"/>
        <w:autoSpaceDN w:val="0"/>
        <w:adjustRightInd w:val="0"/>
        <w:ind w:firstLine="540"/>
        <w:jc w:val="both"/>
        <w:rPr>
          <w:sz w:val="28"/>
          <w:szCs w:val="28"/>
        </w:rPr>
      </w:pPr>
      <w:r w:rsidRPr="002A19AC">
        <w:rPr>
          <w:sz w:val="28"/>
          <w:szCs w:val="28"/>
        </w:rPr>
        <w:t>Значение территориального корректирующего коэффициента утверждается органом, осуществляющим функции и полномочия учредителя в отношении муниципальных бюджетных и автономных учреждений,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2A19AC" w:rsidRPr="002A19AC" w:rsidRDefault="002A19AC" w:rsidP="002A19AC">
      <w:pPr>
        <w:autoSpaceDE w:val="0"/>
        <w:autoSpaceDN w:val="0"/>
        <w:adjustRightInd w:val="0"/>
        <w:ind w:firstLine="540"/>
        <w:jc w:val="both"/>
        <w:rPr>
          <w:sz w:val="28"/>
          <w:szCs w:val="28"/>
        </w:rPr>
      </w:pPr>
      <w:r w:rsidRPr="002A19AC">
        <w:rPr>
          <w:sz w:val="28"/>
          <w:szCs w:val="28"/>
        </w:rPr>
        <w:t>Общими требованиями может устанавливаться, что в состав территориального коэффициента включаются по согласованию с Комитетом по финансам администрации муниципального района «Красночикойский район» иные коэффициенты, отражающие территориальные особенности оказания муниципальной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lastRenderedPageBreak/>
        <w:t>27.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2A19AC" w:rsidRPr="002A19AC" w:rsidRDefault="002A19AC" w:rsidP="002A19AC">
      <w:pPr>
        <w:autoSpaceDE w:val="0"/>
        <w:autoSpaceDN w:val="0"/>
        <w:adjustRightInd w:val="0"/>
        <w:ind w:firstLine="540"/>
        <w:jc w:val="both"/>
        <w:rPr>
          <w:sz w:val="28"/>
          <w:szCs w:val="28"/>
        </w:rPr>
      </w:pPr>
      <w:r w:rsidRPr="002A19AC">
        <w:rPr>
          <w:sz w:val="28"/>
          <w:szCs w:val="28"/>
        </w:rPr>
        <w:t>Значение отраслевого корректирующего коэффициента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(уточняется при необходимости при формировании обоснований бюджетных ассигнований бюджета муниципального района «Красночикойский район» на очередной финансовый год и плановый период).</w:t>
      </w:r>
    </w:p>
    <w:p w:rsidR="002A19AC" w:rsidRPr="002A19AC" w:rsidRDefault="002A19AC" w:rsidP="002A19AC">
      <w:pPr>
        <w:autoSpaceDE w:val="0"/>
        <w:autoSpaceDN w:val="0"/>
        <w:adjustRightInd w:val="0"/>
        <w:ind w:firstLine="540"/>
        <w:jc w:val="both"/>
        <w:rPr>
          <w:sz w:val="28"/>
          <w:szCs w:val="28"/>
        </w:rPr>
      </w:pPr>
      <w:r w:rsidRPr="002A19AC">
        <w:rPr>
          <w:sz w:val="28"/>
          <w:szCs w:val="28"/>
        </w:rPr>
        <w:t>28.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в информационно-телекоммуникационной сети "Интернет" на официальном сайте по размещению информации о государственных и муниципальных учреждениях (www.bus.gov.ru).</w:t>
      </w:r>
    </w:p>
    <w:p w:rsidR="002A19AC" w:rsidRPr="002A19AC" w:rsidRDefault="002A19AC" w:rsidP="002A19AC">
      <w:pPr>
        <w:autoSpaceDE w:val="0"/>
        <w:autoSpaceDN w:val="0"/>
        <w:adjustRightInd w:val="0"/>
        <w:ind w:firstLine="540"/>
        <w:jc w:val="both"/>
        <w:rPr>
          <w:sz w:val="28"/>
          <w:szCs w:val="28"/>
        </w:rPr>
      </w:pPr>
      <w:bookmarkStart w:id="16" w:name="Par213"/>
      <w:bookmarkEnd w:id="16"/>
      <w:r w:rsidRPr="002A19AC">
        <w:rPr>
          <w:sz w:val="28"/>
          <w:szCs w:val="28"/>
        </w:rPr>
        <w:t>29. Нормативные затраты на выполнение работы определяются при расчете объема финансового обеспечения выполнения муниципального  задания в порядке, установленном органом, осуществляющим функции и полномочия учредителя в отношении бюджетных или автономных учреждений, а также по решению главного распорядителя средств бюджета муниципального района «Красночикойский район», в ведении которого находятся казенные учреждения.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30.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2A19AC" w:rsidRPr="002A19AC" w:rsidRDefault="002A19AC" w:rsidP="002A19AC">
      <w:pPr>
        <w:autoSpaceDE w:val="0"/>
        <w:autoSpaceDN w:val="0"/>
        <w:adjustRightInd w:val="0"/>
        <w:ind w:firstLine="540"/>
        <w:jc w:val="both"/>
        <w:rPr>
          <w:sz w:val="28"/>
          <w:szCs w:val="28"/>
        </w:rPr>
      </w:pPr>
      <w:r w:rsidRPr="002A19AC">
        <w:rPr>
          <w:sz w:val="28"/>
          <w:szCs w:val="28"/>
        </w:rPr>
        <w:t>1)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w:t>
      </w:r>
    </w:p>
    <w:p w:rsidR="002A19AC" w:rsidRPr="002A19AC" w:rsidRDefault="002A19AC" w:rsidP="002A19AC">
      <w:pPr>
        <w:autoSpaceDE w:val="0"/>
        <w:autoSpaceDN w:val="0"/>
        <w:adjustRightInd w:val="0"/>
        <w:ind w:firstLine="540"/>
        <w:jc w:val="both"/>
        <w:rPr>
          <w:sz w:val="28"/>
          <w:szCs w:val="28"/>
        </w:rPr>
      </w:pPr>
      <w:r w:rsidRPr="002A19AC">
        <w:rPr>
          <w:sz w:val="28"/>
          <w:szCs w:val="28"/>
        </w:rPr>
        <w:t>3) затраты на иные расходы, непосредственно связанные с выполнением работы;</w:t>
      </w:r>
    </w:p>
    <w:p w:rsidR="002A19AC" w:rsidRPr="002A19AC" w:rsidRDefault="002A19AC" w:rsidP="002A19AC">
      <w:pPr>
        <w:autoSpaceDE w:val="0"/>
        <w:autoSpaceDN w:val="0"/>
        <w:adjustRightInd w:val="0"/>
        <w:ind w:firstLine="540"/>
        <w:jc w:val="both"/>
        <w:rPr>
          <w:sz w:val="28"/>
          <w:szCs w:val="28"/>
        </w:rPr>
      </w:pPr>
      <w:r w:rsidRPr="002A19AC">
        <w:rPr>
          <w:sz w:val="28"/>
          <w:szCs w:val="28"/>
        </w:rPr>
        <w:t>4) затраты на оплату коммунальных услуг;</w:t>
      </w:r>
    </w:p>
    <w:p w:rsidR="002A19AC" w:rsidRPr="002A19AC" w:rsidRDefault="002A19AC" w:rsidP="002A19AC">
      <w:pPr>
        <w:autoSpaceDE w:val="0"/>
        <w:autoSpaceDN w:val="0"/>
        <w:adjustRightInd w:val="0"/>
        <w:ind w:firstLine="540"/>
        <w:jc w:val="both"/>
        <w:rPr>
          <w:sz w:val="28"/>
          <w:szCs w:val="28"/>
        </w:rPr>
      </w:pPr>
      <w:r w:rsidRPr="002A19AC">
        <w:rPr>
          <w:sz w:val="28"/>
          <w:szCs w:val="28"/>
        </w:rPr>
        <w:t>5)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2A19AC" w:rsidRPr="002A19AC" w:rsidRDefault="002A19AC" w:rsidP="002A19AC">
      <w:pPr>
        <w:autoSpaceDE w:val="0"/>
        <w:autoSpaceDN w:val="0"/>
        <w:adjustRightInd w:val="0"/>
        <w:ind w:firstLine="540"/>
        <w:jc w:val="both"/>
        <w:rPr>
          <w:sz w:val="28"/>
          <w:szCs w:val="28"/>
        </w:rPr>
      </w:pPr>
      <w:r w:rsidRPr="002A19AC">
        <w:rPr>
          <w:sz w:val="28"/>
          <w:szCs w:val="28"/>
        </w:rPr>
        <w:t>6) затраты на содержание объектов особо ценного движимого имущества и имущества, необходимого для выполнения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7) затраты на приобретение услуг связи;</w:t>
      </w:r>
    </w:p>
    <w:p w:rsidR="002A19AC" w:rsidRPr="002A19AC" w:rsidRDefault="002A19AC" w:rsidP="002A19AC">
      <w:pPr>
        <w:autoSpaceDE w:val="0"/>
        <w:autoSpaceDN w:val="0"/>
        <w:adjustRightInd w:val="0"/>
        <w:ind w:firstLine="540"/>
        <w:jc w:val="both"/>
        <w:rPr>
          <w:sz w:val="28"/>
          <w:szCs w:val="28"/>
        </w:rPr>
      </w:pPr>
      <w:r w:rsidRPr="002A19AC">
        <w:rPr>
          <w:sz w:val="28"/>
          <w:szCs w:val="28"/>
        </w:rPr>
        <w:t>8) затраты на приобретение транспортных услуг;</w:t>
      </w:r>
    </w:p>
    <w:p w:rsidR="002A19AC" w:rsidRPr="002A19AC" w:rsidRDefault="002A19AC" w:rsidP="002A19AC">
      <w:pPr>
        <w:autoSpaceDE w:val="0"/>
        <w:autoSpaceDN w:val="0"/>
        <w:adjustRightInd w:val="0"/>
        <w:ind w:firstLine="540"/>
        <w:jc w:val="both"/>
        <w:rPr>
          <w:sz w:val="28"/>
          <w:szCs w:val="28"/>
        </w:rPr>
      </w:pPr>
      <w:r w:rsidRPr="002A19AC">
        <w:rPr>
          <w:sz w:val="28"/>
          <w:szCs w:val="28"/>
        </w:rPr>
        <w:t>9) затраты на оплату труда с начислениями на выплаты по оплате труда, включая административно-управленческий персонал, в случаях, установленных стандартами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lastRenderedPageBreak/>
        <w:t>10) затраты на прочие общехозяйственные нужды.</w:t>
      </w:r>
    </w:p>
    <w:p w:rsidR="002A19AC" w:rsidRPr="002A19AC" w:rsidRDefault="002A19AC" w:rsidP="002A19AC">
      <w:pPr>
        <w:autoSpaceDE w:val="0"/>
        <w:autoSpaceDN w:val="0"/>
        <w:adjustRightInd w:val="0"/>
        <w:ind w:firstLine="540"/>
        <w:jc w:val="both"/>
        <w:rPr>
          <w:sz w:val="28"/>
          <w:szCs w:val="28"/>
        </w:rPr>
      </w:pPr>
      <w:bookmarkStart w:id="17" w:name="Par249"/>
      <w:bookmarkStart w:id="18" w:name="Par254"/>
      <w:bookmarkEnd w:id="17"/>
      <w:bookmarkEnd w:id="18"/>
      <w:r w:rsidRPr="002A19AC">
        <w:rPr>
          <w:sz w:val="28"/>
          <w:szCs w:val="28"/>
        </w:rPr>
        <w:t>31. Значения нормативных затрат на выполнение работы утверждаются органом, осуществляющим функции и полномочия учредителя в отношении муниципальных бюджетных учреждений (в случае принятия им решения о применении нормативных затрат при расчете объема финансового обеспечения выполнения муниципального задания).</w:t>
      </w:r>
    </w:p>
    <w:p w:rsidR="002A19AC" w:rsidRPr="002A19AC" w:rsidRDefault="002A19AC" w:rsidP="002A19AC">
      <w:pPr>
        <w:autoSpaceDE w:val="0"/>
        <w:autoSpaceDN w:val="0"/>
        <w:adjustRightInd w:val="0"/>
        <w:ind w:firstLine="540"/>
        <w:jc w:val="both"/>
        <w:rPr>
          <w:sz w:val="28"/>
          <w:szCs w:val="28"/>
        </w:rPr>
      </w:pPr>
      <w:bookmarkStart w:id="19" w:name="Par260"/>
      <w:bookmarkEnd w:id="19"/>
      <w:r w:rsidRPr="002A19AC">
        <w:rPr>
          <w:sz w:val="28"/>
          <w:szCs w:val="28"/>
        </w:rPr>
        <w:t>32.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2A19AC" w:rsidRPr="002A19AC" w:rsidRDefault="002A19AC" w:rsidP="002A19AC">
      <w:pPr>
        <w:autoSpaceDE w:val="0"/>
        <w:autoSpaceDN w:val="0"/>
        <w:adjustRightInd w:val="0"/>
        <w:ind w:firstLine="540"/>
        <w:jc w:val="both"/>
        <w:rPr>
          <w:sz w:val="28"/>
          <w:szCs w:val="28"/>
        </w:rPr>
      </w:pPr>
      <w:r w:rsidRPr="002A19AC">
        <w:rPr>
          <w:sz w:val="28"/>
          <w:szCs w:val="28"/>
        </w:rPr>
        <w:t xml:space="preserve">В случае если муниципальное бюджетное или автономное учреждение оказывает муниципальные услуги (выполняет работы) для физических и юридических лиц за плату (далее - платная деятельность) сверх установленного муниципального задания, затраты, указанные в </w:t>
      </w:r>
      <w:hyperlink r:id="rId15" w:anchor="Par260" w:history="1">
        <w:r w:rsidRPr="002A19AC">
          <w:rPr>
            <w:color w:val="0000FF"/>
            <w:sz w:val="28"/>
            <w:szCs w:val="28"/>
            <w:u w:val="single"/>
          </w:rPr>
          <w:t>абзаце первом</w:t>
        </w:r>
      </w:hyperlink>
      <w:r w:rsidRPr="002A19AC">
        <w:rPr>
          <w:sz w:val="28"/>
          <w:szCs w:val="28"/>
        </w:rP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муниципального задания, исходя из объемов субсидии, полученной из местного бюджета в отчетном финансовом году на указанные цели, к общей сумме, включающей планируемые поступления от субсидии на финансовое обеспечение выполнения муниципального задания и доходов платной деятельности, исходя из указанных поступлений, полученных в отчетном финансовом году (далее - коэффициент платной деятельности).</w:t>
      </w:r>
    </w:p>
    <w:p w:rsidR="002A19AC" w:rsidRPr="002A19AC" w:rsidRDefault="002A19AC" w:rsidP="002A19AC">
      <w:pPr>
        <w:autoSpaceDE w:val="0"/>
        <w:autoSpaceDN w:val="0"/>
        <w:adjustRightInd w:val="0"/>
        <w:ind w:firstLine="540"/>
        <w:jc w:val="both"/>
        <w:rPr>
          <w:sz w:val="28"/>
          <w:szCs w:val="28"/>
        </w:rPr>
      </w:pPr>
      <w:bookmarkStart w:id="20" w:name="Par267"/>
      <w:bookmarkEnd w:id="20"/>
      <w:r w:rsidRPr="002A19AC">
        <w:rPr>
          <w:sz w:val="28"/>
          <w:szCs w:val="28"/>
        </w:rPr>
        <w:t>33. Затраты на содержание не используемого для выполнения муниципального задания имущества бюджетного учреждения рассчитываются с учетом затрат:</w:t>
      </w:r>
    </w:p>
    <w:p w:rsidR="002A19AC" w:rsidRPr="002A19AC" w:rsidRDefault="002A19AC" w:rsidP="002A19AC">
      <w:pPr>
        <w:autoSpaceDE w:val="0"/>
        <w:autoSpaceDN w:val="0"/>
        <w:adjustRightInd w:val="0"/>
        <w:ind w:firstLine="540"/>
        <w:jc w:val="both"/>
        <w:rPr>
          <w:sz w:val="28"/>
          <w:szCs w:val="28"/>
        </w:rPr>
      </w:pPr>
      <w:r w:rsidRPr="002A19AC">
        <w:rPr>
          <w:sz w:val="28"/>
          <w:szCs w:val="28"/>
        </w:rPr>
        <w:t>1) на потребление электрической энергии в размере 50 процентов общего объема затрат бюджетного учреждения в части указанного вида затрат в составе затрат на коммунальные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2) на потребление тепловой энергии в размере 50 процентов общего объема затрат муниципального бюджетного учреждения в части указанного вида затрат в составе затрат на коммунальные услуги.</w:t>
      </w:r>
    </w:p>
    <w:p w:rsidR="002A19AC" w:rsidRPr="002A19AC" w:rsidRDefault="002A19AC" w:rsidP="002A19AC">
      <w:pPr>
        <w:autoSpaceDE w:val="0"/>
        <w:autoSpaceDN w:val="0"/>
        <w:adjustRightInd w:val="0"/>
        <w:ind w:firstLine="540"/>
        <w:jc w:val="both"/>
        <w:rPr>
          <w:sz w:val="28"/>
          <w:szCs w:val="28"/>
        </w:rPr>
      </w:pPr>
      <w:r w:rsidRPr="002A19AC">
        <w:rPr>
          <w:sz w:val="28"/>
          <w:szCs w:val="28"/>
        </w:rPr>
        <w:t>34. В случае если муниципальное бюджетное или автономное учреждение оказывает платную деятельность сверх установленного муниципального задания, затраты, указанные в пункте 33 настоящего Положения, рассчитываются с применением коэффициента платной деятельности.</w:t>
      </w:r>
    </w:p>
    <w:p w:rsidR="002A19AC" w:rsidRPr="002A19AC" w:rsidRDefault="002A19AC" w:rsidP="002A19AC">
      <w:pPr>
        <w:autoSpaceDE w:val="0"/>
        <w:autoSpaceDN w:val="0"/>
        <w:adjustRightInd w:val="0"/>
        <w:ind w:firstLine="540"/>
        <w:jc w:val="both"/>
        <w:rPr>
          <w:sz w:val="28"/>
          <w:szCs w:val="28"/>
        </w:rPr>
      </w:pPr>
      <w:r w:rsidRPr="002A19AC">
        <w:rPr>
          <w:sz w:val="28"/>
          <w:szCs w:val="28"/>
        </w:rPr>
        <w:t>Значения затрат на содержание не используемого для выполнения муниципального задания имущества муниципального бюджетного или автономного учреждения утверждаются органом, осуществляющим функции и полномочия учредителя в отношении муниципальных бюджетных или автономных учреждений.</w:t>
      </w:r>
    </w:p>
    <w:p w:rsidR="002A19AC" w:rsidRPr="002A19AC" w:rsidRDefault="002A19AC" w:rsidP="002A19AC">
      <w:pPr>
        <w:autoSpaceDE w:val="0"/>
        <w:autoSpaceDN w:val="0"/>
        <w:adjustRightInd w:val="0"/>
        <w:ind w:firstLine="540"/>
        <w:jc w:val="both"/>
        <w:rPr>
          <w:sz w:val="28"/>
          <w:szCs w:val="28"/>
        </w:rPr>
      </w:pPr>
      <w:bookmarkStart w:id="21" w:name="Par280"/>
      <w:bookmarkEnd w:id="21"/>
      <w:r w:rsidRPr="002A19AC">
        <w:rPr>
          <w:sz w:val="28"/>
          <w:szCs w:val="28"/>
        </w:rPr>
        <w:t xml:space="preserve">35. В случае если муниципальное бюджетное или автономное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w:t>
      </w:r>
      <w:r w:rsidRPr="002A19AC">
        <w:rPr>
          <w:sz w:val="28"/>
          <w:szCs w:val="28"/>
        </w:rPr>
        <w:lastRenderedPageBreak/>
        <w:t>взимание платы, и среднего значения размера платы (цены, тарифа), установленного в муниципальном задании, органом, осуществляющим функции и полномочия учредителя в отношении муниципальных бюджетных учреждений, с учетом положений, установленных федеральными законами.</w:t>
      </w:r>
    </w:p>
    <w:p w:rsidR="002A19AC" w:rsidRPr="002A19AC" w:rsidRDefault="002A19AC" w:rsidP="002A19AC">
      <w:pPr>
        <w:autoSpaceDE w:val="0"/>
        <w:autoSpaceDN w:val="0"/>
        <w:adjustRightInd w:val="0"/>
        <w:ind w:firstLine="540"/>
        <w:jc w:val="both"/>
        <w:rPr>
          <w:sz w:val="28"/>
          <w:szCs w:val="28"/>
        </w:rPr>
      </w:pPr>
      <w:bookmarkStart w:id="22" w:name="Par290"/>
      <w:bookmarkEnd w:id="22"/>
      <w:r w:rsidRPr="002A19AC">
        <w:rPr>
          <w:sz w:val="28"/>
          <w:szCs w:val="28"/>
        </w:rPr>
        <w:t>36. Нормативные затраты (затраты), определяемые в соответствии с настоящим Порядком, учитываются при формировании обоснований бюджетных ассигнований местного бюджета на очередной финансовый год и плановый период.</w:t>
      </w:r>
    </w:p>
    <w:p w:rsidR="002A19AC" w:rsidRPr="002A19AC" w:rsidRDefault="002A19AC" w:rsidP="002A19AC">
      <w:pPr>
        <w:autoSpaceDE w:val="0"/>
        <w:autoSpaceDN w:val="0"/>
        <w:adjustRightInd w:val="0"/>
        <w:ind w:firstLine="540"/>
        <w:jc w:val="both"/>
        <w:rPr>
          <w:sz w:val="28"/>
          <w:szCs w:val="28"/>
        </w:rPr>
      </w:pPr>
      <w:r w:rsidRPr="002A19AC">
        <w:rPr>
          <w:sz w:val="28"/>
          <w:szCs w:val="28"/>
        </w:rPr>
        <w:t>37. Финансовое обеспечение выполнения муниципального задания осуществляется в пределах бюджетных ассигнований, предусмотренных в местном бюджете на указанные цели.</w:t>
      </w:r>
    </w:p>
    <w:p w:rsidR="002A19AC" w:rsidRPr="002A19AC" w:rsidRDefault="002A19AC" w:rsidP="002A19AC">
      <w:pPr>
        <w:autoSpaceDE w:val="0"/>
        <w:autoSpaceDN w:val="0"/>
        <w:adjustRightInd w:val="0"/>
        <w:ind w:firstLine="540"/>
        <w:jc w:val="both"/>
        <w:rPr>
          <w:sz w:val="28"/>
          <w:szCs w:val="28"/>
        </w:rPr>
      </w:pPr>
      <w:r w:rsidRPr="002A19AC">
        <w:rPr>
          <w:sz w:val="28"/>
          <w:szCs w:val="28"/>
        </w:rPr>
        <w:t>Финансовое обеспечение выполнения муниципального задания муниципальным бюджетным или автономным учреждением осуществляется путем предоставления субсидии.</w:t>
      </w:r>
    </w:p>
    <w:p w:rsidR="002A19AC" w:rsidRPr="002A19AC" w:rsidRDefault="002A19AC" w:rsidP="002A19AC">
      <w:pPr>
        <w:autoSpaceDE w:val="0"/>
        <w:autoSpaceDN w:val="0"/>
        <w:adjustRightInd w:val="0"/>
        <w:ind w:firstLine="540"/>
        <w:jc w:val="both"/>
        <w:rPr>
          <w:sz w:val="28"/>
          <w:szCs w:val="28"/>
        </w:rPr>
      </w:pPr>
      <w:r w:rsidRPr="002A19AC">
        <w:rPr>
          <w:sz w:val="28"/>
          <w:szCs w:val="28"/>
        </w:rPr>
        <w:t>Финансовое обеспечение выполнения муниципального задания казенным учреждением осуществляется в соответствии с показателями бюджетной сметы этого учреждения.</w:t>
      </w:r>
    </w:p>
    <w:p w:rsidR="002A19AC" w:rsidRPr="002A19AC" w:rsidRDefault="002A19AC" w:rsidP="002A19AC">
      <w:pPr>
        <w:autoSpaceDE w:val="0"/>
        <w:autoSpaceDN w:val="0"/>
        <w:adjustRightInd w:val="0"/>
        <w:ind w:firstLine="540"/>
        <w:jc w:val="both"/>
        <w:rPr>
          <w:sz w:val="28"/>
          <w:szCs w:val="28"/>
        </w:rPr>
      </w:pPr>
      <w:bookmarkStart w:id="23" w:name="Par294"/>
      <w:bookmarkEnd w:id="23"/>
      <w:r w:rsidRPr="002A19AC">
        <w:rPr>
          <w:sz w:val="28"/>
          <w:szCs w:val="28"/>
        </w:rPr>
        <w:t>38.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39. В течение текущего финансового года исполнительные органы муниципального района «Красночикойский район», осуществляющие функции и полномочия учредителя в отношении бюджетных или автономных учреждений, главные распорядители средств бюджета муниципального района «Красночикойский район», в ведении которых находятся казенные учреждения, по итогам анализа квартальных отчетов об исполнении муниципального задания, в случаях установления фактов:</w:t>
      </w:r>
    </w:p>
    <w:p w:rsidR="002A19AC" w:rsidRPr="002A19AC" w:rsidRDefault="002A19AC" w:rsidP="002A19AC">
      <w:pPr>
        <w:autoSpaceDE w:val="0"/>
        <w:autoSpaceDN w:val="0"/>
        <w:adjustRightInd w:val="0"/>
        <w:ind w:firstLine="540"/>
        <w:jc w:val="both"/>
        <w:rPr>
          <w:sz w:val="28"/>
          <w:szCs w:val="28"/>
        </w:rPr>
      </w:pPr>
      <w:r w:rsidRPr="002A19AC">
        <w:rPr>
          <w:sz w:val="28"/>
          <w:szCs w:val="28"/>
        </w:rPr>
        <w:t>1) невыполнения муниципальными учреждениями муниципального района «Красночикойский район» показателей, характеризующих объем муниципальных услуг (работ), предусмотренных муниципальным заданием, - принимают решение об уменьшении объема субсидий на текущий финансовый год пропорционально невыполненным значениям показателей либо об увеличении объема муниципального задания на текущий финансовый год без увеличения объема субсидий на выполнение муниципального задания;</w:t>
      </w:r>
    </w:p>
    <w:p w:rsidR="002A19AC" w:rsidRPr="002A19AC" w:rsidRDefault="002A19AC" w:rsidP="002A19AC">
      <w:pPr>
        <w:autoSpaceDE w:val="0"/>
        <w:autoSpaceDN w:val="0"/>
        <w:adjustRightInd w:val="0"/>
        <w:ind w:firstLine="540"/>
        <w:jc w:val="both"/>
        <w:rPr>
          <w:sz w:val="28"/>
          <w:szCs w:val="28"/>
        </w:rPr>
      </w:pPr>
      <w:r w:rsidRPr="002A19AC">
        <w:rPr>
          <w:sz w:val="28"/>
          <w:szCs w:val="28"/>
        </w:rPr>
        <w:t>2) выполнения сверх установленных муниципальным учреждениям муниципального района «Красночикойский район» показателей, характеризующих объем муниципальных услуг (работ), предусмотренных муниципальным заданием, - принимают решение об увеличении плановых значений показателей объема в муниципальном задании на текущий финансовый год либо перерасчете нормативных затрат на оказание муниципальных  услуг (выполнение работ) при сохранении размера субсидии на выполнение муниципального задания.</w:t>
      </w:r>
    </w:p>
    <w:p w:rsidR="002A19AC" w:rsidRDefault="002A19AC" w:rsidP="002A19AC">
      <w:pPr>
        <w:autoSpaceDE w:val="0"/>
        <w:autoSpaceDN w:val="0"/>
        <w:adjustRightInd w:val="0"/>
        <w:ind w:firstLine="540"/>
        <w:jc w:val="both"/>
        <w:rPr>
          <w:sz w:val="28"/>
          <w:szCs w:val="28"/>
        </w:rPr>
      </w:pPr>
      <w:r w:rsidRPr="002A19AC">
        <w:rPr>
          <w:sz w:val="28"/>
          <w:szCs w:val="28"/>
        </w:rPr>
        <w:t xml:space="preserve">40. Субсидия перечисляется в установленном порядке на счет Управления Федерального казначейства по Забайкальскому краю по месту открытия лицевого счета бюджетному или автономному учреждению или на счет, открытый в </w:t>
      </w:r>
      <w:r w:rsidRPr="002A19AC">
        <w:rPr>
          <w:sz w:val="28"/>
          <w:szCs w:val="28"/>
        </w:rPr>
        <w:lastRenderedPageBreak/>
        <w:t>кредитной организации автономному учреждению, в случаях, установленных федеральными законами.</w:t>
      </w:r>
    </w:p>
    <w:p w:rsidR="003A015E" w:rsidRPr="003A015E" w:rsidRDefault="003A015E" w:rsidP="003A015E">
      <w:pPr>
        <w:ind w:firstLine="540"/>
        <w:contextualSpacing/>
        <w:jc w:val="both"/>
        <w:rPr>
          <w:rFonts w:eastAsia="Calibri"/>
          <w:sz w:val="28"/>
          <w:szCs w:val="28"/>
          <w:lang w:eastAsia="en-US"/>
        </w:rPr>
      </w:pPr>
      <w:r w:rsidRPr="003A015E">
        <w:rPr>
          <w:rFonts w:eastAsia="Calibri"/>
          <w:sz w:val="28"/>
          <w:szCs w:val="28"/>
          <w:lang w:eastAsia="en-US"/>
        </w:rPr>
        <w:t>При оказании муниципальным бюджетным учреждением муниципальных услуг в рамках персонифицированного финансирования, объем субсидии может быть уменьшен (увеличен) в пределах лимитов бюджетных обязательств, доведенных органу, осуществляющему функции и полномочия учредителя, в случае, если фактические показатели объема муниципальных услуг, оказанных в рамках персонифицированного финансирования, уменьшились (увеличились) по сравнению с показателями объема, запланированными в муниципальном задании».</w:t>
      </w:r>
    </w:p>
    <w:p w:rsidR="003A015E" w:rsidRPr="002A19AC" w:rsidRDefault="003A015E" w:rsidP="003A015E">
      <w:pPr>
        <w:autoSpaceDE w:val="0"/>
        <w:autoSpaceDN w:val="0"/>
        <w:adjustRightInd w:val="0"/>
        <w:ind w:left="1416" w:firstLine="708"/>
        <w:jc w:val="both"/>
        <w:rPr>
          <w:sz w:val="28"/>
          <w:szCs w:val="28"/>
        </w:rPr>
      </w:pPr>
      <w:r>
        <w:rPr>
          <w:sz w:val="28"/>
          <w:szCs w:val="28"/>
        </w:rPr>
        <w:t>( в редакции постановления от 07.07.2021 года № 401)</w:t>
      </w:r>
    </w:p>
    <w:p w:rsidR="003A015E" w:rsidRPr="002A19AC" w:rsidRDefault="003A015E" w:rsidP="002A19AC">
      <w:pPr>
        <w:autoSpaceDE w:val="0"/>
        <w:autoSpaceDN w:val="0"/>
        <w:adjustRightInd w:val="0"/>
        <w:ind w:firstLine="540"/>
        <w:jc w:val="both"/>
        <w:rPr>
          <w:sz w:val="28"/>
          <w:szCs w:val="28"/>
        </w:rPr>
      </w:pPr>
      <w:bookmarkStart w:id="24" w:name="_GoBack"/>
      <w:bookmarkEnd w:id="24"/>
    </w:p>
    <w:p w:rsidR="002A19AC" w:rsidRPr="002A19AC" w:rsidRDefault="002A19AC" w:rsidP="002A19AC">
      <w:pPr>
        <w:autoSpaceDE w:val="0"/>
        <w:autoSpaceDN w:val="0"/>
        <w:adjustRightInd w:val="0"/>
        <w:ind w:firstLine="540"/>
        <w:jc w:val="both"/>
        <w:rPr>
          <w:sz w:val="28"/>
          <w:szCs w:val="28"/>
        </w:rPr>
      </w:pPr>
      <w:bookmarkStart w:id="25" w:name="Par299"/>
      <w:bookmarkEnd w:id="25"/>
      <w:r w:rsidRPr="002A19AC">
        <w:rPr>
          <w:sz w:val="28"/>
          <w:szCs w:val="28"/>
        </w:rPr>
        <w:t>41. Предоставление муниципальному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администрацией муниципального района «Красночикойский район» с муниципальным бюджетным или автономным учреждением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w:t>
      </w:r>
    </w:p>
    <w:p w:rsidR="002A19AC" w:rsidRPr="002A19AC" w:rsidRDefault="002A19AC" w:rsidP="002A19AC">
      <w:pPr>
        <w:autoSpaceDE w:val="0"/>
        <w:autoSpaceDN w:val="0"/>
        <w:adjustRightInd w:val="0"/>
        <w:ind w:firstLine="540"/>
        <w:jc w:val="both"/>
        <w:rPr>
          <w:sz w:val="28"/>
          <w:szCs w:val="28"/>
        </w:rPr>
      </w:pPr>
      <w:bookmarkStart w:id="26" w:name="Par301"/>
      <w:bookmarkEnd w:id="26"/>
      <w:r w:rsidRPr="002A19AC">
        <w:rPr>
          <w:sz w:val="28"/>
          <w:szCs w:val="28"/>
        </w:rPr>
        <w:t>42. Перечисление субсидии осуществляется ежемесячно (за исключением муниципальных  учреждений, оказание услуг (выполнение работ) которых зависит от сезонных условий, если органом, осуществляющим функции и полномочия учредителя, не установлено иное, а также муниципальных учреждений, в отношении которых проводятся реорганизационные или ликвидационные мероприятия) в объемах в соответствии с графиком, содержащимся в соглашении.</w:t>
      </w:r>
    </w:p>
    <w:p w:rsidR="002A19AC" w:rsidRDefault="002A19AC" w:rsidP="002A19AC">
      <w:pPr>
        <w:autoSpaceDE w:val="0"/>
        <w:autoSpaceDN w:val="0"/>
        <w:adjustRightInd w:val="0"/>
        <w:ind w:firstLine="540"/>
        <w:jc w:val="both"/>
        <w:rPr>
          <w:sz w:val="28"/>
          <w:szCs w:val="28"/>
        </w:rPr>
      </w:pPr>
      <w:r w:rsidRPr="002A19AC">
        <w:rPr>
          <w:sz w:val="28"/>
          <w:szCs w:val="28"/>
        </w:rPr>
        <w:t>Если показатели объема, указанные в предварительном отчете, меньше показателей, установленных в муниципальном задании, то соответствующие средства субсидии подлежат перечислению в бюджет муниципального района «Красночикойский район» в соответствии с бюджетным законодательством Российской Федерации, за исключением расходов на коммунальные услуги, уплату налогов и оплату арендной платы за пользование имуществом. Объем субсидии, подлежащий перечислению в бюджет муниципального района «Красночикойский район», рассчитывается исходя из фактически не оказанных (не выполненных) бюджетным и автономным учреждением объемов муниципальных услуг (работ), установленных в муниципальном задании.</w:t>
      </w:r>
      <w:bookmarkStart w:id="27" w:name="Par305"/>
      <w:bookmarkStart w:id="28" w:name="Par307"/>
      <w:bookmarkEnd w:id="27"/>
      <w:bookmarkEnd w:id="28"/>
    </w:p>
    <w:p w:rsidR="003A015E" w:rsidRPr="003A015E" w:rsidRDefault="003A015E" w:rsidP="003A015E">
      <w:pPr>
        <w:ind w:firstLine="709"/>
        <w:contextualSpacing/>
        <w:jc w:val="both"/>
        <w:rPr>
          <w:rFonts w:eastAsia="Calibri"/>
          <w:sz w:val="28"/>
          <w:szCs w:val="28"/>
          <w:lang w:eastAsia="en-US"/>
        </w:rPr>
      </w:pPr>
      <w:r w:rsidRPr="003A015E">
        <w:rPr>
          <w:rFonts w:eastAsia="Calibri"/>
          <w:sz w:val="28"/>
          <w:szCs w:val="28"/>
          <w:lang w:eastAsia="en-US"/>
        </w:rPr>
        <w:t>43. Размер субсидии на финансовое обеспечение выполнения муниципального задания может быть увеличен (уменьшен) в порядке, установленном настоящим соглашением разделом, на основании Правил персонифицированного финансирования дополнительного образования детей в муниципальном районе «Красночикойский район», утвержденных постановлением администрации муниципального района «Красночикойский район» от 09 июня  2020 года</w:t>
      </w:r>
      <w:r w:rsidRPr="003A015E">
        <w:rPr>
          <w:rFonts w:ascii="Calibri" w:eastAsia="Calibri" w:hAnsi="Calibri"/>
          <w:sz w:val="28"/>
          <w:szCs w:val="28"/>
          <w:lang w:eastAsia="en-US"/>
        </w:rPr>
        <w:t xml:space="preserve"> </w:t>
      </w:r>
      <w:r w:rsidRPr="003A015E">
        <w:rPr>
          <w:rFonts w:eastAsia="Calibri"/>
          <w:sz w:val="28"/>
          <w:szCs w:val="28"/>
          <w:lang w:eastAsia="en-US"/>
        </w:rPr>
        <w:t xml:space="preserve"> № 306;</w:t>
      </w:r>
    </w:p>
    <w:p w:rsidR="003A015E" w:rsidRPr="003A015E" w:rsidRDefault="003A015E" w:rsidP="003A015E">
      <w:pPr>
        <w:jc w:val="both"/>
        <w:rPr>
          <w:rFonts w:eastAsia="Calibri"/>
          <w:sz w:val="28"/>
          <w:szCs w:val="28"/>
          <w:lang w:eastAsia="en-US"/>
        </w:rPr>
      </w:pPr>
      <w:r w:rsidRPr="003A015E">
        <w:rPr>
          <w:rFonts w:eastAsia="Calibri"/>
          <w:sz w:val="28"/>
          <w:szCs w:val="28"/>
          <w:lang w:eastAsia="en-US"/>
        </w:rPr>
        <w:tab/>
        <w:t>44. Учредитель ежеквартально, до 5 числа месяца, следующего за отчетным кварталом производит перерасчет размера субсидии, в соответствии с уточненными показателями муниципального задания.</w:t>
      </w:r>
    </w:p>
    <w:p w:rsidR="003A015E" w:rsidRPr="003A015E" w:rsidRDefault="003A015E" w:rsidP="003A015E">
      <w:pPr>
        <w:ind w:firstLine="709"/>
        <w:jc w:val="both"/>
        <w:rPr>
          <w:rFonts w:eastAsia="Calibri"/>
          <w:sz w:val="28"/>
          <w:szCs w:val="28"/>
          <w:lang w:eastAsia="en-US"/>
        </w:rPr>
      </w:pPr>
      <w:r w:rsidRPr="003A015E">
        <w:rPr>
          <w:rFonts w:eastAsia="Calibri"/>
          <w:sz w:val="28"/>
          <w:szCs w:val="28"/>
          <w:lang w:eastAsia="en-US"/>
        </w:rPr>
        <w:lastRenderedPageBreak/>
        <w:t>45.  Учредитель не позднее 3-х рабочих дней с момента осуществления перерасчета подготавливает и направляет в Учреждение дополнительное соглашение к настоящему Соглашению, в котором устанавливает размер субсидии, измененный график перечисления субсидии с учетом размера субсидии и ранее перечисленной суммы субсидии. Учредитель в тот же срок утверждает и доводит до Учреждения измененное в части показателей объема муниципальных услуг, оказываемых в рамках персонифицированного финансирования, государственное задание.</w:t>
      </w:r>
    </w:p>
    <w:p w:rsidR="003A015E" w:rsidRPr="003A015E" w:rsidRDefault="003A015E" w:rsidP="003A015E">
      <w:pPr>
        <w:ind w:firstLine="708"/>
        <w:jc w:val="both"/>
        <w:rPr>
          <w:rFonts w:eastAsia="Calibri"/>
          <w:sz w:val="28"/>
          <w:szCs w:val="28"/>
          <w:lang w:eastAsia="en-US"/>
        </w:rPr>
      </w:pPr>
      <w:r w:rsidRPr="003A015E">
        <w:rPr>
          <w:rFonts w:eastAsia="Calibri"/>
          <w:sz w:val="28"/>
          <w:szCs w:val="28"/>
          <w:lang w:eastAsia="en-US"/>
        </w:rPr>
        <w:t>46.  Подписать указанное в пункте «45» - Обязанности Учредителя дополнительное соглашение в течение 3-х рабочих дней с момента направления Учредителем».</w:t>
      </w:r>
    </w:p>
    <w:p w:rsidR="003A015E" w:rsidRPr="002A19AC" w:rsidRDefault="003A015E" w:rsidP="003A015E">
      <w:pPr>
        <w:autoSpaceDE w:val="0"/>
        <w:autoSpaceDN w:val="0"/>
        <w:adjustRightInd w:val="0"/>
        <w:ind w:left="1416" w:firstLine="708"/>
        <w:jc w:val="both"/>
        <w:rPr>
          <w:sz w:val="28"/>
          <w:szCs w:val="28"/>
        </w:rPr>
      </w:pPr>
      <w:r>
        <w:rPr>
          <w:sz w:val="28"/>
          <w:szCs w:val="28"/>
        </w:rPr>
        <w:t>( в редакции постановления от 07.07.2021 года № 401)</w:t>
      </w:r>
    </w:p>
    <w:p w:rsidR="003A015E" w:rsidRDefault="003A015E" w:rsidP="002A19AC">
      <w:pPr>
        <w:autoSpaceDE w:val="0"/>
        <w:autoSpaceDN w:val="0"/>
        <w:adjustRightInd w:val="0"/>
        <w:ind w:firstLine="540"/>
        <w:jc w:val="both"/>
        <w:rPr>
          <w:sz w:val="28"/>
          <w:szCs w:val="28"/>
        </w:rPr>
        <w:sectPr w:rsidR="003A015E" w:rsidSect="002A19AC">
          <w:pgSz w:w="11906" w:h="16838"/>
          <w:pgMar w:top="1134" w:right="1134" w:bottom="1134" w:left="709" w:header="709" w:footer="709" w:gutter="0"/>
          <w:cols w:space="708"/>
          <w:docGrid w:linePitch="360"/>
        </w:sectPr>
      </w:pPr>
    </w:p>
    <w:p w:rsidR="002A19AC" w:rsidRDefault="002A19AC">
      <w:pPr>
        <w:spacing w:after="200" w:line="276" w:lineRule="auto"/>
        <w:rPr>
          <w:sz w:val="28"/>
          <w:szCs w:val="28"/>
        </w:rPr>
        <w:sectPr w:rsidR="002A19AC" w:rsidSect="002A19AC">
          <w:pgSz w:w="11906" w:h="16838"/>
          <w:pgMar w:top="1134" w:right="1134" w:bottom="1134" w:left="709" w:header="709" w:footer="709" w:gutter="0"/>
          <w:cols w:space="708"/>
          <w:docGrid w:linePitch="360"/>
        </w:sectPr>
      </w:pPr>
    </w:p>
    <w:p w:rsidR="002A19AC" w:rsidRDefault="002A19AC">
      <w:pPr>
        <w:spacing w:after="200" w:line="276" w:lineRule="auto"/>
        <w:rPr>
          <w:sz w:val="28"/>
          <w:szCs w:val="28"/>
        </w:rPr>
      </w:pPr>
    </w:p>
    <w:p w:rsidR="002A19AC" w:rsidRPr="002A19AC" w:rsidRDefault="002A19AC" w:rsidP="002A19AC">
      <w:pPr>
        <w:autoSpaceDE w:val="0"/>
        <w:autoSpaceDN w:val="0"/>
        <w:adjustRightInd w:val="0"/>
        <w:ind w:firstLine="540"/>
        <w:jc w:val="both"/>
        <w:rPr>
          <w:sz w:val="28"/>
          <w:szCs w:val="28"/>
        </w:rPr>
      </w:pPr>
    </w:p>
    <w:p w:rsidR="002A19AC" w:rsidRPr="002A19AC" w:rsidRDefault="002A19AC" w:rsidP="002A19AC">
      <w:pPr>
        <w:autoSpaceDE w:val="0"/>
        <w:autoSpaceDN w:val="0"/>
        <w:adjustRightInd w:val="0"/>
        <w:jc w:val="center"/>
        <w:rPr>
          <w:sz w:val="28"/>
          <w:szCs w:val="28"/>
        </w:rPr>
      </w:pPr>
      <w:r w:rsidRPr="002A19AC">
        <w:rPr>
          <w:sz w:val="28"/>
          <w:szCs w:val="28"/>
        </w:rPr>
        <w:t>____________________</w:t>
      </w:r>
    </w:p>
    <w:p w:rsidR="006A7450" w:rsidRPr="006A7450" w:rsidRDefault="006A7450" w:rsidP="006A7450">
      <w:pPr>
        <w:widowControl w:val="0"/>
        <w:autoSpaceDE w:val="0"/>
        <w:autoSpaceDN w:val="0"/>
        <w:jc w:val="right"/>
        <w:outlineLvl w:val="1"/>
        <w:rPr>
          <w:sz w:val="20"/>
          <w:szCs w:val="20"/>
        </w:rPr>
      </w:pPr>
      <w:r w:rsidRPr="006A7450">
        <w:rPr>
          <w:sz w:val="20"/>
          <w:szCs w:val="20"/>
        </w:rPr>
        <w:t>Приложение N 1</w:t>
      </w:r>
    </w:p>
    <w:p w:rsidR="006A7450" w:rsidRPr="006A7450" w:rsidRDefault="006A7450" w:rsidP="006A7450">
      <w:pPr>
        <w:widowControl w:val="0"/>
        <w:autoSpaceDE w:val="0"/>
        <w:autoSpaceDN w:val="0"/>
        <w:jc w:val="right"/>
        <w:rPr>
          <w:sz w:val="20"/>
          <w:szCs w:val="20"/>
        </w:rPr>
      </w:pPr>
      <w:r w:rsidRPr="006A7450">
        <w:rPr>
          <w:sz w:val="20"/>
          <w:szCs w:val="20"/>
        </w:rPr>
        <w:t xml:space="preserve">к Порядку формирования </w:t>
      </w:r>
      <w:r>
        <w:rPr>
          <w:sz w:val="20"/>
          <w:szCs w:val="20"/>
        </w:rPr>
        <w:t>муниципального</w:t>
      </w:r>
      <w:r w:rsidRPr="006A7450">
        <w:rPr>
          <w:sz w:val="20"/>
          <w:szCs w:val="20"/>
        </w:rPr>
        <w:t xml:space="preserve"> задания на оказание </w:t>
      </w:r>
      <w:r>
        <w:rPr>
          <w:sz w:val="20"/>
          <w:szCs w:val="20"/>
        </w:rPr>
        <w:t xml:space="preserve">муниципальных </w:t>
      </w:r>
      <w:r w:rsidRPr="006A7450">
        <w:rPr>
          <w:sz w:val="20"/>
          <w:szCs w:val="20"/>
        </w:rPr>
        <w:t xml:space="preserve">услуг </w:t>
      </w:r>
    </w:p>
    <w:p w:rsidR="006A7450" w:rsidRPr="006A7450" w:rsidRDefault="006A7450" w:rsidP="006A7450">
      <w:pPr>
        <w:widowControl w:val="0"/>
        <w:autoSpaceDE w:val="0"/>
        <w:autoSpaceDN w:val="0"/>
        <w:jc w:val="right"/>
        <w:rPr>
          <w:sz w:val="20"/>
          <w:szCs w:val="20"/>
        </w:rPr>
      </w:pPr>
      <w:r w:rsidRPr="006A7450">
        <w:rPr>
          <w:sz w:val="20"/>
          <w:szCs w:val="20"/>
        </w:rPr>
        <w:t xml:space="preserve">(выполнение работ) в отношении </w:t>
      </w:r>
      <w:r>
        <w:rPr>
          <w:sz w:val="20"/>
          <w:szCs w:val="20"/>
        </w:rPr>
        <w:t>муниципальных учреждений</w:t>
      </w:r>
      <w:r w:rsidRPr="006A7450">
        <w:rPr>
          <w:sz w:val="20"/>
          <w:szCs w:val="20"/>
        </w:rPr>
        <w:t xml:space="preserve"> </w:t>
      </w:r>
    </w:p>
    <w:p w:rsidR="00FF5FD2" w:rsidRDefault="00786202" w:rsidP="006A7450">
      <w:pPr>
        <w:widowControl w:val="0"/>
        <w:autoSpaceDE w:val="0"/>
        <w:autoSpaceDN w:val="0"/>
        <w:jc w:val="right"/>
        <w:rPr>
          <w:sz w:val="20"/>
          <w:szCs w:val="20"/>
        </w:rPr>
      </w:pPr>
      <w:r>
        <w:rPr>
          <w:sz w:val="20"/>
          <w:szCs w:val="20"/>
        </w:rPr>
        <w:t>м</w:t>
      </w:r>
      <w:r w:rsidR="00FF5FD2">
        <w:rPr>
          <w:sz w:val="20"/>
          <w:szCs w:val="20"/>
        </w:rPr>
        <w:t>униципального района «</w:t>
      </w:r>
      <w:r w:rsidR="00ED6BC4">
        <w:rPr>
          <w:sz w:val="20"/>
          <w:szCs w:val="20"/>
        </w:rPr>
        <w:t>Красночикойский</w:t>
      </w:r>
      <w:r w:rsidR="00FF5FD2">
        <w:rPr>
          <w:sz w:val="20"/>
          <w:szCs w:val="20"/>
        </w:rPr>
        <w:t xml:space="preserve"> район» </w:t>
      </w:r>
    </w:p>
    <w:p w:rsidR="006A7450" w:rsidRPr="006A7450" w:rsidRDefault="006A7450" w:rsidP="006A7450">
      <w:pPr>
        <w:widowControl w:val="0"/>
        <w:autoSpaceDE w:val="0"/>
        <w:autoSpaceDN w:val="0"/>
        <w:jc w:val="right"/>
        <w:rPr>
          <w:rFonts w:ascii="Calibri" w:hAnsi="Calibri" w:cs="Calibri"/>
          <w:sz w:val="22"/>
          <w:szCs w:val="20"/>
        </w:rPr>
      </w:pPr>
      <w:r w:rsidRPr="006A7450">
        <w:rPr>
          <w:sz w:val="20"/>
          <w:szCs w:val="20"/>
        </w:rPr>
        <w:t xml:space="preserve">и финансовом обеспечении выполнения </w:t>
      </w:r>
      <w:r w:rsidR="00FF5FD2">
        <w:rPr>
          <w:sz w:val="20"/>
          <w:szCs w:val="20"/>
        </w:rPr>
        <w:t xml:space="preserve">муниципального </w:t>
      </w:r>
      <w:r w:rsidRPr="006A7450">
        <w:rPr>
          <w:sz w:val="20"/>
          <w:szCs w:val="20"/>
        </w:rPr>
        <w:t xml:space="preserve"> задания</w:t>
      </w:r>
    </w:p>
    <w:p w:rsidR="006A7450" w:rsidRPr="006A7450" w:rsidRDefault="006A7450" w:rsidP="006A7450">
      <w:pPr>
        <w:widowControl w:val="0"/>
        <w:autoSpaceDE w:val="0"/>
        <w:autoSpaceDN w:val="0"/>
        <w:jc w:val="center"/>
        <w:rPr>
          <w:rFonts w:ascii="Calibri" w:hAnsi="Calibri" w:cs="Calibri"/>
          <w:sz w:val="22"/>
          <w:szCs w:val="20"/>
        </w:rPr>
      </w:pPr>
      <w:r w:rsidRPr="006A7450">
        <w:rPr>
          <w:rFonts w:ascii="Calibri" w:hAnsi="Calibri" w:cs="Calibri"/>
          <w:sz w:val="22"/>
          <w:szCs w:val="20"/>
        </w:rPr>
        <w:t xml:space="preserve">                                                                                                                                          </w:t>
      </w:r>
      <w:r w:rsidRPr="006A7450">
        <w:rPr>
          <w:rFonts w:ascii="Calibri" w:hAnsi="Calibri" w:cs="Calibri"/>
          <w:sz w:val="20"/>
          <w:szCs w:val="20"/>
        </w:rPr>
        <w:t xml:space="preserve">УТВЕРЖДАЮ                                            </w:t>
      </w:r>
    </w:p>
    <w:p w:rsidR="006A7450" w:rsidRPr="006A7450" w:rsidRDefault="006A7450" w:rsidP="006A7450">
      <w:pPr>
        <w:widowControl w:val="0"/>
        <w:autoSpaceDE w:val="0"/>
        <w:autoSpaceDN w:val="0"/>
        <w:jc w:val="right"/>
        <w:rPr>
          <w:rFonts w:ascii="Courier New" w:hAnsi="Courier New" w:cs="Courier New"/>
          <w:sz w:val="20"/>
          <w:szCs w:val="20"/>
        </w:rPr>
      </w:pPr>
      <w:r w:rsidRPr="006A7450">
        <w:rPr>
          <w:rFonts w:ascii="Courier New" w:hAnsi="Courier New" w:cs="Courier New"/>
          <w:sz w:val="20"/>
          <w:szCs w:val="20"/>
        </w:rPr>
        <w:t xml:space="preserve">                            __________________________________________________</w:t>
      </w:r>
      <w:r w:rsidR="00FF5FD2">
        <w:rPr>
          <w:rFonts w:ascii="Courier New" w:hAnsi="Courier New" w:cs="Courier New"/>
          <w:sz w:val="20"/>
          <w:szCs w:val="20"/>
        </w:rPr>
        <w:t>____________________</w:t>
      </w:r>
    </w:p>
    <w:p w:rsidR="00FF5FD2" w:rsidRDefault="006A7450" w:rsidP="006A7450">
      <w:pPr>
        <w:widowControl w:val="0"/>
        <w:autoSpaceDE w:val="0"/>
        <w:autoSpaceDN w:val="0"/>
        <w:jc w:val="right"/>
        <w:rPr>
          <w:sz w:val="20"/>
          <w:szCs w:val="20"/>
        </w:rPr>
      </w:pPr>
      <w:r w:rsidRPr="006A7450">
        <w:rPr>
          <w:rFonts w:ascii="Courier New" w:hAnsi="Courier New" w:cs="Courier New"/>
          <w:sz w:val="20"/>
          <w:szCs w:val="20"/>
        </w:rPr>
        <w:t xml:space="preserve">             </w:t>
      </w:r>
      <w:r w:rsidRPr="00FF5FD2">
        <w:rPr>
          <w:sz w:val="20"/>
          <w:szCs w:val="20"/>
        </w:rPr>
        <w:t xml:space="preserve">(наименование должности руководителя </w:t>
      </w:r>
      <w:r w:rsidR="00FF5FD2">
        <w:rPr>
          <w:sz w:val="20"/>
          <w:szCs w:val="20"/>
        </w:rPr>
        <w:t xml:space="preserve"> </w:t>
      </w:r>
      <w:r w:rsidR="00995FAC">
        <w:rPr>
          <w:sz w:val="20"/>
          <w:szCs w:val="20"/>
        </w:rPr>
        <w:t xml:space="preserve">исполнительного органа  </w:t>
      </w:r>
    </w:p>
    <w:p w:rsidR="006A7450" w:rsidRPr="00FF5FD2" w:rsidRDefault="00FF5FD2" w:rsidP="00FF5FD2">
      <w:pPr>
        <w:widowControl w:val="0"/>
        <w:autoSpaceDE w:val="0"/>
        <w:autoSpaceDN w:val="0"/>
        <w:jc w:val="right"/>
        <w:rPr>
          <w:sz w:val="20"/>
          <w:szCs w:val="20"/>
        </w:rPr>
      </w:pPr>
      <w:r>
        <w:rPr>
          <w:sz w:val="20"/>
          <w:szCs w:val="20"/>
        </w:rPr>
        <w:t>муниципального района</w:t>
      </w:r>
      <w:r w:rsidR="00995FAC">
        <w:rPr>
          <w:sz w:val="20"/>
          <w:szCs w:val="20"/>
        </w:rPr>
        <w:t xml:space="preserve"> «Красночикойский район»</w:t>
      </w:r>
      <w:r w:rsidR="006A7450" w:rsidRPr="00FF5FD2">
        <w:rPr>
          <w:sz w:val="20"/>
          <w:szCs w:val="20"/>
        </w:rPr>
        <w:t>)</w:t>
      </w:r>
    </w:p>
    <w:p w:rsidR="006A7450" w:rsidRPr="00FF5FD2" w:rsidRDefault="006A7450" w:rsidP="006A7450">
      <w:pPr>
        <w:widowControl w:val="0"/>
        <w:autoSpaceDE w:val="0"/>
        <w:autoSpaceDN w:val="0"/>
        <w:jc w:val="right"/>
        <w:rPr>
          <w:sz w:val="20"/>
          <w:szCs w:val="20"/>
        </w:rPr>
      </w:pPr>
      <w:r w:rsidRPr="00FF5FD2">
        <w:rPr>
          <w:sz w:val="20"/>
          <w:szCs w:val="20"/>
        </w:rPr>
        <w:t xml:space="preserve">                   </w:t>
      </w:r>
    </w:p>
    <w:p w:rsidR="006A7450" w:rsidRPr="00FF5FD2" w:rsidRDefault="006A7450" w:rsidP="006A7450">
      <w:pPr>
        <w:widowControl w:val="0"/>
        <w:autoSpaceDE w:val="0"/>
        <w:autoSpaceDN w:val="0"/>
        <w:jc w:val="right"/>
        <w:rPr>
          <w:sz w:val="20"/>
          <w:szCs w:val="20"/>
        </w:rPr>
      </w:pPr>
      <w:r w:rsidRPr="00FF5FD2">
        <w:rPr>
          <w:sz w:val="20"/>
          <w:szCs w:val="20"/>
        </w:rPr>
        <w:t xml:space="preserve">                                     ____________ _________________________</w:t>
      </w:r>
    </w:p>
    <w:p w:rsidR="006A7450" w:rsidRPr="00FF5FD2" w:rsidRDefault="006A7450" w:rsidP="006A7450">
      <w:pPr>
        <w:widowControl w:val="0"/>
        <w:autoSpaceDE w:val="0"/>
        <w:autoSpaceDN w:val="0"/>
        <w:jc w:val="right"/>
        <w:rPr>
          <w:sz w:val="20"/>
          <w:szCs w:val="20"/>
        </w:rPr>
      </w:pPr>
      <w:r w:rsidRPr="00FF5FD2">
        <w:rPr>
          <w:sz w:val="20"/>
          <w:szCs w:val="20"/>
        </w:rPr>
        <w:t xml:space="preserve">                                       (подпись)     (Ф.И.О. руководителя)</w:t>
      </w:r>
    </w:p>
    <w:p w:rsidR="006A7450" w:rsidRPr="00FF5FD2" w:rsidRDefault="006A7450" w:rsidP="006A7450">
      <w:pPr>
        <w:widowControl w:val="0"/>
        <w:autoSpaceDE w:val="0"/>
        <w:autoSpaceDN w:val="0"/>
        <w:jc w:val="right"/>
        <w:rPr>
          <w:sz w:val="20"/>
          <w:szCs w:val="20"/>
        </w:rPr>
      </w:pPr>
    </w:p>
    <w:p w:rsidR="006A7450" w:rsidRPr="00FF5FD2" w:rsidRDefault="006A7450" w:rsidP="006A7450">
      <w:pPr>
        <w:widowControl w:val="0"/>
        <w:autoSpaceDE w:val="0"/>
        <w:autoSpaceDN w:val="0"/>
        <w:jc w:val="right"/>
        <w:rPr>
          <w:sz w:val="20"/>
          <w:szCs w:val="20"/>
        </w:rPr>
      </w:pPr>
      <w:r w:rsidRPr="00FF5FD2">
        <w:rPr>
          <w:sz w:val="20"/>
          <w:szCs w:val="20"/>
        </w:rPr>
        <w:t xml:space="preserve">                                                М.П.</w:t>
      </w:r>
    </w:p>
    <w:p w:rsidR="006A7450" w:rsidRPr="00FF5FD2" w:rsidRDefault="002A19AC" w:rsidP="006A7450">
      <w:pPr>
        <w:widowControl w:val="0"/>
        <w:autoSpaceDE w:val="0"/>
        <w:autoSpaceDN w:val="0"/>
        <w:jc w:val="right"/>
        <w:rPr>
          <w:sz w:val="20"/>
          <w:szCs w:val="20"/>
        </w:rPr>
      </w:pPr>
      <w:r>
        <w:rPr>
          <w:rFonts w:ascii="Courier New" w:hAnsi="Courier New" w:cs="Courier New"/>
          <w:noProof/>
          <w:sz w:val="20"/>
          <w:szCs w:val="20"/>
        </w:rPr>
        <mc:AlternateContent>
          <mc:Choice Requires="wps">
            <w:drawing>
              <wp:anchor distT="0" distB="0" distL="114300" distR="114300" simplePos="0" relativeHeight="251660288" behindDoc="0" locked="0" layoutInCell="1" allowOverlap="1">
                <wp:simplePos x="0" y="0"/>
                <wp:positionH relativeFrom="column">
                  <wp:posOffset>5060315</wp:posOffset>
                </wp:positionH>
                <wp:positionV relativeFrom="paragraph">
                  <wp:posOffset>104140</wp:posOffset>
                </wp:positionV>
                <wp:extent cx="1002030" cy="389255"/>
                <wp:effectExtent l="0" t="0" r="26670" b="10795"/>
                <wp:wrapNone/>
                <wp:docPr id="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2030" cy="389255"/>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933834" id="Прямоугольник 2" o:spid="_x0000_s1026" style="position:absolute;margin-left:398.45pt;margin-top:8.2pt;width:78.9pt;height:3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" fillcolor="white [3212]" strokecolor="black [3213]">
                <v:path arrowok="t"/>
              </v:rect>
            </w:pict>
          </mc:Fallback>
        </mc:AlternateContent>
      </w:r>
      <w:r w:rsidR="006A7450" w:rsidRPr="00FF5FD2">
        <w:rPr>
          <w:sz w:val="20"/>
          <w:szCs w:val="20"/>
        </w:rPr>
        <w:t xml:space="preserve">                                      "____" _____________ 20 __года</w:t>
      </w:r>
    </w:p>
    <w:p w:rsidR="006A7450" w:rsidRPr="00FF5FD2" w:rsidRDefault="006A7450" w:rsidP="00FF5FD2">
      <w:pPr>
        <w:widowControl w:val="0"/>
        <w:autoSpaceDE w:val="0"/>
        <w:autoSpaceDN w:val="0"/>
        <w:rPr>
          <w:rFonts w:ascii="Courier New" w:hAnsi="Courier New" w:cs="Courier New"/>
          <w:sz w:val="20"/>
          <w:szCs w:val="20"/>
        </w:rPr>
      </w:pPr>
      <w:r w:rsidRPr="00FF5FD2">
        <w:rPr>
          <w:rFonts w:ascii="Courier New" w:hAnsi="Courier New" w:cs="Courier New"/>
          <w:sz w:val="20"/>
          <w:szCs w:val="20"/>
        </w:rPr>
        <w:t xml:space="preserve">                                                                            </w:t>
      </w:r>
      <w:r w:rsidR="00FF5FD2" w:rsidRPr="00FF5FD2">
        <w:rPr>
          <w:rFonts w:ascii="Courier New" w:hAnsi="Courier New" w:cs="Courier New"/>
          <w:sz w:val="20"/>
          <w:szCs w:val="20"/>
        </w:rPr>
        <w:t xml:space="preserve">                                                                            </w:t>
      </w:r>
      <w:r w:rsidR="00FF5FD2">
        <w:rPr>
          <w:rFonts w:ascii="Courier New" w:hAnsi="Courier New" w:cs="Courier New"/>
          <w:sz w:val="20"/>
          <w:szCs w:val="20"/>
        </w:rPr>
        <w:t xml:space="preserve">                                            </w:t>
      </w:r>
      <w:r w:rsidRPr="00FF5FD2">
        <w:rPr>
          <w:rFonts w:ascii="Courier New" w:hAnsi="Courier New" w:cs="Courier New"/>
          <w:sz w:val="20"/>
          <w:szCs w:val="20"/>
        </w:rPr>
        <w:t xml:space="preserve"> </w:t>
      </w:r>
      <w:r w:rsidR="0085288B">
        <w:rPr>
          <w:rFonts w:ascii="Courier New" w:hAnsi="Courier New" w:cs="Courier New"/>
          <w:sz w:val="20"/>
          <w:szCs w:val="20"/>
        </w:rPr>
        <w:t xml:space="preserve"> МУНИЦИПАЛЬНОЕ </w:t>
      </w:r>
      <w:r w:rsidRPr="00FF5FD2">
        <w:rPr>
          <w:rFonts w:ascii="Courier New" w:hAnsi="Courier New" w:cs="Courier New"/>
          <w:sz w:val="20"/>
          <w:szCs w:val="20"/>
        </w:rPr>
        <w:t xml:space="preserve">ЗАДАНИЕ N  </w:t>
      </w:r>
      <w:r w:rsidR="00FF5FD2" w:rsidRPr="00FF5FD2">
        <w:rPr>
          <w:rFonts w:ascii="Courier New" w:hAnsi="Courier New" w:cs="Courier New"/>
          <w:sz w:val="20"/>
          <w:szCs w:val="20"/>
        </w:rPr>
        <w:t xml:space="preserve">                                         </w:t>
      </w:r>
      <w:r w:rsidR="00FF5FD2">
        <w:rPr>
          <w:rFonts w:ascii="Courier New" w:hAnsi="Courier New" w:cs="Courier New"/>
          <w:sz w:val="20"/>
          <w:szCs w:val="20"/>
        </w:rPr>
        <w:t xml:space="preserve">        </w:t>
      </w:r>
    </w:p>
    <w:p w:rsidR="006A7450" w:rsidRDefault="006A7450" w:rsidP="006A7450">
      <w:pPr>
        <w:widowControl w:val="0"/>
        <w:autoSpaceDE w:val="0"/>
        <w:autoSpaceDN w:val="0"/>
        <w:jc w:val="center"/>
        <w:rPr>
          <w:rFonts w:ascii="Courier New" w:hAnsi="Courier New" w:cs="Courier New"/>
          <w:sz w:val="20"/>
          <w:szCs w:val="20"/>
        </w:rPr>
      </w:pPr>
    </w:p>
    <w:p w:rsidR="00FF5FD2" w:rsidRDefault="00FF5FD2" w:rsidP="006A7450">
      <w:pPr>
        <w:widowControl w:val="0"/>
        <w:autoSpaceDE w:val="0"/>
        <w:autoSpaceDN w:val="0"/>
        <w:jc w:val="center"/>
        <w:rPr>
          <w:rFonts w:ascii="Courier New" w:hAnsi="Courier New" w:cs="Courier New"/>
          <w:sz w:val="20"/>
          <w:szCs w:val="20"/>
        </w:rPr>
      </w:pPr>
    </w:p>
    <w:p w:rsidR="00FF5FD2" w:rsidRPr="006A7450" w:rsidRDefault="00FF5FD2" w:rsidP="006A7450">
      <w:pPr>
        <w:widowControl w:val="0"/>
        <w:autoSpaceDE w:val="0"/>
        <w:autoSpaceDN w:val="0"/>
        <w:jc w:val="center"/>
        <w:rPr>
          <w:rFonts w:ascii="Courier New" w:hAnsi="Courier New" w:cs="Courier New"/>
          <w:sz w:val="20"/>
          <w:szCs w:val="20"/>
        </w:rPr>
      </w:pPr>
    </w:p>
    <w:p w:rsidR="006A7450" w:rsidRPr="006A7450" w:rsidRDefault="006A7450" w:rsidP="006A7450">
      <w:pPr>
        <w:widowControl w:val="0"/>
        <w:autoSpaceDE w:val="0"/>
        <w:autoSpaceDN w:val="0"/>
        <w:jc w:val="center"/>
        <w:rPr>
          <w:rFonts w:ascii="Courier New" w:hAnsi="Courier New" w:cs="Courier New"/>
          <w:sz w:val="20"/>
          <w:szCs w:val="20"/>
        </w:rPr>
      </w:pPr>
      <w:r w:rsidRPr="006A7450">
        <w:rPr>
          <w:rFonts w:ascii="Courier New" w:hAnsi="Courier New" w:cs="Courier New"/>
          <w:sz w:val="20"/>
          <w:szCs w:val="20"/>
        </w:rPr>
        <w:t>НА 20__ ГОД И НА ПЛАНОВЫЙ ПЕРИОД 20__ И 20__ ГОДОВ</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   Коды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Наименование </w:t>
      </w:r>
      <w:r w:rsidR="0085288B">
        <w:rPr>
          <w:rFonts w:ascii="Courier New" w:hAnsi="Courier New" w:cs="Courier New"/>
          <w:sz w:val="20"/>
          <w:szCs w:val="20"/>
        </w:rPr>
        <w:t xml:space="preserve">муниципального  </w:t>
      </w:r>
      <w:r w:rsidRPr="006A7450">
        <w:rPr>
          <w:rFonts w:ascii="Courier New" w:hAnsi="Courier New" w:cs="Courier New"/>
          <w:sz w:val="20"/>
          <w:szCs w:val="20"/>
        </w:rPr>
        <w:t xml:space="preserve"> учреждения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(обособленного подразделения) __________________      форма по     │  0506001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ОКУД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Дата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Виды деятельности </w:t>
      </w:r>
      <w:r w:rsidR="0085288B">
        <w:rPr>
          <w:rFonts w:ascii="Courier New" w:hAnsi="Courier New" w:cs="Courier New"/>
          <w:sz w:val="20"/>
          <w:szCs w:val="20"/>
        </w:rPr>
        <w:t xml:space="preserve">муниципального  </w:t>
      </w:r>
      <w:r w:rsidRPr="006A7450">
        <w:rPr>
          <w:rFonts w:ascii="Courier New" w:hAnsi="Courier New" w:cs="Courier New"/>
          <w:sz w:val="20"/>
          <w:szCs w:val="20"/>
        </w:rPr>
        <w:t xml:space="preserve"> учреждения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(обособленного подразделения)                               по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сводному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Реестру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_______________________________________________      По ОКВЭД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По ОКВЭД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По ОКВЭД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Вид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учреждения                                   </w:t>
      </w:r>
      <w:r w:rsidR="0085288B">
        <w:rPr>
          <w:rFonts w:ascii="Courier New" w:hAnsi="Courier New" w:cs="Courier New"/>
          <w:sz w:val="20"/>
          <w:szCs w:val="20"/>
        </w:rPr>
        <w:t xml:space="preserve">  </w:t>
      </w:r>
      <w:r w:rsidRPr="006A7450">
        <w:rPr>
          <w:rFonts w:ascii="Courier New" w:hAnsi="Courier New" w:cs="Courier New"/>
          <w:sz w:val="20"/>
          <w:szCs w:val="20"/>
        </w:rPr>
        <w:t xml:space="preserve">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(указывается вид </w:t>
      </w:r>
      <w:r w:rsidR="0085288B">
        <w:rPr>
          <w:rFonts w:ascii="Courier New" w:hAnsi="Courier New" w:cs="Courier New"/>
          <w:sz w:val="20"/>
          <w:szCs w:val="20"/>
        </w:rPr>
        <w:t xml:space="preserve">муниципального  </w:t>
      </w:r>
      <w:r w:rsidRPr="006A7450">
        <w:rPr>
          <w:rFonts w:ascii="Courier New" w:hAnsi="Courier New" w:cs="Courier New"/>
          <w:sz w:val="20"/>
          <w:szCs w:val="20"/>
        </w:rPr>
        <w:t xml:space="preserve"> учреждения из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базового (отраслевого) перечня)                          │           │</w:t>
      </w:r>
    </w:p>
    <w:p w:rsidR="0085288B" w:rsidRPr="006A7450" w:rsidRDefault="006A7450" w:rsidP="006A7450">
      <w:pPr>
        <w:widowControl w:val="0"/>
        <w:autoSpaceDE w:val="0"/>
        <w:autoSpaceDN w:val="0"/>
        <w:jc w:val="both"/>
        <w:rPr>
          <w:rFonts w:ascii="Courier New" w:hAnsi="Courier New" w:cs="Courier New"/>
          <w:sz w:val="20"/>
          <w:szCs w:val="20"/>
        </w:rPr>
        <w:sectPr w:rsidR="0085288B" w:rsidRPr="006A7450" w:rsidSect="002A19AC">
          <w:pgSz w:w="16838" w:h="11906" w:orient="landscape"/>
          <w:pgMar w:top="709" w:right="1134" w:bottom="1134" w:left="1134" w:header="709" w:footer="709" w:gutter="0"/>
          <w:cols w:space="708"/>
          <w:docGrid w:linePitch="360"/>
        </w:sectPr>
      </w:pPr>
      <w:r w:rsidRPr="006A7450">
        <w:rPr>
          <w:rFonts w:ascii="Courier New" w:hAnsi="Courier New" w:cs="Courier New"/>
          <w:sz w:val="20"/>
          <w:szCs w:val="20"/>
        </w:rPr>
        <w:t xml:space="preserve">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 xml:space="preserve"> Часть 1. Сведения об оказываемых </w:t>
      </w:r>
      <w:r w:rsidR="0085288B">
        <w:rPr>
          <w:rFonts w:ascii="Courier New" w:hAnsi="Courier New" w:cs="Courier New"/>
          <w:sz w:val="20"/>
          <w:szCs w:val="20"/>
        </w:rPr>
        <w:t>муниципальных</w:t>
      </w:r>
      <w:r w:rsidRPr="006A7450">
        <w:rPr>
          <w:rFonts w:ascii="Courier New" w:hAnsi="Courier New" w:cs="Courier New"/>
          <w:sz w:val="20"/>
          <w:szCs w:val="20"/>
        </w:rPr>
        <w:t xml:space="preserve"> услугах </w:t>
      </w:r>
      <w:hyperlink w:anchor="P666"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1</w:t>
        </w:r>
        <w:r w:rsidRPr="006A7450">
          <w:rPr>
            <w:rFonts w:ascii="Courier New" w:hAnsi="Courier New" w:cs="Courier New"/>
            <w:color w:val="0000FF"/>
            <w:sz w:val="20"/>
            <w:szCs w:val="20"/>
          </w:rPr>
          <w:t>&gt;</w:t>
        </w:r>
      </w:hyperlink>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Раздел _____</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1. Наименование </w:t>
      </w:r>
      <w:r w:rsidR="0085288B">
        <w:rPr>
          <w:rFonts w:ascii="Courier New" w:hAnsi="Courier New" w:cs="Courier New"/>
          <w:sz w:val="20"/>
          <w:szCs w:val="20"/>
        </w:rPr>
        <w:t xml:space="preserve">муниципальной  </w:t>
      </w:r>
      <w:r w:rsidRPr="006A7450">
        <w:rPr>
          <w:rFonts w:ascii="Courier New" w:hAnsi="Courier New" w:cs="Courier New"/>
          <w:sz w:val="20"/>
          <w:szCs w:val="20"/>
        </w:rPr>
        <w:t xml:space="preserve"> услуги              Уникальный│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номер по│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базовому│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2. Категории потребителей </w:t>
      </w:r>
      <w:r w:rsidR="0085288B">
        <w:rPr>
          <w:rFonts w:ascii="Courier New" w:hAnsi="Courier New" w:cs="Courier New"/>
          <w:sz w:val="20"/>
          <w:szCs w:val="20"/>
        </w:rPr>
        <w:t>муниципальной</w:t>
      </w:r>
      <w:r w:rsidRPr="006A7450">
        <w:rPr>
          <w:rFonts w:ascii="Courier New" w:hAnsi="Courier New" w:cs="Courier New"/>
          <w:sz w:val="20"/>
          <w:szCs w:val="20"/>
        </w:rPr>
        <w:t xml:space="preserve"> услуги </w:t>
      </w:r>
      <w:r w:rsidR="0085288B">
        <w:rPr>
          <w:rFonts w:ascii="Courier New" w:hAnsi="Courier New" w:cs="Courier New"/>
          <w:sz w:val="20"/>
          <w:szCs w:val="20"/>
        </w:rPr>
        <w:t xml:space="preserve">  </w:t>
      </w:r>
      <w:r w:rsidRPr="006A7450">
        <w:rPr>
          <w:rFonts w:ascii="Courier New" w:hAnsi="Courier New" w:cs="Courier New"/>
          <w:sz w:val="20"/>
          <w:szCs w:val="20"/>
        </w:rPr>
        <w:t>(отраслевому)│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перечню│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3.  Показатели,  характеризующие  объем  и  (или)  качество </w:t>
      </w:r>
      <w:r w:rsidR="0085288B">
        <w:rPr>
          <w:rFonts w:ascii="Courier New" w:hAnsi="Courier New" w:cs="Courier New"/>
          <w:sz w:val="20"/>
          <w:szCs w:val="20"/>
        </w:rPr>
        <w:t xml:space="preserve">муниципальной  </w:t>
      </w:r>
      <w:r w:rsidRPr="006A7450">
        <w:rPr>
          <w:rFonts w:ascii="Courier New" w:hAnsi="Courier New" w:cs="Courier New"/>
          <w:sz w:val="20"/>
          <w:szCs w:val="20"/>
        </w:rPr>
        <w:t>услуги:</w:t>
      </w:r>
    </w:p>
    <w:p w:rsidR="006A7450" w:rsidRPr="006A7450" w:rsidRDefault="006A7450" w:rsidP="006A7450">
      <w:pPr>
        <w:widowControl w:val="0"/>
        <w:autoSpaceDE w:val="0"/>
        <w:autoSpaceDN w:val="0"/>
        <w:jc w:val="both"/>
        <w:rPr>
          <w:rFonts w:ascii="Courier New" w:hAnsi="Courier New" w:cs="Courier New"/>
          <w:sz w:val="20"/>
          <w:szCs w:val="20"/>
        </w:rPr>
      </w:pPr>
      <w:bookmarkStart w:id="29" w:name="P268"/>
      <w:bookmarkEnd w:id="29"/>
      <w:r w:rsidRPr="006A7450">
        <w:rPr>
          <w:rFonts w:ascii="Courier New" w:hAnsi="Courier New" w:cs="Courier New"/>
          <w:sz w:val="20"/>
          <w:szCs w:val="20"/>
        </w:rPr>
        <w:t xml:space="preserve">3.1. Показатели, характеризующие качество </w:t>
      </w:r>
      <w:r w:rsidR="0085288B">
        <w:rPr>
          <w:rFonts w:ascii="Courier New" w:hAnsi="Courier New" w:cs="Courier New"/>
          <w:sz w:val="20"/>
          <w:szCs w:val="20"/>
        </w:rPr>
        <w:t>муниципальной</w:t>
      </w:r>
      <w:r w:rsidRPr="006A7450">
        <w:rPr>
          <w:rFonts w:ascii="Courier New" w:hAnsi="Courier New" w:cs="Courier New"/>
          <w:sz w:val="20"/>
          <w:szCs w:val="20"/>
        </w:rPr>
        <w:t xml:space="preserve"> услуги </w:t>
      </w:r>
      <w:hyperlink w:anchor="P667"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2</w:t>
        </w:r>
        <w:r w:rsidRPr="006A7450">
          <w:rPr>
            <w:rFonts w:ascii="Courier New" w:hAnsi="Courier New" w:cs="Courier New"/>
            <w:color w:val="0000FF"/>
            <w:sz w:val="20"/>
            <w:szCs w:val="20"/>
          </w:rPr>
          <w:t>&gt;</w:t>
        </w:r>
      </w:hyperlink>
      <w:r w:rsidRPr="006A7450">
        <w:rPr>
          <w:rFonts w:ascii="Courier New" w:hAnsi="Courier New" w:cs="Courier New"/>
          <w:sz w:val="20"/>
          <w:szCs w:val="20"/>
        </w:rPr>
        <w:t>:</w:t>
      </w:r>
    </w:p>
    <w:p w:rsidR="006A7450" w:rsidRPr="006A7450" w:rsidRDefault="006A7450" w:rsidP="006A7450">
      <w:pPr>
        <w:widowControl w:val="0"/>
        <w:autoSpaceDE w:val="0"/>
        <w:autoSpaceDN w:val="0"/>
        <w:jc w:val="both"/>
        <w:rPr>
          <w:rFonts w:ascii="Calibri" w:hAnsi="Calibri" w:cs="Calibri"/>
          <w:sz w:val="22"/>
          <w:szCs w:val="20"/>
        </w:rPr>
      </w:pP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559"/>
        <w:gridCol w:w="1701"/>
        <w:gridCol w:w="1701"/>
        <w:gridCol w:w="1701"/>
        <w:gridCol w:w="1276"/>
        <w:gridCol w:w="1417"/>
        <w:gridCol w:w="1276"/>
        <w:gridCol w:w="709"/>
        <w:gridCol w:w="992"/>
        <w:gridCol w:w="992"/>
        <w:gridCol w:w="1049"/>
      </w:tblGrid>
      <w:tr w:rsidR="006A7450" w:rsidRPr="00985955" w:rsidTr="006A7450">
        <w:tc>
          <w:tcPr>
            <w:tcW w:w="1055" w:type="dxa"/>
            <w:vMerge w:val="restart"/>
          </w:tcPr>
          <w:p w:rsidR="006A7450" w:rsidRPr="00985955" w:rsidRDefault="006A7450" w:rsidP="006A7450">
            <w:pPr>
              <w:widowControl w:val="0"/>
              <w:autoSpaceDE w:val="0"/>
              <w:autoSpaceDN w:val="0"/>
              <w:jc w:val="center"/>
              <w:rPr>
                <w:szCs w:val="20"/>
              </w:rPr>
            </w:pPr>
            <w:r w:rsidRPr="00985955">
              <w:rPr>
                <w:sz w:val="22"/>
                <w:szCs w:val="20"/>
              </w:rPr>
              <w:t>Уникальный номер реестровой записи</w:t>
            </w:r>
          </w:p>
        </w:tc>
        <w:tc>
          <w:tcPr>
            <w:tcW w:w="4961" w:type="dxa"/>
            <w:gridSpan w:val="3"/>
            <w:vMerge w:val="restart"/>
          </w:tcPr>
          <w:p w:rsidR="006A7450" w:rsidRPr="00985955" w:rsidRDefault="006A7450" w:rsidP="0085288B">
            <w:pPr>
              <w:widowControl w:val="0"/>
              <w:autoSpaceDE w:val="0"/>
              <w:autoSpaceDN w:val="0"/>
              <w:jc w:val="center"/>
              <w:rPr>
                <w:szCs w:val="20"/>
              </w:rPr>
            </w:pPr>
            <w:r w:rsidRPr="00985955">
              <w:rPr>
                <w:sz w:val="22"/>
                <w:szCs w:val="20"/>
              </w:rPr>
              <w:t xml:space="preserve">Показатель, характеризующий содержание </w:t>
            </w:r>
            <w:r w:rsidR="0085288B" w:rsidRPr="00985955">
              <w:rPr>
                <w:sz w:val="22"/>
                <w:szCs w:val="20"/>
              </w:rPr>
              <w:t>муниципальной</w:t>
            </w:r>
            <w:r w:rsidRPr="00985955">
              <w:rPr>
                <w:sz w:val="22"/>
                <w:szCs w:val="20"/>
              </w:rPr>
              <w:t xml:space="preserve"> услуги</w:t>
            </w:r>
          </w:p>
        </w:tc>
        <w:tc>
          <w:tcPr>
            <w:tcW w:w="2977" w:type="dxa"/>
            <w:gridSpan w:val="2"/>
            <w:vMerge w:val="restart"/>
          </w:tcPr>
          <w:p w:rsidR="006A7450" w:rsidRPr="00985955" w:rsidRDefault="006A7450" w:rsidP="0085288B">
            <w:pPr>
              <w:widowControl w:val="0"/>
              <w:autoSpaceDE w:val="0"/>
              <w:autoSpaceDN w:val="0"/>
              <w:jc w:val="center"/>
              <w:rPr>
                <w:szCs w:val="20"/>
              </w:rPr>
            </w:pPr>
            <w:r w:rsidRPr="00985955">
              <w:rPr>
                <w:sz w:val="22"/>
                <w:szCs w:val="20"/>
              </w:rPr>
              <w:t xml:space="preserve">Показатель, характеризующий условия (формы) оказания </w:t>
            </w:r>
            <w:r w:rsidR="0085288B" w:rsidRPr="00985955">
              <w:rPr>
                <w:sz w:val="22"/>
                <w:szCs w:val="20"/>
              </w:rPr>
              <w:t>муниципальной</w:t>
            </w:r>
            <w:r w:rsidRPr="00985955">
              <w:rPr>
                <w:sz w:val="22"/>
                <w:szCs w:val="20"/>
              </w:rPr>
              <w:t xml:space="preserve"> услуги</w:t>
            </w:r>
          </w:p>
        </w:tc>
        <w:tc>
          <w:tcPr>
            <w:tcW w:w="3402" w:type="dxa"/>
            <w:gridSpan w:val="3"/>
          </w:tcPr>
          <w:p w:rsidR="006A7450" w:rsidRPr="00985955" w:rsidRDefault="006A7450" w:rsidP="0085288B">
            <w:pPr>
              <w:widowControl w:val="0"/>
              <w:autoSpaceDE w:val="0"/>
              <w:autoSpaceDN w:val="0"/>
              <w:jc w:val="center"/>
              <w:rPr>
                <w:szCs w:val="20"/>
              </w:rPr>
            </w:pPr>
            <w:r w:rsidRPr="00985955">
              <w:rPr>
                <w:sz w:val="22"/>
                <w:szCs w:val="20"/>
              </w:rPr>
              <w:t xml:space="preserve">Показатель качества </w:t>
            </w:r>
            <w:r w:rsidR="0085288B" w:rsidRPr="00985955">
              <w:rPr>
                <w:sz w:val="22"/>
                <w:szCs w:val="20"/>
              </w:rPr>
              <w:t>муниципальной</w:t>
            </w:r>
            <w:r w:rsidRPr="00985955">
              <w:rPr>
                <w:sz w:val="22"/>
                <w:szCs w:val="20"/>
              </w:rPr>
              <w:t xml:space="preserve"> услуги</w:t>
            </w:r>
          </w:p>
        </w:tc>
        <w:tc>
          <w:tcPr>
            <w:tcW w:w="3033" w:type="dxa"/>
            <w:gridSpan w:val="3"/>
          </w:tcPr>
          <w:p w:rsidR="006A7450" w:rsidRPr="00985955" w:rsidRDefault="006A7450" w:rsidP="0085288B">
            <w:pPr>
              <w:widowControl w:val="0"/>
              <w:autoSpaceDE w:val="0"/>
              <w:autoSpaceDN w:val="0"/>
              <w:jc w:val="center"/>
              <w:rPr>
                <w:szCs w:val="20"/>
              </w:rPr>
            </w:pPr>
            <w:r w:rsidRPr="00985955">
              <w:rPr>
                <w:sz w:val="22"/>
                <w:szCs w:val="20"/>
              </w:rPr>
              <w:t xml:space="preserve">Значение показателя качества </w:t>
            </w:r>
            <w:r w:rsidR="0085288B" w:rsidRPr="00985955">
              <w:rPr>
                <w:sz w:val="22"/>
                <w:szCs w:val="20"/>
              </w:rPr>
              <w:t>муниципальной</w:t>
            </w:r>
            <w:r w:rsidRPr="00985955">
              <w:rPr>
                <w:sz w:val="22"/>
                <w:szCs w:val="20"/>
              </w:rPr>
              <w:t xml:space="preserve"> услуги</w:t>
            </w:r>
          </w:p>
        </w:tc>
      </w:tr>
      <w:tr w:rsidR="006A7450" w:rsidRPr="00985955" w:rsidTr="006A7450">
        <w:tc>
          <w:tcPr>
            <w:tcW w:w="1055" w:type="dxa"/>
            <w:vMerge/>
          </w:tcPr>
          <w:p w:rsidR="006A7450" w:rsidRPr="00985955" w:rsidRDefault="006A7450" w:rsidP="006A7450">
            <w:pPr>
              <w:spacing w:after="200" w:line="276" w:lineRule="auto"/>
              <w:rPr>
                <w:rFonts w:eastAsia="Calibri"/>
                <w:lang w:eastAsia="en-US"/>
              </w:rPr>
            </w:pPr>
          </w:p>
        </w:tc>
        <w:tc>
          <w:tcPr>
            <w:tcW w:w="4961" w:type="dxa"/>
            <w:gridSpan w:val="3"/>
            <w:vMerge/>
          </w:tcPr>
          <w:p w:rsidR="006A7450" w:rsidRPr="00985955" w:rsidRDefault="006A7450" w:rsidP="006A7450">
            <w:pPr>
              <w:spacing w:after="200" w:line="276" w:lineRule="auto"/>
              <w:rPr>
                <w:rFonts w:eastAsia="Calibri"/>
                <w:lang w:eastAsia="en-US"/>
              </w:rPr>
            </w:pPr>
          </w:p>
        </w:tc>
        <w:tc>
          <w:tcPr>
            <w:tcW w:w="2977" w:type="dxa"/>
            <w:gridSpan w:val="2"/>
            <w:vMerge/>
          </w:tcPr>
          <w:p w:rsidR="006A7450" w:rsidRPr="00985955" w:rsidRDefault="006A7450" w:rsidP="006A7450">
            <w:pPr>
              <w:spacing w:after="200" w:line="276" w:lineRule="auto"/>
              <w:rPr>
                <w:rFonts w:eastAsia="Calibri"/>
                <w:lang w:eastAsia="en-US"/>
              </w:rPr>
            </w:pPr>
          </w:p>
        </w:tc>
        <w:tc>
          <w:tcPr>
            <w:tcW w:w="1417" w:type="dxa"/>
            <w:vMerge w:val="restart"/>
          </w:tcPr>
          <w:p w:rsidR="006A7450" w:rsidRPr="00985955" w:rsidRDefault="006A7450" w:rsidP="006A7450">
            <w:pPr>
              <w:widowControl w:val="0"/>
              <w:autoSpaceDE w:val="0"/>
              <w:autoSpaceDN w:val="0"/>
              <w:jc w:val="center"/>
              <w:rPr>
                <w:szCs w:val="20"/>
              </w:rPr>
            </w:pPr>
            <w:r w:rsidRPr="00985955">
              <w:rPr>
                <w:sz w:val="22"/>
                <w:szCs w:val="20"/>
              </w:rPr>
              <w:t>наименование показателя</w:t>
            </w:r>
          </w:p>
        </w:tc>
        <w:tc>
          <w:tcPr>
            <w:tcW w:w="1985" w:type="dxa"/>
            <w:gridSpan w:val="2"/>
          </w:tcPr>
          <w:p w:rsidR="006A7450" w:rsidRPr="00985955" w:rsidRDefault="006A7450" w:rsidP="006A7450">
            <w:pPr>
              <w:widowControl w:val="0"/>
              <w:autoSpaceDE w:val="0"/>
              <w:autoSpaceDN w:val="0"/>
              <w:jc w:val="center"/>
              <w:rPr>
                <w:szCs w:val="20"/>
              </w:rPr>
            </w:pPr>
            <w:r w:rsidRPr="00985955">
              <w:rPr>
                <w:sz w:val="22"/>
                <w:szCs w:val="20"/>
              </w:rPr>
              <w:t>единица измерения по ОКЕИ</w:t>
            </w:r>
          </w:p>
        </w:tc>
        <w:tc>
          <w:tcPr>
            <w:tcW w:w="992" w:type="dxa"/>
            <w:vMerge w:val="restart"/>
          </w:tcPr>
          <w:p w:rsidR="006A7450" w:rsidRPr="00985955" w:rsidRDefault="006A7450" w:rsidP="006A7450">
            <w:pPr>
              <w:widowControl w:val="0"/>
              <w:autoSpaceDE w:val="0"/>
              <w:autoSpaceDN w:val="0"/>
              <w:jc w:val="center"/>
              <w:rPr>
                <w:szCs w:val="20"/>
              </w:rPr>
            </w:pPr>
            <w:r w:rsidRPr="00985955">
              <w:rPr>
                <w:sz w:val="22"/>
                <w:szCs w:val="20"/>
              </w:rPr>
              <w:t>20__ год (очередной финансовый год)</w:t>
            </w:r>
          </w:p>
        </w:tc>
        <w:tc>
          <w:tcPr>
            <w:tcW w:w="992" w:type="dxa"/>
            <w:vMerge w:val="restart"/>
          </w:tcPr>
          <w:p w:rsidR="006A7450" w:rsidRPr="00985955" w:rsidRDefault="006A7450" w:rsidP="006A7450">
            <w:pPr>
              <w:widowControl w:val="0"/>
              <w:autoSpaceDE w:val="0"/>
              <w:autoSpaceDN w:val="0"/>
              <w:jc w:val="center"/>
              <w:rPr>
                <w:szCs w:val="20"/>
              </w:rPr>
            </w:pPr>
            <w:r w:rsidRPr="00985955">
              <w:rPr>
                <w:sz w:val="22"/>
                <w:szCs w:val="20"/>
              </w:rPr>
              <w:t>20__ год (1-й год планового периода)</w:t>
            </w:r>
          </w:p>
        </w:tc>
        <w:tc>
          <w:tcPr>
            <w:tcW w:w="1049" w:type="dxa"/>
            <w:vMerge w:val="restart"/>
          </w:tcPr>
          <w:p w:rsidR="006A7450" w:rsidRPr="00985955" w:rsidRDefault="006A7450" w:rsidP="006A7450">
            <w:pPr>
              <w:widowControl w:val="0"/>
              <w:autoSpaceDE w:val="0"/>
              <w:autoSpaceDN w:val="0"/>
              <w:jc w:val="center"/>
              <w:rPr>
                <w:szCs w:val="20"/>
              </w:rPr>
            </w:pPr>
            <w:r w:rsidRPr="00985955">
              <w:rPr>
                <w:sz w:val="22"/>
                <w:szCs w:val="20"/>
              </w:rPr>
              <w:t>20__ год (2-й год планового периода)</w:t>
            </w:r>
          </w:p>
        </w:tc>
      </w:tr>
      <w:tr w:rsidR="006A7450" w:rsidRPr="00985955" w:rsidTr="006A7450">
        <w:tc>
          <w:tcPr>
            <w:tcW w:w="1055" w:type="dxa"/>
            <w:vMerge/>
          </w:tcPr>
          <w:p w:rsidR="006A7450" w:rsidRPr="00985955" w:rsidRDefault="006A7450" w:rsidP="006A7450">
            <w:pPr>
              <w:spacing w:after="200" w:line="276" w:lineRule="auto"/>
              <w:rPr>
                <w:rFonts w:eastAsia="Calibri"/>
                <w:lang w:eastAsia="en-US"/>
              </w:rPr>
            </w:pPr>
          </w:p>
        </w:tc>
        <w:tc>
          <w:tcPr>
            <w:tcW w:w="1559" w:type="dxa"/>
          </w:tcPr>
          <w:p w:rsidR="006A7450" w:rsidRPr="00985955" w:rsidRDefault="006A7450" w:rsidP="006A7450">
            <w:pPr>
              <w:widowControl w:val="0"/>
              <w:autoSpaceDE w:val="0"/>
              <w:autoSpaceDN w:val="0"/>
              <w:jc w:val="center"/>
              <w:rPr>
                <w:szCs w:val="20"/>
              </w:rPr>
            </w:pPr>
            <w:r w:rsidRPr="00985955">
              <w:rPr>
                <w:sz w:val="22"/>
                <w:szCs w:val="20"/>
              </w:rPr>
              <w:t>________ (наименование показателя)</w:t>
            </w:r>
          </w:p>
        </w:tc>
        <w:tc>
          <w:tcPr>
            <w:tcW w:w="1701" w:type="dxa"/>
          </w:tcPr>
          <w:p w:rsidR="006A7450" w:rsidRPr="00985955" w:rsidRDefault="006A7450" w:rsidP="006A7450">
            <w:pPr>
              <w:widowControl w:val="0"/>
              <w:autoSpaceDE w:val="0"/>
              <w:autoSpaceDN w:val="0"/>
              <w:jc w:val="center"/>
              <w:rPr>
                <w:szCs w:val="20"/>
              </w:rPr>
            </w:pPr>
            <w:r w:rsidRPr="00985955">
              <w:rPr>
                <w:sz w:val="22"/>
                <w:szCs w:val="20"/>
              </w:rPr>
              <w:t>________ (наименование показателя)</w:t>
            </w:r>
          </w:p>
        </w:tc>
        <w:tc>
          <w:tcPr>
            <w:tcW w:w="1701" w:type="dxa"/>
          </w:tcPr>
          <w:p w:rsidR="006A7450" w:rsidRPr="00985955" w:rsidRDefault="006A7450" w:rsidP="006A7450">
            <w:pPr>
              <w:widowControl w:val="0"/>
              <w:autoSpaceDE w:val="0"/>
              <w:autoSpaceDN w:val="0"/>
              <w:jc w:val="center"/>
              <w:rPr>
                <w:szCs w:val="20"/>
              </w:rPr>
            </w:pPr>
            <w:r w:rsidRPr="00985955">
              <w:rPr>
                <w:sz w:val="22"/>
                <w:szCs w:val="20"/>
              </w:rPr>
              <w:t>________ (наименование показателя)</w:t>
            </w:r>
          </w:p>
        </w:tc>
        <w:tc>
          <w:tcPr>
            <w:tcW w:w="1701" w:type="dxa"/>
          </w:tcPr>
          <w:p w:rsidR="006A7450" w:rsidRPr="00985955" w:rsidRDefault="006A7450" w:rsidP="006A7450">
            <w:pPr>
              <w:widowControl w:val="0"/>
              <w:autoSpaceDE w:val="0"/>
              <w:autoSpaceDN w:val="0"/>
              <w:jc w:val="center"/>
              <w:rPr>
                <w:szCs w:val="20"/>
              </w:rPr>
            </w:pPr>
            <w:r w:rsidRPr="00985955">
              <w:rPr>
                <w:sz w:val="22"/>
                <w:szCs w:val="20"/>
              </w:rPr>
              <w:t>_________ (наименование показателя)</w:t>
            </w:r>
          </w:p>
        </w:tc>
        <w:tc>
          <w:tcPr>
            <w:tcW w:w="1276" w:type="dxa"/>
          </w:tcPr>
          <w:p w:rsidR="006A7450" w:rsidRPr="00985955" w:rsidRDefault="006A7450" w:rsidP="006A7450">
            <w:pPr>
              <w:widowControl w:val="0"/>
              <w:autoSpaceDE w:val="0"/>
              <w:autoSpaceDN w:val="0"/>
              <w:jc w:val="center"/>
              <w:rPr>
                <w:szCs w:val="20"/>
              </w:rPr>
            </w:pPr>
            <w:r w:rsidRPr="00985955">
              <w:rPr>
                <w:sz w:val="22"/>
                <w:szCs w:val="20"/>
              </w:rPr>
              <w:t>_______ (наименование показателя)</w:t>
            </w:r>
          </w:p>
        </w:tc>
        <w:tc>
          <w:tcPr>
            <w:tcW w:w="1417" w:type="dxa"/>
            <w:vMerge/>
          </w:tcPr>
          <w:p w:rsidR="006A7450" w:rsidRPr="00985955" w:rsidRDefault="006A7450" w:rsidP="006A7450">
            <w:pPr>
              <w:spacing w:after="200" w:line="276" w:lineRule="auto"/>
              <w:rPr>
                <w:rFonts w:eastAsia="Calibri"/>
                <w:lang w:eastAsia="en-US"/>
              </w:rPr>
            </w:pPr>
          </w:p>
        </w:tc>
        <w:tc>
          <w:tcPr>
            <w:tcW w:w="1276" w:type="dxa"/>
          </w:tcPr>
          <w:p w:rsidR="006A7450" w:rsidRPr="00985955" w:rsidRDefault="006A7450" w:rsidP="006A7450">
            <w:pPr>
              <w:widowControl w:val="0"/>
              <w:autoSpaceDE w:val="0"/>
              <w:autoSpaceDN w:val="0"/>
              <w:jc w:val="center"/>
              <w:rPr>
                <w:szCs w:val="20"/>
              </w:rPr>
            </w:pPr>
            <w:r w:rsidRPr="00985955">
              <w:rPr>
                <w:sz w:val="22"/>
                <w:szCs w:val="20"/>
              </w:rPr>
              <w:t>наименование</w:t>
            </w:r>
          </w:p>
        </w:tc>
        <w:tc>
          <w:tcPr>
            <w:tcW w:w="709" w:type="dxa"/>
          </w:tcPr>
          <w:p w:rsidR="006A7450" w:rsidRPr="00985955" w:rsidRDefault="006A7450" w:rsidP="006A7450">
            <w:pPr>
              <w:widowControl w:val="0"/>
              <w:autoSpaceDE w:val="0"/>
              <w:autoSpaceDN w:val="0"/>
              <w:jc w:val="center"/>
              <w:rPr>
                <w:szCs w:val="20"/>
              </w:rPr>
            </w:pPr>
            <w:r w:rsidRPr="00985955">
              <w:rPr>
                <w:sz w:val="22"/>
                <w:szCs w:val="20"/>
              </w:rPr>
              <w:t>код</w:t>
            </w:r>
          </w:p>
        </w:tc>
        <w:tc>
          <w:tcPr>
            <w:tcW w:w="992" w:type="dxa"/>
            <w:vMerge/>
          </w:tcPr>
          <w:p w:rsidR="006A7450" w:rsidRPr="00985955" w:rsidRDefault="006A7450" w:rsidP="006A7450">
            <w:pPr>
              <w:spacing w:after="200" w:line="276" w:lineRule="auto"/>
              <w:rPr>
                <w:rFonts w:eastAsia="Calibri"/>
                <w:lang w:eastAsia="en-US"/>
              </w:rPr>
            </w:pPr>
          </w:p>
        </w:tc>
        <w:tc>
          <w:tcPr>
            <w:tcW w:w="992" w:type="dxa"/>
            <w:vMerge/>
          </w:tcPr>
          <w:p w:rsidR="006A7450" w:rsidRPr="00985955" w:rsidRDefault="006A7450" w:rsidP="006A7450">
            <w:pPr>
              <w:spacing w:after="200" w:line="276" w:lineRule="auto"/>
              <w:rPr>
                <w:rFonts w:eastAsia="Calibri"/>
                <w:lang w:eastAsia="en-US"/>
              </w:rPr>
            </w:pPr>
          </w:p>
        </w:tc>
        <w:tc>
          <w:tcPr>
            <w:tcW w:w="1049" w:type="dxa"/>
            <w:vMerge/>
          </w:tcPr>
          <w:p w:rsidR="006A7450" w:rsidRPr="00985955" w:rsidRDefault="006A7450" w:rsidP="006A7450">
            <w:pPr>
              <w:spacing w:after="200" w:line="276" w:lineRule="auto"/>
              <w:rPr>
                <w:rFonts w:eastAsia="Calibri"/>
                <w:lang w:eastAsia="en-US"/>
              </w:rPr>
            </w:pPr>
          </w:p>
        </w:tc>
      </w:tr>
      <w:tr w:rsidR="006A7450" w:rsidRPr="006A7450" w:rsidTr="006A7450">
        <w:tc>
          <w:tcPr>
            <w:tcW w:w="105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70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104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r>
      <w:tr w:rsidR="006A7450" w:rsidRPr="006A7450" w:rsidTr="006A7450">
        <w:tc>
          <w:tcPr>
            <w:tcW w:w="1055"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701" w:type="dxa"/>
            <w:vMerge w:val="restart"/>
          </w:tcPr>
          <w:p w:rsidR="006A7450" w:rsidRPr="006A7450" w:rsidRDefault="006A7450" w:rsidP="006A7450">
            <w:pPr>
              <w:widowControl w:val="0"/>
              <w:autoSpaceDE w:val="0"/>
              <w:autoSpaceDN w:val="0"/>
              <w:rPr>
                <w:rFonts w:ascii="Calibri" w:hAnsi="Calibri" w:cs="Calibri"/>
                <w:szCs w:val="20"/>
              </w:rPr>
            </w:pPr>
          </w:p>
        </w:tc>
        <w:tc>
          <w:tcPr>
            <w:tcW w:w="1701" w:type="dxa"/>
            <w:vMerge w:val="restart"/>
          </w:tcPr>
          <w:p w:rsidR="006A7450" w:rsidRPr="006A7450" w:rsidRDefault="006A7450" w:rsidP="006A7450">
            <w:pPr>
              <w:widowControl w:val="0"/>
              <w:autoSpaceDE w:val="0"/>
              <w:autoSpaceDN w:val="0"/>
              <w:rPr>
                <w:rFonts w:ascii="Calibri" w:hAnsi="Calibri" w:cs="Calibri"/>
                <w:szCs w:val="20"/>
              </w:rPr>
            </w:pPr>
          </w:p>
        </w:tc>
        <w:tc>
          <w:tcPr>
            <w:tcW w:w="1701"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1049"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1055"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701" w:type="dxa"/>
            <w:vMerge/>
          </w:tcPr>
          <w:p w:rsidR="006A7450" w:rsidRPr="006A7450" w:rsidRDefault="006A7450" w:rsidP="006A7450">
            <w:pPr>
              <w:spacing w:after="200" w:line="276" w:lineRule="auto"/>
              <w:rPr>
                <w:rFonts w:ascii="Calibri" w:eastAsia="Calibri" w:hAnsi="Calibri"/>
                <w:lang w:eastAsia="en-US"/>
              </w:rPr>
            </w:pPr>
          </w:p>
        </w:tc>
        <w:tc>
          <w:tcPr>
            <w:tcW w:w="1701" w:type="dxa"/>
            <w:vMerge/>
          </w:tcPr>
          <w:p w:rsidR="006A7450" w:rsidRPr="006A7450" w:rsidRDefault="006A7450" w:rsidP="006A7450">
            <w:pPr>
              <w:spacing w:after="200" w:line="276" w:lineRule="auto"/>
              <w:rPr>
                <w:rFonts w:ascii="Calibri" w:eastAsia="Calibri" w:hAnsi="Calibri"/>
                <w:lang w:eastAsia="en-US"/>
              </w:rPr>
            </w:pPr>
          </w:p>
        </w:tc>
        <w:tc>
          <w:tcPr>
            <w:tcW w:w="1701"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1049"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1055"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1049"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Допустимые (возможные) отклонения от установленных показателей качества</w:t>
      </w:r>
    </w:p>
    <w:p w:rsidR="006A7450" w:rsidRPr="006A7450" w:rsidRDefault="0085288B" w:rsidP="006A7450">
      <w:pPr>
        <w:widowControl w:val="0"/>
        <w:autoSpaceDE w:val="0"/>
        <w:autoSpaceDN w:val="0"/>
        <w:jc w:val="both"/>
        <w:rPr>
          <w:rFonts w:ascii="Courier New" w:hAnsi="Courier New" w:cs="Courier New"/>
          <w:sz w:val="20"/>
          <w:szCs w:val="20"/>
        </w:rPr>
      </w:pPr>
      <w:r>
        <w:rPr>
          <w:rFonts w:ascii="Courier New" w:hAnsi="Courier New" w:cs="Courier New"/>
          <w:sz w:val="20"/>
          <w:szCs w:val="20"/>
        </w:rPr>
        <w:t>муниципальной</w:t>
      </w:r>
      <w:r w:rsidR="006A7450" w:rsidRPr="006A7450">
        <w:rPr>
          <w:rFonts w:ascii="Courier New" w:hAnsi="Courier New" w:cs="Courier New"/>
          <w:sz w:val="20"/>
          <w:szCs w:val="20"/>
        </w:rPr>
        <w:t xml:space="preserve"> услуги, в пределах которых </w:t>
      </w:r>
      <w:r>
        <w:rPr>
          <w:rFonts w:ascii="Courier New" w:hAnsi="Courier New" w:cs="Courier New"/>
          <w:sz w:val="20"/>
          <w:szCs w:val="20"/>
        </w:rPr>
        <w:t>муниципальное</w:t>
      </w:r>
      <w:r w:rsidR="006A7450" w:rsidRPr="006A7450">
        <w:rPr>
          <w:rFonts w:ascii="Courier New" w:hAnsi="Courier New" w:cs="Courier New"/>
          <w:sz w:val="20"/>
          <w:szCs w:val="20"/>
        </w:rPr>
        <w:t xml:space="preserve"> задание</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считается выполненным (процентов)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bookmarkStart w:id="30" w:name="P335"/>
      <w:bookmarkEnd w:id="30"/>
      <w:r w:rsidRPr="006A7450">
        <w:rPr>
          <w:rFonts w:ascii="Courier New" w:hAnsi="Courier New" w:cs="Courier New"/>
          <w:sz w:val="20"/>
          <w:szCs w:val="20"/>
        </w:rPr>
        <w:t xml:space="preserve">3.2. Показатели, характеризующие объем </w:t>
      </w:r>
      <w:r w:rsidR="0085288B">
        <w:rPr>
          <w:rFonts w:ascii="Courier New" w:hAnsi="Courier New" w:cs="Courier New"/>
          <w:sz w:val="20"/>
          <w:szCs w:val="20"/>
        </w:rPr>
        <w:t>муниципальной</w:t>
      </w:r>
      <w:r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alibri" w:hAnsi="Calibri" w:cs="Calibri"/>
          <w:sz w:val="22"/>
          <w:szCs w:val="20"/>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276"/>
        <w:gridCol w:w="1276"/>
        <w:gridCol w:w="1417"/>
        <w:gridCol w:w="1559"/>
        <w:gridCol w:w="1276"/>
        <w:gridCol w:w="992"/>
        <w:gridCol w:w="993"/>
        <w:gridCol w:w="708"/>
        <w:gridCol w:w="851"/>
        <w:gridCol w:w="709"/>
        <w:gridCol w:w="850"/>
        <w:gridCol w:w="851"/>
        <w:gridCol w:w="992"/>
        <w:gridCol w:w="850"/>
      </w:tblGrid>
      <w:tr w:rsidR="006A7450" w:rsidRPr="006A7450" w:rsidTr="002E1B58">
        <w:tc>
          <w:tcPr>
            <w:tcW w:w="77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Уникальный номер реестровой записи</w:t>
            </w:r>
          </w:p>
        </w:tc>
        <w:tc>
          <w:tcPr>
            <w:tcW w:w="3969" w:type="dxa"/>
            <w:gridSpan w:val="3"/>
            <w:vMerge w:val="restart"/>
          </w:tcPr>
          <w:p w:rsidR="006A7450" w:rsidRPr="006A7450" w:rsidRDefault="006A7450" w:rsidP="0085288B">
            <w:pPr>
              <w:widowControl w:val="0"/>
              <w:autoSpaceDE w:val="0"/>
              <w:autoSpaceDN w:val="0"/>
              <w:jc w:val="center"/>
              <w:rPr>
                <w:rFonts w:ascii="Calibri" w:hAnsi="Calibri" w:cs="Calibri"/>
                <w:szCs w:val="20"/>
              </w:rPr>
            </w:pPr>
            <w:r w:rsidRPr="006A7450">
              <w:rPr>
                <w:rFonts w:ascii="Calibri" w:hAnsi="Calibri" w:cs="Calibri"/>
                <w:sz w:val="22"/>
                <w:szCs w:val="20"/>
              </w:rPr>
              <w:t xml:space="preserve">Показатель, характеризующий содержание </w:t>
            </w:r>
            <w:r w:rsidR="0085288B">
              <w:rPr>
                <w:rFonts w:ascii="Calibri" w:hAnsi="Calibri" w:cs="Calibri"/>
                <w:sz w:val="22"/>
                <w:szCs w:val="20"/>
              </w:rPr>
              <w:t>муниципальной</w:t>
            </w:r>
            <w:r w:rsidRPr="006A7450">
              <w:rPr>
                <w:rFonts w:ascii="Calibri" w:hAnsi="Calibri" w:cs="Calibri"/>
                <w:sz w:val="22"/>
                <w:szCs w:val="20"/>
              </w:rPr>
              <w:t xml:space="preserve"> услуги</w:t>
            </w:r>
          </w:p>
        </w:tc>
        <w:tc>
          <w:tcPr>
            <w:tcW w:w="2835" w:type="dxa"/>
            <w:gridSpan w:val="2"/>
            <w:vMerge w:val="restart"/>
          </w:tcPr>
          <w:p w:rsidR="006A7450" w:rsidRPr="006A7450" w:rsidRDefault="006A7450" w:rsidP="0085288B">
            <w:pPr>
              <w:widowControl w:val="0"/>
              <w:autoSpaceDE w:val="0"/>
              <w:autoSpaceDN w:val="0"/>
              <w:jc w:val="center"/>
              <w:rPr>
                <w:rFonts w:ascii="Calibri" w:hAnsi="Calibri" w:cs="Calibri"/>
                <w:szCs w:val="20"/>
              </w:rPr>
            </w:pPr>
            <w:r w:rsidRPr="006A7450">
              <w:rPr>
                <w:rFonts w:ascii="Calibri" w:hAnsi="Calibri" w:cs="Calibri"/>
                <w:sz w:val="22"/>
                <w:szCs w:val="20"/>
              </w:rPr>
              <w:t xml:space="preserve">Показатель, характеризующий условия (формы) оказания </w:t>
            </w:r>
            <w:r w:rsidR="0085288B">
              <w:rPr>
                <w:rFonts w:ascii="Calibri" w:hAnsi="Calibri" w:cs="Calibri"/>
                <w:sz w:val="22"/>
                <w:szCs w:val="20"/>
              </w:rPr>
              <w:t>муниципальной</w:t>
            </w:r>
            <w:r w:rsidRPr="006A7450">
              <w:rPr>
                <w:rFonts w:ascii="Calibri" w:hAnsi="Calibri" w:cs="Calibri"/>
                <w:sz w:val="22"/>
                <w:szCs w:val="20"/>
              </w:rPr>
              <w:t xml:space="preserve"> услуги</w:t>
            </w:r>
          </w:p>
        </w:tc>
        <w:tc>
          <w:tcPr>
            <w:tcW w:w="2693" w:type="dxa"/>
            <w:gridSpan w:val="3"/>
          </w:tcPr>
          <w:p w:rsidR="006A7450" w:rsidRPr="006A7450" w:rsidRDefault="006A7450" w:rsidP="0085288B">
            <w:pPr>
              <w:widowControl w:val="0"/>
              <w:autoSpaceDE w:val="0"/>
              <w:autoSpaceDN w:val="0"/>
              <w:jc w:val="center"/>
              <w:rPr>
                <w:rFonts w:ascii="Calibri" w:hAnsi="Calibri" w:cs="Calibri"/>
                <w:szCs w:val="20"/>
              </w:rPr>
            </w:pPr>
            <w:r w:rsidRPr="006A7450">
              <w:rPr>
                <w:rFonts w:ascii="Calibri" w:hAnsi="Calibri" w:cs="Calibri"/>
                <w:sz w:val="22"/>
                <w:szCs w:val="20"/>
              </w:rPr>
              <w:t xml:space="preserve">Показатель объема </w:t>
            </w:r>
            <w:r w:rsidR="0085288B">
              <w:rPr>
                <w:rFonts w:ascii="Calibri" w:hAnsi="Calibri" w:cs="Calibri"/>
                <w:sz w:val="22"/>
                <w:szCs w:val="20"/>
              </w:rPr>
              <w:t>муниципальной</w:t>
            </w:r>
            <w:r w:rsidRPr="006A7450">
              <w:rPr>
                <w:rFonts w:ascii="Calibri" w:hAnsi="Calibri" w:cs="Calibri"/>
                <w:sz w:val="22"/>
                <w:szCs w:val="20"/>
              </w:rPr>
              <w:t xml:space="preserve"> услуги</w:t>
            </w:r>
          </w:p>
        </w:tc>
        <w:tc>
          <w:tcPr>
            <w:tcW w:w="2410" w:type="dxa"/>
            <w:gridSpan w:val="3"/>
          </w:tcPr>
          <w:p w:rsidR="006A7450" w:rsidRPr="006A7450" w:rsidRDefault="006A7450" w:rsidP="0085288B">
            <w:pPr>
              <w:widowControl w:val="0"/>
              <w:autoSpaceDE w:val="0"/>
              <w:autoSpaceDN w:val="0"/>
              <w:jc w:val="center"/>
              <w:rPr>
                <w:rFonts w:ascii="Calibri" w:hAnsi="Calibri" w:cs="Calibri"/>
                <w:szCs w:val="20"/>
              </w:rPr>
            </w:pPr>
            <w:r w:rsidRPr="006A7450">
              <w:rPr>
                <w:rFonts w:ascii="Calibri" w:hAnsi="Calibri" w:cs="Calibri"/>
                <w:sz w:val="22"/>
                <w:szCs w:val="20"/>
              </w:rPr>
              <w:t xml:space="preserve">Значение показателя объема </w:t>
            </w:r>
            <w:r w:rsidR="0085288B">
              <w:rPr>
                <w:rFonts w:ascii="Calibri" w:hAnsi="Calibri" w:cs="Calibri"/>
                <w:sz w:val="22"/>
                <w:szCs w:val="20"/>
              </w:rPr>
              <w:t>муниципальной</w:t>
            </w:r>
            <w:r w:rsidRPr="006A7450">
              <w:rPr>
                <w:rFonts w:ascii="Calibri" w:hAnsi="Calibri" w:cs="Calibri"/>
                <w:sz w:val="22"/>
                <w:szCs w:val="20"/>
              </w:rPr>
              <w:t xml:space="preserve"> услуги</w:t>
            </w:r>
          </w:p>
        </w:tc>
        <w:tc>
          <w:tcPr>
            <w:tcW w:w="2693" w:type="dxa"/>
            <w:gridSpan w:val="3"/>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Среднегодовой размер платы (цена, тариф)</w:t>
            </w:r>
          </w:p>
        </w:tc>
      </w:tr>
      <w:tr w:rsidR="006A7450" w:rsidRPr="006A7450" w:rsidTr="002E1B58">
        <w:tc>
          <w:tcPr>
            <w:tcW w:w="771" w:type="dxa"/>
            <w:vMerge/>
          </w:tcPr>
          <w:p w:rsidR="006A7450" w:rsidRPr="006A7450" w:rsidRDefault="006A7450" w:rsidP="006A7450">
            <w:pPr>
              <w:spacing w:after="200" w:line="276" w:lineRule="auto"/>
              <w:rPr>
                <w:rFonts w:ascii="Calibri" w:eastAsia="Calibri" w:hAnsi="Calibri"/>
                <w:lang w:eastAsia="en-US"/>
              </w:rPr>
            </w:pPr>
          </w:p>
        </w:tc>
        <w:tc>
          <w:tcPr>
            <w:tcW w:w="3969" w:type="dxa"/>
            <w:gridSpan w:val="3"/>
            <w:vMerge/>
          </w:tcPr>
          <w:p w:rsidR="006A7450" w:rsidRPr="006A7450" w:rsidRDefault="006A7450" w:rsidP="006A7450">
            <w:pPr>
              <w:spacing w:after="200" w:line="276" w:lineRule="auto"/>
              <w:rPr>
                <w:rFonts w:ascii="Calibri" w:eastAsia="Calibri" w:hAnsi="Calibri"/>
                <w:lang w:eastAsia="en-US"/>
              </w:rPr>
            </w:pPr>
          </w:p>
        </w:tc>
        <w:tc>
          <w:tcPr>
            <w:tcW w:w="2835" w:type="dxa"/>
            <w:gridSpan w:val="2"/>
            <w:vMerge/>
          </w:tcPr>
          <w:p w:rsidR="006A7450" w:rsidRPr="006A7450" w:rsidRDefault="006A7450" w:rsidP="006A7450">
            <w:pPr>
              <w:spacing w:after="200" w:line="276" w:lineRule="auto"/>
              <w:rPr>
                <w:rFonts w:ascii="Calibri" w:eastAsia="Calibri" w:hAnsi="Calibri"/>
                <w:lang w:eastAsia="en-US"/>
              </w:rPr>
            </w:pPr>
          </w:p>
        </w:tc>
        <w:tc>
          <w:tcPr>
            <w:tcW w:w="992"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1701" w:type="dxa"/>
            <w:gridSpan w:val="2"/>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единица измерения по ОКЕИ</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(очередной финансовый год)</w:t>
            </w:r>
          </w:p>
        </w:tc>
        <w:tc>
          <w:tcPr>
            <w:tcW w:w="709"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(1-й год планового периода)</w:t>
            </w:r>
          </w:p>
        </w:tc>
        <w:tc>
          <w:tcPr>
            <w:tcW w:w="850"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(2-й год планового периода)</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(очередной финансовый год)</w:t>
            </w:r>
          </w:p>
        </w:tc>
        <w:tc>
          <w:tcPr>
            <w:tcW w:w="992"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(1-й год планового периода)</w:t>
            </w:r>
          </w:p>
        </w:tc>
        <w:tc>
          <w:tcPr>
            <w:tcW w:w="850"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(2-й год планового периода)</w:t>
            </w:r>
          </w:p>
        </w:tc>
      </w:tr>
      <w:tr w:rsidR="006A7450" w:rsidRPr="006A7450" w:rsidTr="002E1B58">
        <w:tc>
          <w:tcPr>
            <w:tcW w:w="771"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_________ (наименование 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 (наименование показателя)</w:t>
            </w: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c>
          <w:tcPr>
            <w:tcW w:w="7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код</w:t>
            </w:r>
          </w:p>
        </w:tc>
        <w:tc>
          <w:tcPr>
            <w:tcW w:w="851" w:type="dxa"/>
            <w:vMerge/>
          </w:tcPr>
          <w:p w:rsidR="006A7450" w:rsidRPr="006A7450" w:rsidRDefault="006A7450" w:rsidP="006A7450">
            <w:pPr>
              <w:spacing w:after="200" w:line="276" w:lineRule="auto"/>
              <w:rPr>
                <w:rFonts w:ascii="Calibri" w:eastAsia="Calibri" w:hAnsi="Calibri"/>
                <w:lang w:eastAsia="en-US"/>
              </w:rPr>
            </w:pPr>
          </w:p>
        </w:tc>
        <w:tc>
          <w:tcPr>
            <w:tcW w:w="709" w:type="dxa"/>
            <w:vMerge/>
          </w:tcPr>
          <w:p w:rsidR="006A7450" w:rsidRPr="006A7450" w:rsidRDefault="006A7450" w:rsidP="006A7450">
            <w:pPr>
              <w:spacing w:after="200" w:line="276" w:lineRule="auto"/>
              <w:rPr>
                <w:rFonts w:ascii="Calibri" w:eastAsia="Calibri" w:hAnsi="Calibri"/>
                <w:lang w:eastAsia="en-US"/>
              </w:rPr>
            </w:pPr>
          </w:p>
        </w:tc>
        <w:tc>
          <w:tcPr>
            <w:tcW w:w="850" w:type="dxa"/>
            <w:vMerge/>
          </w:tcPr>
          <w:p w:rsidR="006A7450" w:rsidRPr="006A7450" w:rsidRDefault="006A7450" w:rsidP="006A7450">
            <w:pPr>
              <w:spacing w:after="200" w:line="276" w:lineRule="auto"/>
              <w:rPr>
                <w:rFonts w:ascii="Calibri" w:eastAsia="Calibri" w:hAnsi="Calibri"/>
                <w:lang w:eastAsia="en-US"/>
              </w:rPr>
            </w:pPr>
          </w:p>
        </w:tc>
        <w:tc>
          <w:tcPr>
            <w:tcW w:w="851"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850"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77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7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70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13</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14</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15</w:t>
            </w:r>
          </w:p>
        </w:tc>
      </w:tr>
      <w:tr w:rsidR="006A7450" w:rsidRPr="006A7450" w:rsidTr="002E1B58">
        <w:tc>
          <w:tcPr>
            <w:tcW w:w="771"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771"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417"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771"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Допустимые (возможные) отклонения от установленных показателей объема</w:t>
      </w:r>
    </w:p>
    <w:p w:rsidR="006A7450" w:rsidRPr="006A7450" w:rsidRDefault="0085288B" w:rsidP="006A7450">
      <w:pPr>
        <w:widowControl w:val="0"/>
        <w:autoSpaceDE w:val="0"/>
        <w:autoSpaceDN w:val="0"/>
        <w:jc w:val="both"/>
        <w:rPr>
          <w:rFonts w:ascii="Courier New" w:hAnsi="Courier New" w:cs="Courier New"/>
          <w:sz w:val="20"/>
          <w:szCs w:val="20"/>
        </w:rPr>
      </w:pPr>
      <w:r>
        <w:rPr>
          <w:rFonts w:ascii="Courier New" w:hAnsi="Courier New" w:cs="Courier New"/>
          <w:sz w:val="20"/>
          <w:szCs w:val="20"/>
        </w:rPr>
        <w:t>муниципальной</w:t>
      </w:r>
      <w:r w:rsidR="006A7450" w:rsidRPr="006A7450">
        <w:rPr>
          <w:rFonts w:ascii="Courier New" w:hAnsi="Courier New" w:cs="Courier New"/>
          <w:sz w:val="20"/>
          <w:szCs w:val="20"/>
        </w:rPr>
        <w:t xml:space="preserve"> услуги, в пределах которых </w:t>
      </w:r>
      <w:r>
        <w:rPr>
          <w:rFonts w:ascii="Courier New" w:hAnsi="Courier New" w:cs="Courier New"/>
          <w:sz w:val="20"/>
          <w:szCs w:val="20"/>
        </w:rPr>
        <w:t>муниципальное</w:t>
      </w:r>
      <w:r w:rsidR="006A7450" w:rsidRPr="006A7450">
        <w:rPr>
          <w:rFonts w:ascii="Courier New" w:hAnsi="Courier New" w:cs="Courier New"/>
          <w:sz w:val="20"/>
          <w:szCs w:val="20"/>
        </w:rPr>
        <w:t xml:space="preserve"> задание</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считается выполненным (процентов)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spacing w:after="200" w:line="276" w:lineRule="auto"/>
        <w:rPr>
          <w:rFonts w:ascii="Calibri" w:eastAsia="Calibri" w:hAnsi="Calibri"/>
          <w:sz w:val="22"/>
          <w:szCs w:val="22"/>
          <w:lang w:eastAsia="en-US"/>
        </w:rPr>
        <w:sectPr w:rsidR="006A7450" w:rsidRPr="006A7450" w:rsidSect="006A7450">
          <w:pgSz w:w="16838" w:h="11905" w:orient="landscape"/>
          <w:pgMar w:top="1134" w:right="1134" w:bottom="850" w:left="1134" w:header="0" w:footer="0" w:gutter="0"/>
          <w:cols w:space="720"/>
        </w:sect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4.  Нормативные  правовые  акты, устанавливающие размер платы (цену, тариф) либо порядок ее (его) установления:</w:t>
      </w:r>
    </w:p>
    <w:p w:rsidR="006A7450" w:rsidRPr="006A7450" w:rsidRDefault="006A7450" w:rsidP="006A7450">
      <w:pPr>
        <w:widowControl w:val="0"/>
        <w:autoSpaceDE w:val="0"/>
        <w:autoSpaceDN w:val="0"/>
        <w:jc w:val="both"/>
        <w:rPr>
          <w:rFonts w:ascii="Calibri" w:hAnsi="Calibri" w:cs="Calibri"/>
          <w:sz w:val="22"/>
          <w:szCs w:val="20"/>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3260"/>
        <w:gridCol w:w="1701"/>
        <w:gridCol w:w="1559"/>
        <w:gridCol w:w="5245"/>
      </w:tblGrid>
      <w:tr w:rsidR="006A7450" w:rsidRPr="006A7450" w:rsidTr="006A7450">
        <w:tc>
          <w:tcPr>
            <w:tcW w:w="14946" w:type="dxa"/>
            <w:gridSpan w:val="5"/>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Нормативный правовой акт</w:t>
            </w:r>
          </w:p>
        </w:tc>
      </w:tr>
      <w:tr w:rsidR="006A7450" w:rsidRPr="006A7450" w:rsidTr="006A7450">
        <w:tc>
          <w:tcPr>
            <w:tcW w:w="318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вид</w:t>
            </w:r>
          </w:p>
        </w:tc>
        <w:tc>
          <w:tcPr>
            <w:tcW w:w="326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принявший орган</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дата</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номер</w:t>
            </w:r>
          </w:p>
        </w:tc>
        <w:tc>
          <w:tcPr>
            <w:tcW w:w="524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r>
      <w:tr w:rsidR="006A7450" w:rsidRPr="006A7450" w:rsidTr="006A7450">
        <w:tc>
          <w:tcPr>
            <w:tcW w:w="318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326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524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r>
      <w:tr w:rsidR="006A7450" w:rsidRPr="006A7450" w:rsidTr="006A7450">
        <w:tc>
          <w:tcPr>
            <w:tcW w:w="3181" w:type="dxa"/>
          </w:tcPr>
          <w:p w:rsidR="006A7450" w:rsidRPr="006A7450" w:rsidRDefault="006A7450" w:rsidP="006A7450">
            <w:pPr>
              <w:widowControl w:val="0"/>
              <w:autoSpaceDE w:val="0"/>
              <w:autoSpaceDN w:val="0"/>
              <w:rPr>
                <w:rFonts w:ascii="Calibri" w:hAnsi="Calibri" w:cs="Calibri"/>
                <w:szCs w:val="20"/>
              </w:rPr>
            </w:pPr>
          </w:p>
        </w:tc>
        <w:tc>
          <w:tcPr>
            <w:tcW w:w="3260"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5245"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3181" w:type="dxa"/>
          </w:tcPr>
          <w:p w:rsidR="006A7450" w:rsidRPr="006A7450" w:rsidRDefault="006A7450" w:rsidP="006A7450">
            <w:pPr>
              <w:widowControl w:val="0"/>
              <w:autoSpaceDE w:val="0"/>
              <w:autoSpaceDN w:val="0"/>
              <w:rPr>
                <w:rFonts w:ascii="Calibri" w:hAnsi="Calibri" w:cs="Calibri"/>
                <w:szCs w:val="20"/>
              </w:rPr>
            </w:pPr>
          </w:p>
        </w:tc>
        <w:tc>
          <w:tcPr>
            <w:tcW w:w="3260"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5245"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3181" w:type="dxa"/>
          </w:tcPr>
          <w:p w:rsidR="006A7450" w:rsidRPr="006A7450" w:rsidRDefault="006A7450" w:rsidP="006A7450">
            <w:pPr>
              <w:widowControl w:val="0"/>
              <w:autoSpaceDE w:val="0"/>
              <w:autoSpaceDN w:val="0"/>
              <w:rPr>
                <w:rFonts w:ascii="Calibri" w:hAnsi="Calibri" w:cs="Calibri"/>
                <w:szCs w:val="20"/>
              </w:rPr>
            </w:pPr>
          </w:p>
        </w:tc>
        <w:tc>
          <w:tcPr>
            <w:tcW w:w="3260"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5245"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3181" w:type="dxa"/>
          </w:tcPr>
          <w:p w:rsidR="006A7450" w:rsidRPr="006A7450" w:rsidRDefault="006A7450" w:rsidP="006A7450">
            <w:pPr>
              <w:widowControl w:val="0"/>
              <w:autoSpaceDE w:val="0"/>
              <w:autoSpaceDN w:val="0"/>
              <w:rPr>
                <w:rFonts w:ascii="Calibri" w:hAnsi="Calibri" w:cs="Calibri"/>
                <w:szCs w:val="20"/>
              </w:rPr>
            </w:pPr>
          </w:p>
        </w:tc>
        <w:tc>
          <w:tcPr>
            <w:tcW w:w="3260"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5245"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5. Порядок оказания </w:t>
      </w:r>
      <w:r w:rsidR="0085288B">
        <w:rPr>
          <w:rFonts w:ascii="Courier New" w:hAnsi="Courier New" w:cs="Courier New"/>
          <w:sz w:val="20"/>
          <w:szCs w:val="20"/>
        </w:rPr>
        <w:t>муниципальной</w:t>
      </w:r>
      <w:r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5.1.    Нормативные    правовые   акты,   регулирующие   порядок   оказания</w:t>
      </w:r>
    </w:p>
    <w:p w:rsidR="006A7450" w:rsidRPr="006A7450" w:rsidRDefault="0085288B" w:rsidP="006A7450">
      <w:pPr>
        <w:widowControl w:val="0"/>
        <w:autoSpaceDE w:val="0"/>
        <w:autoSpaceDN w:val="0"/>
        <w:jc w:val="both"/>
        <w:rPr>
          <w:rFonts w:ascii="Courier New" w:hAnsi="Courier New" w:cs="Courier New"/>
          <w:sz w:val="20"/>
          <w:szCs w:val="20"/>
        </w:rPr>
      </w:pPr>
      <w:r w:rsidRPr="0085288B">
        <w:rPr>
          <w:rFonts w:ascii="Courier New" w:hAnsi="Courier New" w:cs="Courier New"/>
          <w:sz w:val="20"/>
          <w:szCs w:val="20"/>
        </w:rPr>
        <w:t>муниципальной</w:t>
      </w:r>
      <w:r w:rsidR="006A7450"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(наименование, номер и дата нормативного правового акта)</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5.2.  Порядок  информирования  потенциальных  потребителей  </w:t>
      </w:r>
      <w:r w:rsidR="0085288B" w:rsidRPr="0085288B">
        <w:rPr>
          <w:rFonts w:ascii="Courier New" w:hAnsi="Courier New" w:cs="Courier New"/>
          <w:sz w:val="20"/>
          <w:szCs w:val="20"/>
        </w:rPr>
        <w:t>муниципальной</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услуги:</w:t>
      </w:r>
    </w:p>
    <w:p w:rsidR="006A7450" w:rsidRPr="006A7450" w:rsidRDefault="006A7450" w:rsidP="006A7450">
      <w:pPr>
        <w:widowControl w:val="0"/>
        <w:autoSpaceDE w:val="0"/>
        <w:autoSpaceDN w:val="0"/>
        <w:jc w:val="both"/>
        <w:rPr>
          <w:rFonts w:ascii="Calibri" w:hAnsi="Calibri" w:cs="Calibri"/>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3005"/>
        <w:gridCol w:w="3193"/>
      </w:tblGrid>
      <w:tr w:rsidR="006A7450" w:rsidRPr="006A7450" w:rsidTr="006A7450">
        <w:tc>
          <w:tcPr>
            <w:tcW w:w="26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Способ информирования</w:t>
            </w:r>
          </w:p>
        </w:tc>
        <w:tc>
          <w:tcPr>
            <w:tcW w:w="300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Состав размещаемой информации</w:t>
            </w:r>
          </w:p>
        </w:tc>
        <w:tc>
          <w:tcPr>
            <w:tcW w:w="31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Частота обновления информации</w:t>
            </w:r>
          </w:p>
        </w:tc>
      </w:tr>
      <w:tr w:rsidR="006A7450" w:rsidRPr="006A7450" w:rsidTr="006A7450">
        <w:tc>
          <w:tcPr>
            <w:tcW w:w="26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300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31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r>
      <w:tr w:rsidR="006A7450" w:rsidRPr="006A7450" w:rsidTr="006A7450">
        <w:tc>
          <w:tcPr>
            <w:tcW w:w="2608" w:type="dxa"/>
          </w:tcPr>
          <w:p w:rsidR="006A7450" w:rsidRPr="006A7450" w:rsidRDefault="006A7450" w:rsidP="006A7450">
            <w:pPr>
              <w:widowControl w:val="0"/>
              <w:autoSpaceDE w:val="0"/>
              <w:autoSpaceDN w:val="0"/>
              <w:rPr>
                <w:rFonts w:ascii="Calibri" w:hAnsi="Calibri" w:cs="Calibri"/>
                <w:szCs w:val="20"/>
              </w:rPr>
            </w:pPr>
          </w:p>
        </w:tc>
        <w:tc>
          <w:tcPr>
            <w:tcW w:w="3005" w:type="dxa"/>
          </w:tcPr>
          <w:p w:rsidR="006A7450" w:rsidRPr="006A7450" w:rsidRDefault="006A7450" w:rsidP="006A7450">
            <w:pPr>
              <w:widowControl w:val="0"/>
              <w:autoSpaceDE w:val="0"/>
              <w:autoSpaceDN w:val="0"/>
              <w:rPr>
                <w:rFonts w:ascii="Calibri" w:hAnsi="Calibri" w:cs="Calibri"/>
                <w:szCs w:val="20"/>
              </w:rPr>
            </w:pPr>
          </w:p>
        </w:tc>
        <w:tc>
          <w:tcPr>
            <w:tcW w:w="3193"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2608" w:type="dxa"/>
          </w:tcPr>
          <w:p w:rsidR="006A7450" w:rsidRPr="006A7450" w:rsidRDefault="006A7450" w:rsidP="006A7450">
            <w:pPr>
              <w:widowControl w:val="0"/>
              <w:autoSpaceDE w:val="0"/>
              <w:autoSpaceDN w:val="0"/>
              <w:rPr>
                <w:rFonts w:ascii="Calibri" w:hAnsi="Calibri" w:cs="Calibri"/>
                <w:szCs w:val="20"/>
              </w:rPr>
            </w:pPr>
          </w:p>
        </w:tc>
        <w:tc>
          <w:tcPr>
            <w:tcW w:w="3005" w:type="dxa"/>
          </w:tcPr>
          <w:p w:rsidR="006A7450" w:rsidRPr="006A7450" w:rsidRDefault="006A7450" w:rsidP="006A7450">
            <w:pPr>
              <w:widowControl w:val="0"/>
              <w:autoSpaceDE w:val="0"/>
              <w:autoSpaceDN w:val="0"/>
              <w:rPr>
                <w:rFonts w:ascii="Calibri" w:hAnsi="Calibri" w:cs="Calibri"/>
                <w:szCs w:val="20"/>
              </w:rPr>
            </w:pPr>
          </w:p>
        </w:tc>
        <w:tc>
          <w:tcPr>
            <w:tcW w:w="3193"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spacing w:after="200" w:line="276" w:lineRule="auto"/>
        <w:rPr>
          <w:rFonts w:ascii="Calibri" w:eastAsia="Calibri" w:hAnsi="Calibri"/>
          <w:sz w:val="22"/>
          <w:szCs w:val="22"/>
          <w:lang w:eastAsia="en-US"/>
        </w:rPr>
        <w:sectPr w:rsidR="006A7450" w:rsidRPr="006A7450" w:rsidSect="006A7450">
          <w:pgSz w:w="16838" w:h="11905" w:orient="landscape"/>
          <w:pgMar w:top="851" w:right="1134" w:bottom="1701" w:left="1134" w:header="0" w:footer="0" w:gutter="0"/>
          <w:cols w:space="720"/>
        </w:sect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 xml:space="preserve">                Часть 2. Сведения о выполняемых работах </w:t>
      </w:r>
      <w:hyperlink w:anchor="P668"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3</w:t>
        </w:r>
        <w:r w:rsidRPr="006A7450">
          <w:rPr>
            <w:rFonts w:ascii="Courier New" w:hAnsi="Courier New" w:cs="Courier New"/>
            <w:color w:val="0000FF"/>
            <w:sz w:val="20"/>
            <w:szCs w:val="20"/>
          </w:rPr>
          <w:t>&gt;</w:t>
        </w:r>
      </w:hyperlink>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Раздел 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1. Наименование работы                              Уникальный│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номер по│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базовому│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2. Категории потребителей работы                 (отраслевому)│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перечню│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 Показатели, характеризующие объем и (или) качество работы:</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3.1. Показатели, характеризующие качество работы </w:t>
      </w:r>
      <w:hyperlink w:anchor="P669"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4</w:t>
        </w:r>
        <w:r w:rsidRPr="006A7450">
          <w:rPr>
            <w:rFonts w:ascii="Courier New" w:hAnsi="Courier New" w:cs="Courier New"/>
            <w:color w:val="0000FF"/>
            <w:sz w:val="20"/>
            <w:szCs w:val="20"/>
          </w:rPr>
          <w:t>&gt;</w:t>
        </w:r>
      </w:hyperlink>
      <w:r w:rsidRPr="006A7450">
        <w:rPr>
          <w:rFonts w:ascii="Courier New" w:hAnsi="Courier New" w:cs="Courier New"/>
          <w:sz w:val="20"/>
          <w:szCs w:val="20"/>
        </w:rPr>
        <w:t>:</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82"/>
        <w:gridCol w:w="1417"/>
        <w:gridCol w:w="1559"/>
        <w:gridCol w:w="1701"/>
        <w:gridCol w:w="1701"/>
        <w:gridCol w:w="1134"/>
        <w:gridCol w:w="1276"/>
        <w:gridCol w:w="709"/>
        <w:gridCol w:w="1134"/>
        <w:gridCol w:w="992"/>
        <w:gridCol w:w="851"/>
      </w:tblGrid>
      <w:tr w:rsidR="006A7450" w:rsidRPr="006A7450" w:rsidTr="002E1B58">
        <w:tc>
          <w:tcPr>
            <w:tcW w:w="1474"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Уникальный номер реестровой записи</w:t>
            </w:r>
          </w:p>
        </w:tc>
        <w:tc>
          <w:tcPr>
            <w:tcW w:w="4258" w:type="dxa"/>
            <w:gridSpan w:val="3"/>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содержание работы (по справочникам)</w:t>
            </w:r>
          </w:p>
        </w:tc>
        <w:tc>
          <w:tcPr>
            <w:tcW w:w="3402" w:type="dxa"/>
            <w:gridSpan w:val="2"/>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условия (формы) выполнения работы (по справочникам)</w:t>
            </w:r>
          </w:p>
        </w:tc>
        <w:tc>
          <w:tcPr>
            <w:tcW w:w="3119" w:type="dxa"/>
            <w:gridSpan w:val="3"/>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качества работы</w:t>
            </w:r>
          </w:p>
        </w:tc>
        <w:tc>
          <w:tcPr>
            <w:tcW w:w="2977" w:type="dxa"/>
            <w:gridSpan w:val="3"/>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Значение показателя качества работы</w:t>
            </w:r>
          </w:p>
        </w:tc>
      </w:tr>
      <w:tr w:rsidR="006A7450" w:rsidRPr="006A7450" w:rsidTr="002E1B58">
        <w:tc>
          <w:tcPr>
            <w:tcW w:w="1474" w:type="dxa"/>
            <w:vMerge/>
          </w:tcPr>
          <w:p w:rsidR="006A7450" w:rsidRPr="006A7450" w:rsidRDefault="006A7450" w:rsidP="006A7450">
            <w:pPr>
              <w:spacing w:after="200" w:line="276" w:lineRule="auto"/>
              <w:rPr>
                <w:rFonts w:ascii="Calibri" w:eastAsia="Calibri" w:hAnsi="Calibri"/>
                <w:lang w:eastAsia="en-US"/>
              </w:rPr>
            </w:pPr>
          </w:p>
        </w:tc>
        <w:tc>
          <w:tcPr>
            <w:tcW w:w="4258" w:type="dxa"/>
            <w:gridSpan w:val="3"/>
            <w:vMerge/>
          </w:tcPr>
          <w:p w:rsidR="006A7450" w:rsidRPr="006A7450" w:rsidRDefault="006A7450" w:rsidP="006A7450">
            <w:pPr>
              <w:spacing w:after="200" w:line="276" w:lineRule="auto"/>
              <w:rPr>
                <w:rFonts w:ascii="Calibri" w:eastAsia="Calibri" w:hAnsi="Calibri"/>
                <w:lang w:eastAsia="en-US"/>
              </w:rPr>
            </w:pPr>
          </w:p>
        </w:tc>
        <w:tc>
          <w:tcPr>
            <w:tcW w:w="3402" w:type="dxa"/>
            <w:gridSpan w:val="2"/>
            <w:vMerge/>
          </w:tcPr>
          <w:p w:rsidR="006A7450" w:rsidRPr="006A7450" w:rsidRDefault="006A7450" w:rsidP="006A7450">
            <w:pPr>
              <w:spacing w:after="200" w:line="276" w:lineRule="auto"/>
              <w:rPr>
                <w:rFonts w:ascii="Calibri" w:eastAsia="Calibri" w:hAnsi="Calibri"/>
                <w:lang w:eastAsia="en-US"/>
              </w:rPr>
            </w:pPr>
          </w:p>
        </w:tc>
        <w:tc>
          <w:tcPr>
            <w:tcW w:w="1134"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1985" w:type="dxa"/>
            <w:gridSpan w:val="2"/>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единица измерения по ОКЕИ</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(очередной финансовый год)</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(1-й год планового периода)</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(2-й год планового периода)</w:t>
            </w:r>
          </w:p>
        </w:tc>
      </w:tr>
      <w:tr w:rsidR="006A7450" w:rsidRPr="006A7450" w:rsidTr="002E1B58">
        <w:tc>
          <w:tcPr>
            <w:tcW w:w="1474" w:type="dxa"/>
            <w:vMerge/>
          </w:tcPr>
          <w:p w:rsidR="006A7450" w:rsidRPr="006A7450" w:rsidRDefault="006A7450" w:rsidP="006A7450">
            <w:pPr>
              <w:spacing w:after="200" w:line="276" w:lineRule="auto"/>
              <w:rPr>
                <w:rFonts w:ascii="Calibri" w:eastAsia="Calibri" w:hAnsi="Calibri"/>
                <w:lang w:eastAsia="en-US"/>
              </w:rPr>
            </w:pPr>
          </w:p>
        </w:tc>
        <w:tc>
          <w:tcPr>
            <w:tcW w:w="128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_________ (наименование показателя)</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 (наименование показателя)</w:t>
            </w: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c>
          <w:tcPr>
            <w:tcW w:w="70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код</w:t>
            </w: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47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128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70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70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r>
      <w:tr w:rsidR="006A7450" w:rsidRPr="006A7450" w:rsidTr="002E1B58">
        <w:tc>
          <w:tcPr>
            <w:tcW w:w="1474" w:type="dxa"/>
            <w:vMerge w:val="restart"/>
          </w:tcPr>
          <w:p w:rsidR="006A7450" w:rsidRPr="006A7450" w:rsidRDefault="006A7450" w:rsidP="006A7450">
            <w:pPr>
              <w:widowControl w:val="0"/>
              <w:autoSpaceDE w:val="0"/>
              <w:autoSpaceDN w:val="0"/>
              <w:rPr>
                <w:rFonts w:ascii="Calibri" w:hAnsi="Calibri" w:cs="Calibri"/>
                <w:szCs w:val="20"/>
              </w:rPr>
            </w:pPr>
          </w:p>
        </w:tc>
        <w:tc>
          <w:tcPr>
            <w:tcW w:w="1282"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701" w:type="dxa"/>
            <w:vMerge w:val="restart"/>
          </w:tcPr>
          <w:p w:rsidR="006A7450" w:rsidRPr="006A7450" w:rsidRDefault="006A7450" w:rsidP="006A7450">
            <w:pPr>
              <w:widowControl w:val="0"/>
              <w:autoSpaceDE w:val="0"/>
              <w:autoSpaceDN w:val="0"/>
              <w:rPr>
                <w:rFonts w:ascii="Calibri" w:hAnsi="Calibri" w:cs="Calibri"/>
                <w:szCs w:val="20"/>
              </w:rPr>
            </w:pPr>
          </w:p>
        </w:tc>
        <w:tc>
          <w:tcPr>
            <w:tcW w:w="1701"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474" w:type="dxa"/>
            <w:vMerge/>
          </w:tcPr>
          <w:p w:rsidR="006A7450" w:rsidRPr="006A7450" w:rsidRDefault="006A7450" w:rsidP="006A7450">
            <w:pPr>
              <w:spacing w:after="200" w:line="276" w:lineRule="auto"/>
              <w:rPr>
                <w:rFonts w:ascii="Calibri" w:eastAsia="Calibri" w:hAnsi="Calibri"/>
                <w:lang w:eastAsia="en-US"/>
              </w:rPr>
            </w:pPr>
          </w:p>
        </w:tc>
        <w:tc>
          <w:tcPr>
            <w:tcW w:w="1282" w:type="dxa"/>
            <w:vMerge/>
          </w:tcPr>
          <w:p w:rsidR="006A7450" w:rsidRPr="006A7450" w:rsidRDefault="006A7450" w:rsidP="006A7450">
            <w:pPr>
              <w:spacing w:after="200" w:line="276" w:lineRule="auto"/>
              <w:rPr>
                <w:rFonts w:ascii="Calibri" w:eastAsia="Calibri" w:hAnsi="Calibri"/>
                <w:lang w:eastAsia="en-US"/>
              </w:rPr>
            </w:pPr>
          </w:p>
        </w:tc>
        <w:tc>
          <w:tcPr>
            <w:tcW w:w="1417"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701" w:type="dxa"/>
            <w:vMerge/>
          </w:tcPr>
          <w:p w:rsidR="006A7450" w:rsidRPr="006A7450" w:rsidRDefault="006A7450" w:rsidP="006A7450">
            <w:pPr>
              <w:spacing w:after="200" w:line="276" w:lineRule="auto"/>
              <w:rPr>
                <w:rFonts w:ascii="Calibri" w:eastAsia="Calibri" w:hAnsi="Calibri"/>
                <w:lang w:eastAsia="en-US"/>
              </w:rPr>
            </w:pPr>
          </w:p>
        </w:tc>
        <w:tc>
          <w:tcPr>
            <w:tcW w:w="1701" w:type="dxa"/>
            <w:vMerge/>
          </w:tcPr>
          <w:p w:rsidR="006A7450" w:rsidRPr="006A7450" w:rsidRDefault="006A7450" w:rsidP="006A7450">
            <w:pPr>
              <w:spacing w:after="200" w:line="276" w:lineRule="auto"/>
              <w:rPr>
                <w:rFonts w:ascii="Calibri" w:eastAsia="Calibri" w:hAnsi="Calibri"/>
                <w:lang w:eastAsia="en-US"/>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474" w:type="dxa"/>
          </w:tcPr>
          <w:p w:rsidR="006A7450" w:rsidRPr="006A7450" w:rsidRDefault="006A7450" w:rsidP="006A7450">
            <w:pPr>
              <w:widowControl w:val="0"/>
              <w:autoSpaceDE w:val="0"/>
              <w:autoSpaceDN w:val="0"/>
              <w:rPr>
                <w:rFonts w:ascii="Calibri" w:hAnsi="Calibri" w:cs="Calibri"/>
                <w:szCs w:val="20"/>
              </w:rPr>
            </w:pPr>
          </w:p>
        </w:tc>
        <w:tc>
          <w:tcPr>
            <w:tcW w:w="1282" w:type="dxa"/>
          </w:tcPr>
          <w:p w:rsidR="006A7450" w:rsidRPr="006A7450" w:rsidRDefault="006A7450" w:rsidP="006A7450">
            <w:pPr>
              <w:widowControl w:val="0"/>
              <w:autoSpaceDE w:val="0"/>
              <w:autoSpaceDN w:val="0"/>
              <w:rPr>
                <w:rFonts w:ascii="Calibri" w:hAnsi="Calibri" w:cs="Calibri"/>
                <w:szCs w:val="20"/>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701"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Допустимые (возможные) отклонения от установленных показателей качества</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работы, в пределах которых </w:t>
      </w:r>
      <w:r w:rsidR="0085288B">
        <w:rPr>
          <w:rFonts w:ascii="Courier New" w:hAnsi="Courier New" w:cs="Courier New"/>
          <w:sz w:val="20"/>
          <w:szCs w:val="20"/>
        </w:rPr>
        <w:t>муниципальное</w:t>
      </w:r>
      <w:r w:rsidRPr="006A7450">
        <w:rPr>
          <w:rFonts w:ascii="Courier New" w:hAnsi="Courier New" w:cs="Courier New"/>
          <w:sz w:val="20"/>
          <w:szCs w:val="20"/>
        </w:rPr>
        <w:t xml:space="preserve"> задание</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считается выполненным (процентов) │           │</w:t>
      </w:r>
    </w:p>
    <w:p w:rsidR="006A7450" w:rsidRPr="006A7450" w:rsidRDefault="006A7450" w:rsidP="006A7450">
      <w:pPr>
        <w:widowControl w:val="0"/>
        <w:autoSpaceDE w:val="0"/>
        <w:autoSpaceDN w:val="0"/>
        <w:jc w:val="both"/>
        <w:rPr>
          <w:rFonts w:ascii="Calibri" w:hAnsi="Calibri" w:cs="Calibri"/>
          <w:sz w:val="22"/>
          <w:szCs w:val="20"/>
        </w:rPr>
      </w:pPr>
      <w:r w:rsidRPr="006A7450">
        <w:rPr>
          <w:rFonts w:ascii="Calibri" w:hAnsi="Calibri" w:cs="Calibri"/>
          <w:sz w:val="22"/>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3.2. Показатели, характеризующие объем работы:</w:t>
      </w:r>
    </w:p>
    <w:p w:rsidR="006A7450" w:rsidRPr="006A7450" w:rsidRDefault="006A7450" w:rsidP="006A7450">
      <w:pPr>
        <w:widowControl w:val="0"/>
        <w:autoSpaceDE w:val="0"/>
        <w:autoSpaceDN w:val="0"/>
        <w:jc w:val="both"/>
        <w:rPr>
          <w:rFonts w:ascii="Calibri" w:hAnsi="Calibri" w:cs="Calibri"/>
          <w:sz w:val="22"/>
          <w:szCs w:val="20"/>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275"/>
        <w:gridCol w:w="1418"/>
        <w:gridCol w:w="1417"/>
        <w:gridCol w:w="1418"/>
        <w:gridCol w:w="1559"/>
        <w:gridCol w:w="1418"/>
        <w:gridCol w:w="1275"/>
        <w:gridCol w:w="1134"/>
        <w:gridCol w:w="851"/>
        <w:gridCol w:w="850"/>
        <w:gridCol w:w="709"/>
        <w:gridCol w:w="851"/>
      </w:tblGrid>
      <w:tr w:rsidR="006A7450" w:rsidRPr="006A7450" w:rsidTr="002E1B58">
        <w:tc>
          <w:tcPr>
            <w:tcW w:w="1055"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Уникальный номер реестровой записи</w:t>
            </w:r>
          </w:p>
        </w:tc>
        <w:tc>
          <w:tcPr>
            <w:tcW w:w="4110" w:type="dxa"/>
            <w:gridSpan w:val="3"/>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содержание работы (по справочникам)</w:t>
            </w:r>
          </w:p>
        </w:tc>
        <w:tc>
          <w:tcPr>
            <w:tcW w:w="2977" w:type="dxa"/>
            <w:gridSpan w:val="2"/>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условия (формы) выполнения работы (по справочникам)</w:t>
            </w:r>
          </w:p>
        </w:tc>
        <w:tc>
          <w:tcPr>
            <w:tcW w:w="4678" w:type="dxa"/>
            <w:gridSpan w:val="4"/>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объема работы</w:t>
            </w:r>
          </w:p>
        </w:tc>
        <w:tc>
          <w:tcPr>
            <w:tcW w:w="2410" w:type="dxa"/>
            <w:gridSpan w:val="3"/>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Значение показателя объема работы</w:t>
            </w:r>
          </w:p>
        </w:tc>
      </w:tr>
      <w:tr w:rsidR="006A7450" w:rsidRPr="006A7450" w:rsidTr="002E1B58">
        <w:tc>
          <w:tcPr>
            <w:tcW w:w="1055" w:type="dxa"/>
            <w:vMerge/>
          </w:tcPr>
          <w:p w:rsidR="006A7450" w:rsidRPr="006A7450" w:rsidRDefault="006A7450" w:rsidP="006A7450">
            <w:pPr>
              <w:spacing w:after="200" w:line="276" w:lineRule="auto"/>
              <w:rPr>
                <w:rFonts w:ascii="Calibri" w:eastAsia="Calibri" w:hAnsi="Calibri"/>
                <w:lang w:eastAsia="en-US"/>
              </w:rPr>
            </w:pPr>
          </w:p>
        </w:tc>
        <w:tc>
          <w:tcPr>
            <w:tcW w:w="4110" w:type="dxa"/>
            <w:gridSpan w:val="3"/>
            <w:vMerge/>
          </w:tcPr>
          <w:p w:rsidR="006A7450" w:rsidRPr="006A7450" w:rsidRDefault="006A7450" w:rsidP="006A7450">
            <w:pPr>
              <w:spacing w:after="200" w:line="276" w:lineRule="auto"/>
              <w:rPr>
                <w:rFonts w:ascii="Calibri" w:eastAsia="Calibri" w:hAnsi="Calibri"/>
                <w:lang w:eastAsia="en-US"/>
              </w:rPr>
            </w:pPr>
          </w:p>
        </w:tc>
        <w:tc>
          <w:tcPr>
            <w:tcW w:w="2977" w:type="dxa"/>
            <w:gridSpan w:val="2"/>
            <w:vMerge/>
          </w:tcPr>
          <w:p w:rsidR="006A7450" w:rsidRPr="006A7450" w:rsidRDefault="006A7450" w:rsidP="006A7450">
            <w:pPr>
              <w:spacing w:after="200" w:line="276" w:lineRule="auto"/>
              <w:rPr>
                <w:rFonts w:ascii="Calibri" w:eastAsia="Calibri" w:hAnsi="Calibri"/>
                <w:lang w:eastAsia="en-US"/>
              </w:rPr>
            </w:pPr>
          </w:p>
        </w:tc>
        <w:tc>
          <w:tcPr>
            <w:tcW w:w="1418"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2409" w:type="dxa"/>
            <w:gridSpan w:val="2"/>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единица измерения по ОКЕИ</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описание работы</w:t>
            </w:r>
          </w:p>
        </w:tc>
        <w:tc>
          <w:tcPr>
            <w:tcW w:w="850"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(очередной финансовый год)</w:t>
            </w:r>
          </w:p>
        </w:tc>
        <w:tc>
          <w:tcPr>
            <w:tcW w:w="709"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(1-й год планового периода)</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20__ год (2-й год планового периода)</w:t>
            </w:r>
          </w:p>
        </w:tc>
      </w:tr>
      <w:tr w:rsidR="006A7450" w:rsidRPr="006A7450" w:rsidTr="002E1B58">
        <w:tc>
          <w:tcPr>
            <w:tcW w:w="1055" w:type="dxa"/>
            <w:vMerge/>
          </w:tcPr>
          <w:p w:rsidR="006A7450" w:rsidRPr="006A7450" w:rsidRDefault="006A7450" w:rsidP="006A7450">
            <w:pPr>
              <w:spacing w:after="200" w:line="276" w:lineRule="auto"/>
              <w:rPr>
                <w:rFonts w:ascii="Calibri" w:eastAsia="Calibri" w:hAnsi="Calibri"/>
                <w:lang w:eastAsia="en-US"/>
              </w:rPr>
            </w:pP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_________ (наименование показателя)</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 (наименование показателя)</w:t>
            </w: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код</w:t>
            </w:r>
          </w:p>
        </w:tc>
        <w:tc>
          <w:tcPr>
            <w:tcW w:w="851" w:type="dxa"/>
            <w:vMerge/>
          </w:tcPr>
          <w:p w:rsidR="006A7450" w:rsidRPr="006A7450" w:rsidRDefault="006A7450" w:rsidP="006A7450">
            <w:pPr>
              <w:spacing w:after="200" w:line="276" w:lineRule="auto"/>
              <w:rPr>
                <w:rFonts w:ascii="Calibri" w:eastAsia="Calibri" w:hAnsi="Calibri"/>
                <w:lang w:eastAsia="en-US"/>
              </w:rPr>
            </w:pPr>
          </w:p>
        </w:tc>
        <w:tc>
          <w:tcPr>
            <w:tcW w:w="850" w:type="dxa"/>
            <w:vMerge/>
          </w:tcPr>
          <w:p w:rsidR="006A7450" w:rsidRPr="006A7450" w:rsidRDefault="006A7450" w:rsidP="006A7450">
            <w:pPr>
              <w:spacing w:after="200" w:line="276" w:lineRule="auto"/>
              <w:rPr>
                <w:rFonts w:ascii="Calibri" w:eastAsia="Calibri" w:hAnsi="Calibri"/>
                <w:lang w:eastAsia="en-US"/>
              </w:rPr>
            </w:pPr>
          </w:p>
        </w:tc>
        <w:tc>
          <w:tcPr>
            <w:tcW w:w="709" w:type="dxa"/>
            <w:vMerge/>
          </w:tcPr>
          <w:p w:rsidR="006A7450" w:rsidRPr="006A7450" w:rsidRDefault="006A7450" w:rsidP="006A7450">
            <w:pPr>
              <w:spacing w:after="200" w:line="276" w:lineRule="auto"/>
              <w:rPr>
                <w:rFonts w:ascii="Calibri" w:eastAsia="Calibri" w:hAnsi="Calibri"/>
                <w:lang w:eastAsia="en-US"/>
              </w:rPr>
            </w:pPr>
          </w:p>
        </w:tc>
        <w:tc>
          <w:tcPr>
            <w:tcW w:w="851"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105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41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70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13</w:t>
            </w:r>
          </w:p>
        </w:tc>
      </w:tr>
      <w:tr w:rsidR="006A7450" w:rsidRPr="006A7450" w:rsidTr="002E1B58">
        <w:tc>
          <w:tcPr>
            <w:tcW w:w="1055"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27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055"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417" w:type="dxa"/>
            <w:vMerge/>
          </w:tcPr>
          <w:p w:rsidR="006A7450" w:rsidRPr="006A7450" w:rsidRDefault="006A7450" w:rsidP="006A7450">
            <w:pPr>
              <w:spacing w:after="200" w:line="276" w:lineRule="auto"/>
              <w:rPr>
                <w:rFonts w:ascii="Calibri" w:eastAsia="Calibri" w:hAnsi="Calibri"/>
                <w:lang w:eastAsia="en-US"/>
              </w:rPr>
            </w:pP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27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055" w:type="dxa"/>
          </w:tcPr>
          <w:p w:rsidR="006A7450" w:rsidRPr="006A7450" w:rsidRDefault="006A7450" w:rsidP="006A7450">
            <w:pPr>
              <w:widowControl w:val="0"/>
              <w:autoSpaceDE w:val="0"/>
              <w:autoSpaceDN w:val="0"/>
              <w:rPr>
                <w:rFonts w:ascii="Calibri" w:hAnsi="Calibri" w:cs="Calibri"/>
                <w:szCs w:val="20"/>
              </w:rPr>
            </w:pPr>
          </w:p>
        </w:tc>
        <w:tc>
          <w:tcPr>
            <w:tcW w:w="1275" w:type="dxa"/>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417" w:type="dxa"/>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559" w:type="dxa"/>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27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Допустимые (возможные) отклонения от установленных показателей объема</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работы, в пределах которых </w:t>
      </w:r>
      <w:r w:rsidR="0085288B">
        <w:rPr>
          <w:rFonts w:ascii="Courier New" w:hAnsi="Courier New" w:cs="Courier New"/>
          <w:sz w:val="20"/>
          <w:szCs w:val="20"/>
        </w:rPr>
        <w:t>муниципальное</w:t>
      </w:r>
      <w:r w:rsidRPr="006A7450">
        <w:rPr>
          <w:rFonts w:ascii="Courier New" w:hAnsi="Courier New" w:cs="Courier New"/>
          <w:sz w:val="20"/>
          <w:szCs w:val="20"/>
        </w:rPr>
        <w:t xml:space="preserve"> задание</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считается выполненным (процентов)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Часть 3. Прочие сведения о </w:t>
      </w:r>
      <w:r w:rsidR="0085288B">
        <w:rPr>
          <w:rFonts w:ascii="Courier New" w:hAnsi="Courier New" w:cs="Courier New"/>
          <w:sz w:val="20"/>
          <w:szCs w:val="20"/>
        </w:rPr>
        <w:t>муниципальном</w:t>
      </w:r>
      <w:r w:rsidRPr="006A7450">
        <w:rPr>
          <w:rFonts w:ascii="Courier New" w:hAnsi="Courier New" w:cs="Courier New"/>
          <w:sz w:val="20"/>
          <w:szCs w:val="20"/>
        </w:rPr>
        <w:t xml:space="preserve"> задании </w:t>
      </w:r>
      <w:hyperlink w:anchor="P670"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5</w:t>
        </w:r>
        <w:r w:rsidRPr="006A7450">
          <w:rPr>
            <w:rFonts w:ascii="Courier New" w:hAnsi="Courier New" w:cs="Courier New"/>
            <w:color w:val="0000FF"/>
            <w:sz w:val="20"/>
            <w:szCs w:val="20"/>
          </w:rPr>
          <w:t>&gt;</w:t>
        </w:r>
      </w:hyperlink>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1. Основания для досрочного прекращения выполнения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2.  Иная  информация,  необходимая для выполнения (контроля за выполнением)</w:t>
      </w:r>
    </w:p>
    <w:p w:rsidR="006A7450" w:rsidRPr="006A7450" w:rsidRDefault="0085288B" w:rsidP="006A7450">
      <w:pPr>
        <w:widowControl w:val="0"/>
        <w:autoSpaceDE w:val="0"/>
        <w:autoSpaceDN w:val="0"/>
        <w:jc w:val="both"/>
        <w:rPr>
          <w:rFonts w:ascii="Courier New" w:hAnsi="Courier New" w:cs="Courier New"/>
          <w:sz w:val="20"/>
          <w:szCs w:val="20"/>
        </w:rPr>
      </w:pPr>
      <w:r>
        <w:rPr>
          <w:rFonts w:ascii="Courier New" w:hAnsi="Courier New" w:cs="Courier New"/>
          <w:sz w:val="20"/>
          <w:szCs w:val="20"/>
        </w:rPr>
        <w:t>муниципального</w:t>
      </w:r>
      <w:r w:rsidR="006A7450" w:rsidRPr="006A7450">
        <w:rPr>
          <w:rFonts w:ascii="Courier New" w:hAnsi="Courier New" w:cs="Courier New"/>
          <w:sz w:val="20"/>
          <w:szCs w:val="20"/>
        </w:rPr>
        <w:t xml:space="preserve"> задания __________________________________________________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3. Порядок контроля за выполнением </w:t>
      </w:r>
      <w:r w:rsidR="0085288B" w:rsidRPr="0085288B">
        <w:rPr>
          <w:rFonts w:ascii="Courier New" w:hAnsi="Courier New" w:cs="Courier New"/>
          <w:sz w:val="20"/>
          <w:szCs w:val="20"/>
        </w:rPr>
        <w:t>му</w:t>
      </w:r>
      <w:r w:rsidR="0085288B">
        <w:rPr>
          <w:rFonts w:ascii="Courier New" w:hAnsi="Courier New" w:cs="Courier New"/>
          <w:sz w:val="20"/>
          <w:szCs w:val="20"/>
        </w:rPr>
        <w:t>ниципального</w:t>
      </w:r>
      <w:r w:rsidRPr="006A7450">
        <w:rPr>
          <w:rFonts w:ascii="Courier New" w:hAnsi="Courier New" w:cs="Courier New"/>
          <w:sz w:val="20"/>
          <w:szCs w:val="20"/>
        </w:rPr>
        <w:t xml:space="preserve"> задания</w:t>
      </w:r>
    </w:p>
    <w:p w:rsidR="006A7450" w:rsidRPr="006A7450" w:rsidRDefault="006A7450" w:rsidP="006A7450">
      <w:pPr>
        <w:spacing w:after="200" w:line="276" w:lineRule="auto"/>
        <w:rPr>
          <w:rFonts w:ascii="Calibri" w:eastAsia="Calibri" w:hAnsi="Calibri"/>
          <w:sz w:val="22"/>
          <w:szCs w:val="22"/>
          <w:lang w:eastAsia="en-US"/>
        </w:rPr>
        <w:sectPr w:rsidR="006A7450" w:rsidRPr="006A7450" w:rsidSect="006A7450">
          <w:pgSz w:w="16838" w:h="11905" w:orient="landscape"/>
          <w:pgMar w:top="1135" w:right="1134" w:bottom="709" w:left="1134" w:header="0" w:footer="0" w:gutter="0"/>
          <w:cols w:space="720"/>
        </w:sect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4253"/>
        <w:gridCol w:w="7938"/>
      </w:tblGrid>
      <w:tr w:rsidR="006A7450" w:rsidRPr="006A7450" w:rsidTr="006A7450">
        <w:tc>
          <w:tcPr>
            <w:tcW w:w="247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Форма контроля</w:t>
            </w:r>
          </w:p>
        </w:tc>
        <w:tc>
          <w:tcPr>
            <w:tcW w:w="425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Периодичность</w:t>
            </w:r>
          </w:p>
        </w:tc>
        <w:tc>
          <w:tcPr>
            <w:tcW w:w="7938" w:type="dxa"/>
          </w:tcPr>
          <w:p w:rsidR="006A7450" w:rsidRPr="006A7450" w:rsidRDefault="001765EA" w:rsidP="001765EA">
            <w:pPr>
              <w:widowControl w:val="0"/>
              <w:autoSpaceDE w:val="0"/>
              <w:autoSpaceDN w:val="0"/>
              <w:jc w:val="center"/>
              <w:rPr>
                <w:rFonts w:ascii="Calibri" w:hAnsi="Calibri" w:cs="Calibri"/>
                <w:szCs w:val="20"/>
              </w:rPr>
            </w:pPr>
            <w:r>
              <w:rPr>
                <w:rFonts w:ascii="Calibri" w:hAnsi="Calibri" w:cs="Calibri"/>
                <w:sz w:val="22"/>
                <w:szCs w:val="20"/>
              </w:rPr>
              <w:t>Исполнительный</w:t>
            </w:r>
            <w:r w:rsidR="0085288B">
              <w:rPr>
                <w:rFonts w:ascii="Calibri" w:hAnsi="Calibri" w:cs="Calibri"/>
                <w:sz w:val="22"/>
                <w:szCs w:val="20"/>
              </w:rPr>
              <w:t xml:space="preserve"> орган муниципального района</w:t>
            </w:r>
            <w:r>
              <w:rPr>
                <w:rFonts w:ascii="Calibri" w:hAnsi="Calibri" w:cs="Calibri"/>
                <w:sz w:val="22"/>
                <w:szCs w:val="20"/>
              </w:rPr>
              <w:t xml:space="preserve"> «Красночикойский район», осуществляющий</w:t>
            </w:r>
            <w:r w:rsidR="006A7450" w:rsidRPr="006A7450">
              <w:rPr>
                <w:rFonts w:ascii="Calibri" w:hAnsi="Calibri" w:cs="Calibri"/>
                <w:sz w:val="22"/>
                <w:szCs w:val="20"/>
              </w:rPr>
              <w:t xml:space="preserve"> контроль за выполнением </w:t>
            </w:r>
            <w:r w:rsidR="0085288B">
              <w:rPr>
                <w:rFonts w:ascii="Calibri" w:hAnsi="Calibri" w:cs="Calibri"/>
                <w:sz w:val="22"/>
                <w:szCs w:val="20"/>
              </w:rPr>
              <w:t>муниципального</w:t>
            </w:r>
            <w:r w:rsidR="006A7450" w:rsidRPr="006A7450">
              <w:rPr>
                <w:rFonts w:ascii="Calibri" w:hAnsi="Calibri" w:cs="Calibri"/>
                <w:sz w:val="22"/>
                <w:szCs w:val="20"/>
              </w:rPr>
              <w:t xml:space="preserve"> задания</w:t>
            </w:r>
          </w:p>
        </w:tc>
      </w:tr>
      <w:tr w:rsidR="006A7450" w:rsidRPr="006A7450" w:rsidTr="006A7450">
        <w:tc>
          <w:tcPr>
            <w:tcW w:w="247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425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793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r>
      <w:tr w:rsidR="006A7450" w:rsidRPr="006A7450" w:rsidTr="006A7450">
        <w:tc>
          <w:tcPr>
            <w:tcW w:w="2472" w:type="dxa"/>
          </w:tcPr>
          <w:p w:rsidR="006A7450" w:rsidRPr="006A7450" w:rsidRDefault="006A7450" w:rsidP="006A7450">
            <w:pPr>
              <w:widowControl w:val="0"/>
              <w:autoSpaceDE w:val="0"/>
              <w:autoSpaceDN w:val="0"/>
              <w:rPr>
                <w:rFonts w:ascii="Calibri" w:hAnsi="Calibri" w:cs="Calibri"/>
                <w:szCs w:val="20"/>
              </w:rPr>
            </w:pPr>
          </w:p>
        </w:tc>
        <w:tc>
          <w:tcPr>
            <w:tcW w:w="4253" w:type="dxa"/>
          </w:tcPr>
          <w:p w:rsidR="006A7450" w:rsidRPr="006A7450" w:rsidRDefault="006A7450" w:rsidP="006A7450">
            <w:pPr>
              <w:widowControl w:val="0"/>
              <w:autoSpaceDE w:val="0"/>
              <w:autoSpaceDN w:val="0"/>
              <w:rPr>
                <w:rFonts w:ascii="Calibri" w:hAnsi="Calibri" w:cs="Calibri"/>
                <w:szCs w:val="20"/>
              </w:rPr>
            </w:pPr>
          </w:p>
        </w:tc>
        <w:tc>
          <w:tcPr>
            <w:tcW w:w="793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6A7450">
        <w:tc>
          <w:tcPr>
            <w:tcW w:w="2472" w:type="dxa"/>
          </w:tcPr>
          <w:p w:rsidR="006A7450" w:rsidRPr="006A7450" w:rsidRDefault="006A7450" w:rsidP="006A7450">
            <w:pPr>
              <w:widowControl w:val="0"/>
              <w:autoSpaceDE w:val="0"/>
              <w:autoSpaceDN w:val="0"/>
              <w:rPr>
                <w:rFonts w:ascii="Calibri" w:hAnsi="Calibri" w:cs="Calibri"/>
                <w:szCs w:val="20"/>
              </w:rPr>
            </w:pPr>
          </w:p>
        </w:tc>
        <w:tc>
          <w:tcPr>
            <w:tcW w:w="4253" w:type="dxa"/>
          </w:tcPr>
          <w:p w:rsidR="006A7450" w:rsidRPr="006A7450" w:rsidRDefault="006A7450" w:rsidP="006A7450">
            <w:pPr>
              <w:widowControl w:val="0"/>
              <w:autoSpaceDE w:val="0"/>
              <w:autoSpaceDN w:val="0"/>
              <w:rPr>
                <w:rFonts w:ascii="Calibri" w:hAnsi="Calibri" w:cs="Calibri"/>
                <w:szCs w:val="20"/>
              </w:rPr>
            </w:pPr>
          </w:p>
        </w:tc>
        <w:tc>
          <w:tcPr>
            <w:tcW w:w="7938"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4. Требования к отчетности о выполнении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 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4.1.  Периодичность  представления  отчетов  о  выполнении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4.2.  Сроки  представления  отчетов  о  выполнении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4.3.  Иные  требования  к  отчетности о выполнении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задания_____________________________________________</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5.  Иные  показатели,  связанные с выполнением </w:t>
      </w:r>
      <w:r w:rsidR="0085288B">
        <w:rPr>
          <w:rFonts w:ascii="Courier New" w:hAnsi="Courier New" w:cs="Courier New"/>
          <w:sz w:val="20"/>
          <w:szCs w:val="20"/>
        </w:rPr>
        <w:t>муниципального</w:t>
      </w:r>
      <w:r w:rsidRPr="006A7450">
        <w:rPr>
          <w:rFonts w:ascii="Courier New" w:hAnsi="Courier New" w:cs="Courier New"/>
          <w:sz w:val="20"/>
          <w:szCs w:val="20"/>
        </w:rPr>
        <w:t xml:space="preserve"> задания </w:t>
      </w:r>
      <w:hyperlink w:anchor="P671" w:history="1">
        <w:r w:rsidRPr="006A7450">
          <w:rPr>
            <w:rFonts w:ascii="Courier New" w:hAnsi="Courier New" w:cs="Courier New"/>
            <w:color w:val="0000FF"/>
            <w:sz w:val="20"/>
            <w:szCs w:val="20"/>
          </w:rPr>
          <w:t>&lt;</w:t>
        </w:r>
        <w:r w:rsidR="00EF6246">
          <w:rPr>
            <w:rFonts w:ascii="Courier New" w:hAnsi="Courier New" w:cs="Courier New"/>
            <w:color w:val="0000FF"/>
            <w:sz w:val="20"/>
            <w:szCs w:val="20"/>
          </w:rPr>
          <w:t>6</w:t>
        </w:r>
        <w:r w:rsidRPr="006A7450">
          <w:rPr>
            <w:rFonts w:ascii="Courier New" w:hAnsi="Courier New" w:cs="Courier New"/>
            <w:color w:val="0000FF"/>
            <w:sz w:val="20"/>
            <w:szCs w:val="20"/>
          </w:rPr>
          <w:t>&gt;</w:t>
        </w:r>
      </w:hyperlink>
      <w:r w:rsidRPr="006A7450">
        <w:rPr>
          <w:rFonts w:ascii="Courier New" w:hAnsi="Courier New" w:cs="Courier New"/>
          <w:color w:val="0000FF"/>
          <w:sz w:val="20"/>
          <w:szCs w:val="20"/>
        </w:rPr>
        <w:t>_________</w:t>
      </w:r>
      <w:r w:rsidRPr="006A7450">
        <w:rPr>
          <w:rFonts w:ascii="Courier New" w:hAnsi="Courier New" w:cs="Courier New"/>
          <w:sz w:val="20"/>
          <w:szCs w:val="20"/>
        </w:rPr>
        <w:t>____________________________________</w:t>
      </w: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r w:rsidRPr="006A7450">
        <w:rPr>
          <w:rFonts w:ascii="Calibri" w:hAnsi="Calibri" w:cs="Calibri"/>
          <w:sz w:val="22"/>
          <w:szCs w:val="20"/>
        </w:rPr>
        <w:t>--------------------------------</w:t>
      </w:r>
    </w:p>
    <w:p w:rsidR="006A7450" w:rsidRPr="006A7450" w:rsidRDefault="006A7450" w:rsidP="006A7450">
      <w:pPr>
        <w:widowControl w:val="0"/>
        <w:autoSpaceDE w:val="0"/>
        <w:autoSpaceDN w:val="0"/>
        <w:jc w:val="both"/>
        <w:rPr>
          <w:rFonts w:ascii="Calibri" w:hAnsi="Calibri" w:cs="Calibri"/>
          <w:sz w:val="22"/>
          <w:szCs w:val="20"/>
        </w:rPr>
      </w:pPr>
      <w:bookmarkStart w:id="31" w:name="P666"/>
      <w:bookmarkEnd w:id="31"/>
      <w:r w:rsidRPr="006A7450">
        <w:rPr>
          <w:rFonts w:ascii="Calibri" w:hAnsi="Calibri" w:cs="Calibri"/>
          <w:sz w:val="22"/>
          <w:szCs w:val="20"/>
        </w:rPr>
        <w:t>&lt;</w:t>
      </w:r>
      <w:r w:rsidR="00EF6246">
        <w:rPr>
          <w:rFonts w:ascii="Calibri" w:hAnsi="Calibri" w:cs="Calibri"/>
          <w:sz w:val="22"/>
          <w:szCs w:val="20"/>
        </w:rPr>
        <w:t>1</w:t>
      </w:r>
      <w:r w:rsidRPr="006A7450">
        <w:rPr>
          <w:rFonts w:ascii="Calibri" w:hAnsi="Calibri" w:cs="Calibri"/>
          <w:sz w:val="22"/>
          <w:szCs w:val="20"/>
        </w:rPr>
        <w:t xml:space="preserve">&gt; Формируется при установлении </w:t>
      </w:r>
      <w:r w:rsidR="00EF6246">
        <w:rPr>
          <w:rFonts w:ascii="Calibri" w:hAnsi="Calibri" w:cs="Calibri"/>
          <w:sz w:val="22"/>
          <w:szCs w:val="20"/>
        </w:rPr>
        <w:t>муниципального</w:t>
      </w:r>
      <w:r w:rsidRPr="006A7450">
        <w:rPr>
          <w:rFonts w:ascii="Calibri" w:hAnsi="Calibri" w:cs="Calibri"/>
          <w:sz w:val="22"/>
          <w:szCs w:val="20"/>
        </w:rPr>
        <w:t xml:space="preserve"> задания на оказание </w:t>
      </w:r>
      <w:r w:rsidR="00EF6246" w:rsidRPr="00EF6246">
        <w:rPr>
          <w:rFonts w:ascii="Calibri" w:hAnsi="Calibri" w:cs="Calibri"/>
          <w:sz w:val="22"/>
          <w:szCs w:val="20"/>
        </w:rPr>
        <w:t>муниципальной</w:t>
      </w:r>
      <w:r w:rsidRPr="006A7450">
        <w:rPr>
          <w:rFonts w:ascii="Calibri" w:hAnsi="Calibri" w:cs="Calibri"/>
          <w:sz w:val="22"/>
          <w:szCs w:val="20"/>
        </w:rPr>
        <w:t xml:space="preserve"> услуги (услуг) и работы (работ) и содержит требования к оказанию </w:t>
      </w:r>
      <w:r w:rsidR="00EF6246" w:rsidRPr="00EF6246">
        <w:rPr>
          <w:rFonts w:ascii="Calibri" w:hAnsi="Calibri" w:cs="Calibri"/>
          <w:sz w:val="22"/>
          <w:szCs w:val="20"/>
        </w:rPr>
        <w:t>муниципальной</w:t>
      </w:r>
      <w:r w:rsidRPr="006A7450">
        <w:rPr>
          <w:rFonts w:ascii="Calibri" w:hAnsi="Calibri" w:cs="Calibri"/>
          <w:sz w:val="22"/>
          <w:szCs w:val="20"/>
        </w:rPr>
        <w:t xml:space="preserve"> услуги (услуг) раздельно по каждой из </w:t>
      </w:r>
      <w:r w:rsidR="00EF6246" w:rsidRPr="00EF6246">
        <w:rPr>
          <w:rFonts w:ascii="Calibri" w:hAnsi="Calibri" w:cs="Calibri"/>
          <w:sz w:val="22"/>
          <w:szCs w:val="20"/>
        </w:rPr>
        <w:t>муниципальной</w:t>
      </w:r>
      <w:r w:rsidRPr="006A7450">
        <w:rPr>
          <w:rFonts w:ascii="Calibri" w:hAnsi="Calibri" w:cs="Calibri"/>
          <w:sz w:val="22"/>
          <w:szCs w:val="20"/>
        </w:rPr>
        <w:t xml:space="preserve"> услуг с указанием порядкового номера раздела.</w:t>
      </w:r>
    </w:p>
    <w:p w:rsidR="006A7450" w:rsidRPr="006A7450" w:rsidRDefault="006A7450" w:rsidP="006A7450">
      <w:pPr>
        <w:widowControl w:val="0"/>
        <w:autoSpaceDE w:val="0"/>
        <w:autoSpaceDN w:val="0"/>
        <w:jc w:val="both"/>
        <w:rPr>
          <w:rFonts w:ascii="Calibri" w:hAnsi="Calibri" w:cs="Calibri"/>
          <w:sz w:val="22"/>
          <w:szCs w:val="20"/>
        </w:rPr>
      </w:pPr>
      <w:bookmarkStart w:id="32" w:name="P667"/>
      <w:bookmarkEnd w:id="32"/>
      <w:r w:rsidRPr="006A7450">
        <w:rPr>
          <w:rFonts w:ascii="Calibri" w:hAnsi="Calibri" w:cs="Calibri"/>
          <w:sz w:val="22"/>
          <w:szCs w:val="20"/>
        </w:rPr>
        <w:t>&lt;</w:t>
      </w:r>
      <w:r w:rsidR="00EF6246">
        <w:rPr>
          <w:rFonts w:ascii="Calibri" w:hAnsi="Calibri" w:cs="Calibri"/>
          <w:sz w:val="22"/>
          <w:szCs w:val="20"/>
        </w:rPr>
        <w:t>2</w:t>
      </w:r>
      <w:r w:rsidRPr="006A7450">
        <w:rPr>
          <w:rFonts w:ascii="Calibri" w:hAnsi="Calibri" w:cs="Calibri"/>
          <w:sz w:val="22"/>
          <w:szCs w:val="20"/>
        </w:rPr>
        <w:t xml:space="preserve">&gt; Заполняется при установлении показателей, характеризующих качество </w:t>
      </w:r>
      <w:r w:rsidR="00EF6246" w:rsidRPr="00EF6246">
        <w:rPr>
          <w:rFonts w:ascii="Calibri" w:hAnsi="Calibri" w:cs="Calibri"/>
          <w:sz w:val="22"/>
          <w:szCs w:val="20"/>
        </w:rPr>
        <w:t>муниципальной</w:t>
      </w:r>
      <w:r w:rsidRPr="006A7450">
        <w:rPr>
          <w:rFonts w:ascii="Calibri" w:hAnsi="Calibri" w:cs="Calibri"/>
          <w:sz w:val="22"/>
          <w:szCs w:val="20"/>
        </w:rPr>
        <w:t xml:space="preserve"> услуги, в ведомственном перечне </w:t>
      </w:r>
      <w:r w:rsidR="00EF6246" w:rsidRPr="00EF6246">
        <w:rPr>
          <w:rFonts w:ascii="Calibri" w:hAnsi="Calibri" w:cs="Calibri"/>
          <w:sz w:val="22"/>
          <w:szCs w:val="20"/>
        </w:rPr>
        <w:t>муниципальн</w:t>
      </w:r>
      <w:r w:rsidR="00EF6246">
        <w:rPr>
          <w:rFonts w:ascii="Calibri" w:hAnsi="Calibri" w:cs="Calibri"/>
          <w:sz w:val="22"/>
          <w:szCs w:val="20"/>
        </w:rPr>
        <w:t>ых</w:t>
      </w:r>
      <w:r w:rsidRPr="006A7450">
        <w:rPr>
          <w:rFonts w:ascii="Calibri" w:hAnsi="Calibri" w:cs="Calibri"/>
          <w:sz w:val="22"/>
          <w:szCs w:val="20"/>
        </w:rPr>
        <w:t xml:space="preserve"> услуг и работ.</w:t>
      </w:r>
    </w:p>
    <w:p w:rsidR="006A7450" w:rsidRPr="006A7450" w:rsidRDefault="006A7450" w:rsidP="006A7450">
      <w:pPr>
        <w:widowControl w:val="0"/>
        <w:autoSpaceDE w:val="0"/>
        <w:autoSpaceDN w:val="0"/>
        <w:jc w:val="both"/>
        <w:rPr>
          <w:rFonts w:ascii="Calibri" w:hAnsi="Calibri" w:cs="Calibri"/>
          <w:sz w:val="22"/>
          <w:szCs w:val="20"/>
        </w:rPr>
      </w:pPr>
      <w:bookmarkStart w:id="33" w:name="P668"/>
      <w:bookmarkEnd w:id="33"/>
      <w:r w:rsidRPr="006A7450">
        <w:rPr>
          <w:rFonts w:ascii="Calibri" w:hAnsi="Calibri" w:cs="Calibri"/>
          <w:sz w:val="22"/>
          <w:szCs w:val="20"/>
        </w:rPr>
        <w:t>&lt;</w:t>
      </w:r>
      <w:r w:rsidR="00EF6246">
        <w:rPr>
          <w:rFonts w:ascii="Calibri" w:hAnsi="Calibri" w:cs="Calibri"/>
          <w:sz w:val="22"/>
          <w:szCs w:val="20"/>
        </w:rPr>
        <w:t>3</w:t>
      </w:r>
      <w:r w:rsidRPr="006A7450">
        <w:rPr>
          <w:rFonts w:ascii="Calibri" w:hAnsi="Calibri" w:cs="Calibri"/>
          <w:sz w:val="22"/>
          <w:szCs w:val="20"/>
        </w:rPr>
        <w:t xml:space="preserve">&gt; Формируется при установлении </w:t>
      </w:r>
      <w:r w:rsidR="00EF6246">
        <w:rPr>
          <w:rFonts w:ascii="Calibri" w:hAnsi="Calibri" w:cs="Calibri"/>
          <w:sz w:val="22"/>
          <w:szCs w:val="20"/>
        </w:rPr>
        <w:t>муниципального</w:t>
      </w:r>
      <w:r w:rsidRPr="006A7450">
        <w:rPr>
          <w:rFonts w:ascii="Calibri" w:hAnsi="Calibri" w:cs="Calibri"/>
          <w:sz w:val="22"/>
          <w:szCs w:val="20"/>
        </w:rPr>
        <w:t xml:space="preserve"> задания на оказание </w:t>
      </w:r>
      <w:r w:rsidR="00EF6246" w:rsidRPr="00EF6246">
        <w:rPr>
          <w:rFonts w:ascii="Calibri" w:hAnsi="Calibri" w:cs="Calibri"/>
          <w:sz w:val="22"/>
          <w:szCs w:val="20"/>
        </w:rPr>
        <w:t>муниципальной</w:t>
      </w:r>
      <w:r w:rsidRPr="006A7450">
        <w:rPr>
          <w:rFonts w:ascii="Calibri" w:hAnsi="Calibri" w:cs="Calibri"/>
          <w:sz w:val="22"/>
          <w:szCs w:val="20"/>
        </w:rPr>
        <w:t xml:space="preserve">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6A7450" w:rsidRPr="006A7450" w:rsidRDefault="006A7450" w:rsidP="006A7450">
      <w:pPr>
        <w:widowControl w:val="0"/>
        <w:autoSpaceDE w:val="0"/>
        <w:autoSpaceDN w:val="0"/>
        <w:jc w:val="both"/>
        <w:rPr>
          <w:rFonts w:ascii="Calibri" w:hAnsi="Calibri" w:cs="Calibri"/>
          <w:sz w:val="22"/>
          <w:szCs w:val="20"/>
        </w:rPr>
      </w:pPr>
      <w:bookmarkStart w:id="34" w:name="P669"/>
      <w:bookmarkEnd w:id="34"/>
      <w:r w:rsidRPr="006A7450">
        <w:rPr>
          <w:rFonts w:ascii="Calibri" w:hAnsi="Calibri" w:cs="Calibri"/>
          <w:sz w:val="22"/>
          <w:szCs w:val="20"/>
        </w:rPr>
        <w:t>&lt;</w:t>
      </w:r>
      <w:r w:rsidR="00EF6246">
        <w:rPr>
          <w:rFonts w:ascii="Calibri" w:hAnsi="Calibri" w:cs="Calibri"/>
          <w:sz w:val="22"/>
          <w:szCs w:val="20"/>
        </w:rPr>
        <w:t>4</w:t>
      </w:r>
      <w:r w:rsidRPr="006A7450">
        <w:rPr>
          <w:rFonts w:ascii="Calibri" w:hAnsi="Calibri" w:cs="Calibri"/>
          <w:sz w:val="22"/>
          <w:szCs w:val="20"/>
        </w:rPr>
        <w:t xml:space="preserve">&gt; Заполняется при установлении показателей, характеризующих качество работы, в ведомственном перечне </w:t>
      </w:r>
      <w:r w:rsidR="00EF6246">
        <w:rPr>
          <w:rFonts w:ascii="Calibri" w:hAnsi="Calibri" w:cs="Calibri"/>
          <w:sz w:val="22"/>
          <w:szCs w:val="20"/>
        </w:rPr>
        <w:t>муниципальных</w:t>
      </w:r>
      <w:r w:rsidRPr="006A7450">
        <w:rPr>
          <w:rFonts w:ascii="Calibri" w:hAnsi="Calibri" w:cs="Calibri"/>
          <w:sz w:val="22"/>
          <w:szCs w:val="20"/>
        </w:rPr>
        <w:t xml:space="preserve"> услуг и работ.</w:t>
      </w:r>
    </w:p>
    <w:p w:rsidR="006A7450" w:rsidRPr="006A7450" w:rsidRDefault="006A7450" w:rsidP="006A7450">
      <w:pPr>
        <w:widowControl w:val="0"/>
        <w:autoSpaceDE w:val="0"/>
        <w:autoSpaceDN w:val="0"/>
        <w:jc w:val="both"/>
        <w:rPr>
          <w:rFonts w:ascii="Calibri" w:hAnsi="Calibri" w:cs="Calibri"/>
          <w:sz w:val="22"/>
          <w:szCs w:val="20"/>
        </w:rPr>
      </w:pPr>
      <w:bookmarkStart w:id="35" w:name="P670"/>
      <w:bookmarkEnd w:id="35"/>
      <w:r w:rsidRPr="006A7450">
        <w:rPr>
          <w:rFonts w:ascii="Calibri" w:hAnsi="Calibri" w:cs="Calibri"/>
          <w:sz w:val="22"/>
          <w:szCs w:val="20"/>
        </w:rPr>
        <w:t>&lt;</w:t>
      </w:r>
      <w:r w:rsidR="00EF6246">
        <w:rPr>
          <w:rFonts w:ascii="Calibri" w:hAnsi="Calibri" w:cs="Calibri"/>
          <w:sz w:val="22"/>
          <w:szCs w:val="20"/>
        </w:rPr>
        <w:t>5</w:t>
      </w:r>
      <w:r w:rsidRPr="006A7450">
        <w:rPr>
          <w:rFonts w:ascii="Calibri" w:hAnsi="Calibri" w:cs="Calibri"/>
          <w:sz w:val="22"/>
          <w:szCs w:val="20"/>
        </w:rPr>
        <w:t xml:space="preserve">&gt; Заполняется в целом по </w:t>
      </w:r>
      <w:r w:rsidR="00EF6246">
        <w:rPr>
          <w:rFonts w:ascii="Calibri" w:hAnsi="Calibri" w:cs="Calibri"/>
          <w:sz w:val="22"/>
          <w:szCs w:val="20"/>
        </w:rPr>
        <w:t>муниципальному</w:t>
      </w:r>
      <w:r w:rsidRPr="006A7450">
        <w:rPr>
          <w:rFonts w:ascii="Calibri" w:hAnsi="Calibri" w:cs="Calibri"/>
          <w:sz w:val="22"/>
          <w:szCs w:val="20"/>
        </w:rPr>
        <w:t xml:space="preserve"> заданию.</w:t>
      </w:r>
    </w:p>
    <w:p w:rsidR="006A7450" w:rsidRPr="006A7450" w:rsidRDefault="006A7450" w:rsidP="006A7450">
      <w:pPr>
        <w:widowControl w:val="0"/>
        <w:autoSpaceDE w:val="0"/>
        <w:autoSpaceDN w:val="0"/>
        <w:jc w:val="both"/>
        <w:rPr>
          <w:rFonts w:ascii="Calibri" w:hAnsi="Calibri" w:cs="Calibri"/>
          <w:sz w:val="22"/>
          <w:szCs w:val="20"/>
        </w:rPr>
      </w:pPr>
      <w:bookmarkStart w:id="36" w:name="P671"/>
      <w:bookmarkEnd w:id="36"/>
      <w:r w:rsidRPr="006A7450">
        <w:rPr>
          <w:rFonts w:ascii="Calibri" w:hAnsi="Calibri" w:cs="Calibri"/>
          <w:sz w:val="22"/>
          <w:szCs w:val="20"/>
        </w:rPr>
        <w:t>&lt;</w:t>
      </w:r>
      <w:r w:rsidR="00EF6246">
        <w:rPr>
          <w:rFonts w:ascii="Calibri" w:hAnsi="Calibri" w:cs="Calibri"/>
          <w:sz w:val="22"/>
          <w:szCs w:val="20"/>
        </w:rPr>
        <w:t>6</w:t>
      </w:r>
      <w:r w:rsidRPr="006A7450">
        <w:rPr>
          <w:rFonts w:ascii="Calibri" w:hAnsi="Calibri" w:cs="Calibri"/>
          <w:sz w:val="22"/>
          <w:szCs w:val="20"/>
        </w:rPr>
        <w:t xml:space="preserve">&gt; В числе иных показателей может быть указано допустимое (возможное) отклонение от выполнения </w:t>
      </w:r>
      <w:r w:rsidR="00EF6246">
        <w:rPr>
          <w:rFonts w:ascii="Calibri" w:hAnsi="Calibri" w:cs="Calibri"/>
          <w:sz w:val="22"/>
          <w:szCs w:val="20"/>
        </w:rPr>
        <w:t>муниципального</w:t>
      </w:r>
      <w:r w:rsidRPr="006A7450">
        <w:rPr>
          <w:rFonts w:ascii="Calibri" w:hAnsi="Calibri" w:cs="Calibri"/>
          <w:sz w:val="22"/>
          <w:szCs w:val="20"/>
        </w:rPr>
        <w:t xml:space="preserve"> задания, в пределах которого оно считается выполненным, при принятии </w:t>
      </w:r>
      <w:r w:rsidR="001765EA">
        <w:rPr>
          <w:rFonts w:ascii="Calibri" w:hAnsi="Calibri" w:cs="Calibri"/>
          <w:sz w:val="22"/>
          <w:szCs w:val="20"/>
        </w:rPr>
        <w:t>исполнительным</w:t>
      </w:r>
      <w:r w:rsidR="00EF6246">
        <w:rPr>
          <w:rFonts w:ascii="Calibri" w:hAnsi="Calibri" w:cs="Calibri"/>
          <w:sz w:val="22"/>
          <w:szCs w:val="20"/>
        </w:rPr>
        <w:t xml:space="preserve"> органом муниципального района</w:t>
      </w:r>
      <w:r w:rsidR="001765EA">
        <w:rPr>
          <w:rFonts w:ascii="Calibri" w:hAnsi="Calibri" w:cs="Calibri"/>
          <w:sz w:val="22"/>
          <w:szCs w:val="20"/>
        </w:rPr>
        <w:t xml:space="preserve"> «Красночикойский район»</w:t>
      </w:r>
      <w:r w:rsidRPr="006A7450">
        <w:rPr>
          <w:rFonts w:ascii="Calibri" w:hAnsi="Calibri" w:cs="Calibri"/>
          <w:sz w:val="22"/>
          <w:szCs w:val="20"/>
        </w:rPr>
        <w:t xml:space="preserve">, осуществляющим функции и полномочия учредителя бюджетных или автономных учреждений, главным распорядителем средств бюджета </w:t>
      </w:r>
      <w:r w:rsidR="00EF6246">
        <w:rPr>
          <w:rFonts w:ascii="Calibri" w:hAnsi="Calibri" w:cs="Calibri"/>
          <w:sz w:val="22"/>
          <w:szCs w:val="20"/>
        </w:rPr>
        <w:t>муниципального района</w:t>
      </w:r>
      <w:r w:rsidRPr="006A7450">
        <w:rPr>
          <w:rFonts w:ascii="Calibri" w:hAnsi="Calibri" w:cs="Calibri"/>
          <w:sz w:val="22"/>
          <w:szCs w:val="20"/>
        </w:rPr>
        <w:t xml:space="preserve">, в ведении которого находятся казенные учреждения, решения об установлении общего допустимого (возможного) отклонения от выполнения </w:t>
      </w:r>
      <w:r w:rsidR="00EF6246">
        <w:rPr>
          <w:rFonts w:ascii="Calibri" w:hAnsi="Calibri" w:cs="Calibri"/>
          <w:sz w:val="22"/>
          <w:szCs w:val="20"/>
        </w:rPr>
        <w:t>муниципального</w:t>
      </w:r>
      <w:r w:rsidR="00EF6246" w:rsidRPr="00EF6246">
        <w:rPr>
          <w:rFonts w:ascii="Calibri" w:hAnsi="Calibri" w:cs="Calibri"/>
          <w:sz w:val="22"/>
          <w:szCs w:val="20"/>
        </w:rPr>
        <w:t xml:space="preserve"> </w:t>
      </w:r>
      <w:r w:rsidRPr="006A7450">
        <w:rPr>
          <w:rFonts w:ascii="Calibri" w:hAnsi="Calibri" w:cs="Calibri"/>
          <w:sz w:val="22"/>
          <w:szCs w:val="20"/>
        </w:rPr>
        <w:t xml:space="preserve">задания, в пределах которого оно считается выполненным (в процентах). В этом случае допустимые (возможные) отклонения, предусмотренные в </w:t>
      </w:r>
      <w:hyperlink w:anchor="P268" w:history="1">
        <w:r w:rsidRPr="006A7450">
          <w:rPr>
            <w:rFonts w:ascii="Calibri" w:hAnsi="Calibri" w:cs="Calibri"/>
            <w:color w:val="0000FF"/>
            <w:sz w:val="22"/>
            <w:szCs w:val="20"/>
          </w:rPr>
          <w:t>подпунктах 3.1</w:t>
        </w:r>
      </w:hyperlink>
      <w:r w:rsidRPr="006A7450">
        <w:rPr>
          <w:rFonts w:ascii="Calibri" w:hAnsi="Calibri" w:cs="Calibri"/>
          <w:sz w:val="22"/>
          <w:szCs w:val="20"/>
        </w:rPr>
        <w:t xml:space="preserve"> и </w:t>
      </w:r>
      <w:hyperlink w:anchor="P335" w:history="1">
        <w:r w:rsidRPr="006A7450">
          <w:rPr>
            <w:rFonts w:ascii="Calibri" w:hAnsi="Calibri" w:cs="Calibri"/>
            <w:color w:val="0000FF"/>
            <w:sz w:val="22"/>
            <w:szCs w:val="20"/>
          </w:rPr>
          <w:t>3.2</w:t>
        </w:r>
      </w:hyperlink>
      <w:r w:rsidRPr="006A7450">
        <w:rPr>
          <w:rFonts w:ascii="Calibri" w:hAnsi="Calibri" w:cs="Calibri"/>
          <w:sz w:val="22"/>
          <w:szCs w:val="20"/>
        </w:rPr>
        <w:t xml:space="preserve"> настоящего </w:t>
      </w:r>
      <w:r w:rsidR="00EF6246">
        <w:rPr>
          <w:rFonts w:ascii="Calibri" w:hAnsi="Calibri" w:cs="Calibri"/>
          <w:sz w:val="22"/>
          <w:szCs w:val="20"/>
        </w:rPr>
        <w:t>муниципального</w:t>
      </w:r>
      <w:r w:rsidRPr="006A7450">
        <w:rPr>
          <w:rFonts w:ascii="Calibri" w:hAnsi="Calibri" w:cs="Calibri"/>
          <w:sz w:val="22"/>
          <w:szCs w:val="20"/>
        </w:rPr>
        <w:t xml:space="preserve"> задания, не заполняются.</w:t>
      </w: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EF6246" w:rsidRDefault="00EF6246" w:rsidP="006A7450">
      <w:pPr>
        <w:widowControl w:val="0"/>
        <w:autoSpaceDE w:val="0"/>
        <w:autoSpaceDN w:val="0"/>
        <w:jc w:val="right"/>
        <w:outlineLvl w:val="1"/>
        <w:rPr>
          <w:rFonts w:ascii="Calibri" w:hAnsi="Calibri" w:cs="Calibri"/>
          <w:sz w:val="22"/>
          <w:szCs w:val="20"/>
        </w:rPr>
      </w:pPr>
    </w:p>
    <w:p w:rsidR="006A7450" w:rsidRPr="006A7450" w:rsidRDefault="006A7450" w:rsidP="006A7450">
      <w:pPr>
        <w:widowControl w:val="0"/>
        <w:autoSpaceDE w:val="0"/>
        <w:autoSpaceDN w:val="0"/>
        <w:jc w:val="right"/>
        <w:outlineLvl w:val="1"/>
        <w:rPr>
          <w:rFonts w:ascii="Calibri" w:hAnsi="Calibri" w:cs="Calibri"/>
          <w:sz w:val="22"/>
          <w:szCs w:val="20"/>
        </w:rPr>
      </w:pPr>
      <w:r w:rsidRPr="006A7450">
        <w:rPr>
          <w:rFonts w:ascii="Calibri" w:hAnsi="Calibri" w:cs="Calibri"/>
          <w:sz w:val="22"/>
          <w:szCs w:val="20"/>
        </w:rPr>
        <w:lastRenderedPageBreak/>
        <w:t>Приложение N 2</w:t>
      </w:r>
    </w:p>
    <w:p w:rsidR="006A7450" w:rsidRPr="006A7450" w:rsidRDefault="006A7450" w:rsidP="006A7450">
      <w:pPr>
        <w:widowControl w:val="0"/>
        <w:autoSpaceDE w:val="0"/>
        <w:autoSpaceDN w:val="0"/>
        <w:jc w:val="right"/>
        <w:rPr>
          <w:rFonts w:ascii="Calibri" w:hAnsi="Calibri" w:cs="Calibri"/>
          <w:sz w:val="22"/>
          <w:szCs w:val="20"/>
        </w:rPr>
      </w:pPr>
      <w:r w:rsidRPr="006A7450">
        <w:rPr>
          <w:rFonts w:ascii="Calibri" w:hAnsi="Calibri" w:cs="Calibri"/>
          <w:sz w:val="22"/>
          <w:szCs w:val="20"/>
        </w:rPr>
        <w:t xml:space="preserve">к Порядку формирования </w:t>
      </w:r>
      <w:r w:rsidR="00EF6246">
        <w:rPr>
          <w:rFonts w:ascii="Calibri" w:hAnsi="Calibri" w:cs="Calibri"/>
          <w:sz w:val="22"/>
          <w:szCs w:val="20"/>
        </w:rPr>
        <w:t xml:space="preserve">муниципального </w:t>
      </w:r>
      <w:r w:rsidRPr="006A7450">
        <w:rPr>
          <w:rFonts w:ascii="Calibri" w:hAnsi="Calibri" w:cs="Calibri"/>
          <w:sz w:val="22"/>
          <w:szCs w:val="20"/>
        </w:rPr>
        <w:t xml:space="preserve"> задания на оказание </w:t>
      </w:r>
      <w:r w:rsidR="00EF6246">
        <w:rPr>
          <w:rFonts w:ascii="Calibri" w:hAnsi="Calibri" w:cs="Calibri"/>
          <w:sz w:val="22"/>
          <w:szCs w:val="20"/>
        </w:rPr>
        <w:t xml:space="preserve">муниципальных </w:t>
      </w:r>
      <w:r w:rsidRPr="006A7450">
        <w:rPr>
          <w:rFonts w:ascii="Calibri" w:hAnsi="Calibri" w:cs="Calibri"/>
          <w:sz w:val="22"/>
          <w:szCs w:val="20"/>
        </w:rPr>
        <w:t xml:space="preserve">услуг </w:t>
      </w:r>
    </w:p>
    <w:p w:rsidR="006A7450" w:rsidRDefault="006A7450" w:rsidP="006A7450">
      <w:pPr>
        <w:widowControl w:val="0"/>
        <w:autoSpaceDE w:val="0"/>
        <w:autoSpaceDN w:val="0"/>
        <w:jc w:val="right"/>
        <w:rPr>
          <w:rFonts w:ascii="Calibri" w:hAnsi="Calibri" w:cs="Calibri"/>
          <w:sz w:val="22"/>
          <w:szCs w:val="20"/>
        </w:rPr>
      </w:pPr>
      <w:r w:rsidRPr="006A7450">
        <w:rPr>
          <w:rFonts w:ascii="Calibri" w:hAnsi="Calibri" w:cs="Calibri"/>
          <w:sz w:val="22"/>
          <w:szCs w:val="20"/>
        </w:rPr>
        <w:t xml:space="preserve">(выполнение работ) в отношении </w:t>
      </w:r>
      <w:r w:rsidR="00EF6246">
        <w:rPr>
          <w:rFonts w:ascii="Calibri" w:hAnsi="Calibri" w:cs="Calibri"/>
          <w:sz w:val="22"/>
          <w:szCs w:val="20"/>
        </w:rPr>
        <w:t xml:space="preserve">муниципальных </w:t>
      </w:r>
      <w:r w:rsidRPr="006A7450">
        <w:rPr>
          <w:rFonts w:ascii="Calibri" w:hAnsi="Calibri" w:cs="Calibri"/>
          <w:sz w:val="22"/>
          <w:szCs w:val="20"/>
        </w:rPr>
        <w:t xml:space="preserve"> учреждений </w:t>
      </w:r>
      <w:r w:rsidR="00EF6246">
        <w:rPr>
          <w:rFonts w:ascii="Calibri" w:hAnsi="Calibri" w:cs="Calibri"/>
          <w:sz w:val="22"/>
          <w:szCs w:val="20"/>
        </w:rPr>
        <w:t xml:space="preserve">муниципального района </w:t>
      </w:r>
    </w:p>
    <w:p w:rsidR="006A7450" w:rsidRDefault="00EF6246" w:rsidP="006A7450">
      <w:pPr>
        <w:widowControl w:val="0"/>
        <w:autoSpaceDE w:val="0"/>
        <w:autoSpaceDN w:val="0"/>
        <w:jc w:val="right"/>
        <w:rPr>
          <w:rFonts w:ascii="Calibri" w:hAnsi="Calibri" w:cs="Calibri"/>
          <w:sz w:val="22"/>
          <w:szCs w:val="20"/>
        </w:rPr>
      </w:pPr>
      <w:r>
        <w:rPr>
          <w:rFonts w:ascii="Calibri" w:hAnsi="Calibri" w:cs="Calibri"/>
          <w:sz w:val="22"/>
          <w:szCs w:val="20"/>
        </w:rPr>
        <w:t>«</w:t>
      </w:r>
      <w:r w:rsidR="00DD61D7">
        <w:rPr>
          <w:rFonts w:ascii="Calibri" w:hAnsi="Calibri" w:cs="Calibri"/>
          <w:sz w:val="22"/>
          <w:szCs w:val="20"/>
        </w:rPr>
        <w:t>Красночикойский</w:t>
      </w:r>
      <w:r w:rsidR="008F3332">
        <w:rPr>
          <w:rFonts w:ascii="Calibri" w:hAnsi="Calibri" w:cs="Calibri"/>
          <w:sz w:val="22"/>
          <w:szCs w:val="20"/>
        </w:rPr>
        <w:t xml:space="preserve"> район» </w:t>
      </w:r>
      <w:r w:rsidR="006A7450" w:rsidRPr="006A7450">
        <w:rPr>
          <w:rFonts w:ascii="Calibri" w:hAnsi="Calibri" w:cs="Calibri"/>
          <w:sz w:val="22"/>
          <w:szCs w:val="20"/>
        </w:rPr>
        <w:t>и фина</w:t>
      </w:r>
      <w:r w:rsidR="004B3870">
        <w:rPr>
          <w:rFonts w:ascii="Calibri" w:hAnsi="Calibri" w:cs="Calibri"/>
          <w:sz w:val="22"/>
          <w:szCs w:val="20"/>
        </w:rPr>
        <w:t xml:space="preserve">нсовом обеспечении  выполнения </w:t>
      </w:r>
      <w:r w:rsidRPr="00EF6246">
        <w:t xml:space="preserve"> </w:t>
      </w:r>
      <w:r>
        <w:rPr>
          <w:rFonts w:ascii="Calibri" w:hAnsi="Calibri" w:cs="Calibri"/>
          <w:sz w:val="22"/>
          <w:szCs w:val="20"/>
        </w:rPr>
        <w:t>муниципального</w:t>
      </w:r>
      <w:r w:rsidR="006A7450" w:rsidRPr="006A7450">
        <w:rPr>
          <w:rFonts w:ascii="Calibri" w:hAnsi="Calibri" w:cs="Calibri"/>
          <w:sz w:val="22"/>
          <w:szCs w:val="20"/>
        </w:rPr>
        <w:t xml:space="preserve"> задания</w:t>
      </w:r>
    </w:p>
    <w:p w:rsidR="008F3332" w:rsidRPr="006A7450" w:rsidRDefault="008F3332" w:rsidP="006A7450">
      <w:pPr>
        <w:widowControl w:val="0"/>
        <w:autoSpaceDE w:val="0"/>
        <w:autoSpaceDN w:val="0"/>
        <w:jc w:val="right"/>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bookmarkStart w:id="37" w:name="P688"/>
      <w:bookmarkEnd w:id="37"/>
      <w:r w:rsidRPr="006A7450">
        <w:rPr>
          <w:rFonts w:ascii="Courier New" w:hAnsi="Courier New" w:cs="Courier New"/>
          <w:sz w:val="20"/>
          <w:szCs w:val="20"/>
        </w:rPr>
        <w:t xml:space="preserve">                ОТЧЕТ О ВЫПОЛНЕНИИ</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r w:rsidR="00EF6246">
        <w:rPr>
          <w:rFonts w:ascii="Courier New" w:hAnsi="Courier New" w:cs="Courier New"/>
          <w:sz w:val="20"/>
          <w:szCs w:val="20"/>
        </w:rPr>
        <w:t>МУНИЦИПАЛЬНОГО</w:t>
      </w:r>
      <w:r w:rsidRPr="006A7450">
        <w:rPr>
          <w:rFonts w:ascii="Courier New" w:hAnsi="Courier New" w:cs="Courier New"/>
          <w:sz w:val="20"/>
          <w:szCs w:val="20"/>
        </w:rPr>
        <w:t xml:space="preserve"> ЗАДАНИЯ N </w:t>
      </w:r>
      <w:r w:rsidR="00EF6246">
        <w:rPr>
          <w:rFonts w:ascii="Courier New" w:hAnsi="Courier New" w:cs="Courier New"/>
          <w:sz w:val="20"/>
          <w:szCs w:val="20"/>
        </w:rPr>
        <w:t xml:space="preserve">     </w:t>
      </w:r>
      <w:r w:rsidRPr="006A7450">
        <w:rPr>
          <w:rFonts w:ascii="Courier New" w:hAnsi="Courier New" w:cs="Courier New"/>
          <w:sz w:val="20"/>
          <w:szCs w:val="20"/>
        </w:rPr>
        <w:t>│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НА 20__ ГОД И НА ПЛАНОВЫЙ ПЕРИОД 20__ И 20__ ГОДОВ</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   Коды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Наименование </w:t>
      </w:r>
      <w:r w:rsidR="00EF6246">
        <w:rPr>
          <w:rFonts w:ascii="Courier New" w:hAnsi="Courier New" w:cs="Courier New"/>
          <w:sz w:val="20"/>
          <w:szCs w:val="20"/>
        </w:rPr>
        <w:t>муниципального</w:t>
      </w:r>
      <w:r w:rsidRPr="006A7450">
        <w:rPr>
          <w:rFonts w:ascii="Courier New" w:hAnsi="Courier New" w:cs="Courier New"/>
          <w:sz w:val="20"/>
          <w:szCs w:val="20"/>
        </w:rPr>
        <w:t xml:space="preserve"> учреждения                     </w:t>
      </w:r>
      <w:r w:rsidR="00EF6246">
        <w:rPr>
          <w:rFonts w:ascii="Courier New" w:hAnsi="Courier New" w:cs="Courier New"/>
          <w:sz w:val="20"/>
          <w:szCs w:val="20"/>
        </w:rPr>
        <w:t xml:space="preserve">  </w:t>
      </w: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(обособленного подразделения) __________________      форма по│  0506001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ОКУД│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Дата│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Виды деятельности </w:t>
      </w:r>
      <w:r w:rsidR="00EF6246">
        <w:rPr>
          <w:rFonts w:ascii="Courier New" w:hAnsi="Courier New" w:cs="Courier New"/>
          <w:sz w:val="20"/>
          <w:szCs w:val="20"/>
        </w:rPr>
        <w:t>муниципального</w:t>
      </w:r>
      <w:r w:rsidRPr="006A7450">
        <w:rPr>
          <w:rFonts w:ascii="Courier New" w:hAnsi="Courier New" w:cs="Courier New"/>
          <w:sz w:val="20"/>
          <w:szCs w:val="20"/>
        </w:rPr>
        <w:t xml:space="preserve"> учреждения                 </w:t>
      </w:r>
      <w:r w:rsidR="00EF6246">
        <w:rPr>
          <w:rFonts w:ascii="Courier New" w:hAnsi="Courier New" w:cs="Courier New"/>
          <w:sz w:val="20"/>
          <w:szCs w:val="20"/>
        </w:rPr>
        <w:t xml:space="preserve">  </w:t>
      </w:r>
      <w:r w:rsidRPr="006A7450">
        <w:rPr>
          <w:rFonts w:ascii="Courier New" w:hAnsi="Courier New" w:cs="Courier New"/>
          <w:sz w:val="20"/>
          <w:szCs w:val="20"/>
        </w:rPr>
        <w:t>├───────────┤</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(обособленного подразделения)                               по│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сводному│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реестру│           ________________________________________________      По ОКВЭД│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По ОКВЭД│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По ОКВЭД│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Вид </w:t>
      </w:r>
      <w:r w:rsidR="00A85467">
        <w:rPr>
          <w:rFonts w:ascii="Courier New" w:hAnsi="Courier New" w:cs="Courier New"/>
          <w:sz w:val="20"/>
          <w:szCs w:val="20"/>
        </w:rPr>
        <w:t>муниципального</w:t>
      </w:r>
      <w:r w:rsidRPr="006A7450">
        <w:rPr>
          <w:rFonts w:ascii="Courier New" w:hAnsi="Courier New" w:cs="Courier New"/>
          <w:sz w:val="20"/>
          <w:szCs w:val="20"/>
        </w:rPr>
        <w:t xml:space="preserve"> учреждения                               </w:t>
      </w:r>
      <w:r w:rsidR="00A85467">
        <w:rPr>
          <w:rFonts w:ascii="Courier New" w:hAnsi="Courier New" w:cs="Courier New"/>
          <w:sz w:val="20"/>
          <w:szCs w:val="20"/>
        </w:rPr>
        <w:t xml:space="preserve">  </w:t>
      </w:r>
      <w:r w:rsidRPr="006A7450">
        <w:rPr>
          <w:rFonts w:ascii="Courier New" w:hAnsi="Courier New" w:cs="Courier New"/>
          <w:sz w:val="20"/>
          <w:szCs w:val="20"/>
        </w:rPr>
        <w:t>│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(указывается вид </w:t>
      </w:r>
      <w:r w:rsidR="00A85467">
        <w:rPr>
          <w:rFonts w:ascii="Courier New" w:hAnsi="Courier New" w:cs="Courier New"/>
          <w:sz w:val="20"/>
          <w:szCs w:val="20"/>
        </w:rPr>
        <w:t>муниципального</w:t>
      </w:r>
      <w:r w:rsidRPr="006A7450">
        <w:rPr>
          <w:rFonts w:ascii="Courier New" w:hAnsi="Courier New" w:cs="Courier New"/>
          <w:sz w:val="20"/>
          <w:szCs w:val="20"/>
        </w:rPr>
        <w:t xml:space="preserve"> учреждения из            </w:t>
      </w:r>
      <w:r w:rsidR="00A85467">
        <w:rPr>
          <w:rFonts w:ascii="Courier New" w:hAnsi="Courier New" w:cs="Courier New"/>
          <w:sz w:val="20"/>
          <w:szCs w:val="20"/>
        </w:rPr>
        <w:t xml:space="preserve">  </w:t>
      </w:r>
      <w:r w:rsidRPr="006A7450">
        <w:rPr>
          <w:rFonts w:ascii="Courier New" w:hAnsi="Courier New" w:cs="Courier New"/>
          <w:sz w:val="20"/>
          <w:szCs w:val="20"/>
        </w:rPr>
        <w:t xml:space="preserve">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базового (отраслевого) перечня)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Периодичность 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(указывается в соответствии с периодичностью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представления отчета о выполнении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r w:rsidR="00A85467">
        <w:rPr>
          <w:rFonts w:ascii="Courier New" w:hAnsi="Courier New" w:cs="Courier New"/>
          <w:sz w:val="20"/>
          <w:szCs w:val="20"/>
        </w:rPr>
        <w:t>муниципального</w:t>
      </w:r>
      <w:r w:rsidRPr="006A7450">
        <w:rPr>
          <w:rFonts w:ascii="Courier New" w:hAnsi="Courier New" w:cs="Courier New"/>
          <w:sz w:val="20"/>
          <w:szCs w:val="20"/>
        </w:rPr>
        <w:t xml:space="preserve"> задания, установленной        </w:t>
      </w:r>
      <w:r w:rsidR="00A85467">
        <w:rPr>
          <w:rFonts w:ascii="Courier New" w:hAnsi="Courier New" w:cs="Courier New"/>
          <w:sz w:val="20"/>
          <w:szCs w:val="20"/>
        </w:rPr>
        <w:t xml:space="preserve">  </w:t>
      </w:r>
      <w:r w:rsidRPr="006A7450">
        <w:rPr>
          <w:rFonts w:ascii="Courier New" w:hAnsi="Courier New" w:cs="Courier New"/>
          <w:sz w:val="20"/>
          <w:szCs w:val="20"/>
        </w:rPr>
        <w:t xml:space="preserve">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в </w:t>
      </w:r>
      <w:r w:rsidR="00A85467">
        <w:rPr>
          <w:rFonts w:ascii="Courier New" w:hAnsi="Courier New" w:cs="Courier New"/>
          <w:sz w:val="20"/>
          <w:szCs w:val="20"/>
        </w:rPr>
        <w:t>муниципальном</w:t>
      </w:r>
      <w:r w:rsidRPr="006A7450">
        <w:rPr>
          <w:rFonts w:ascii="Courier New" w:hAnsi="Courier New" w:cs="Courier New"/>
          <w:sz w:val="20"/>
          <w:szCs w:val="20"/>
        </w:rPr>
        <w:t xml:space="preserve"> задании)          </w:t>
      </w:r>
      <w:r w:rsidR="00A85467">
        <w:rPr>
          <w:rFonts w:ascii="Courier New" w:hAnsi="Courier New" w:cs="Courier New"/>
          <w:sz w:val="20"/>
          <w:szCs w:val="20"/>
        </w:rPr>
        <w:t xml:space="preserve">  </w:t>
      </w:r>
      <w:r w:rsidRPr="006A7450">
        <w:rPr>
          <w:rFonts w:ascii="Courier New" w:hAnsi="Courier New" w:cs="Courier New"/>
          <w:sz w:val="20"/>
          <w:szCs w:val="20"/>
        </w:rPr>
        <w:t xml:space="preserve">      │           │</w:t>
      </w:r>
    </w:p>
    <w:p w:rsidR="006A7450" w:rsidRPr="006A7450" w:rsidRDefault="006A7450" w:rsidP="006A7450">
      <w:pPr>
        <w:widowControl w:val="0"/>
        <w:autoSpaceDE w:val="0"/>
        <w:autoSpaceDN w:val="0"/>
        <w:jc w:val="both"/>
        <w:rPr>
          <w:rFonts w:ascii="Courier New" w:hAnsi="Courier New" w:cs="Courier New"/>
          <w:sz w:val="20"/>
          <w:szCs w:val="20"/>
        </w:rPr>
        <w:sectPr w:rsidR="006A7450" w:rsidRPr="006A7450" w:rsidSect="006A7450">
          <w:pgSz w:w="16838" w:h="11905" w:orient="landscape"/>
          <w:pgMar w:top="851" w:right="1134" w:bottom="1134" w:left="1134" w:header="0" w:footer="0" w:gutter="0"/>
          <w:cols w:space="720"/>
        </w:sect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 xml:space="preserve">Часть 1. Сведения об оказываемых </w:t>
      </w:r>
      <w:r w:rsidR="00A85467">
        <w:rPr>
          <w:rFonts w:ascii="Courier New" w:hAnsi="Courier New" w:cs="Courier New"/>
          <w:sz w:val="20"/>
          <w:szCs w:val="20"/>
        </w:rPr>
        <w:t>муниципальных</w:t>
      </w:r>
      <w:r w:rsidRPr="006A7450">
        <w:rPr>
          <w:rFonts w:ascii="Courier New" w:hAnsi="Courier New" w:cs="Courier New"/>
          <w:sz w:val="20"/>
          <w:szCs w:val="20"/>
        </w:rPr>
        <w:t xml:space="preserve"> услугах </w:t>
      </w:r>
      <w:hyperlink w:anchor="P1086" w:history="1">
        <w:r w:rsidRPr="006A7450">
          <w:rPr>
            <w:rFonts w:ascii="Courier New" w:hAnsi="Courier New" w:cs="Courier New"/>
            <w:color w:val="0000FF"/>
            <w:sz w:val="20"/>
            <w:szCs w:val="20"/>
          </w:rPr>
          <w:t>&lt;</w:t>
        </w:r>
        <w:r w:rsidR="00A85467">
          <w:rPr>
            <w:rFonts w:ascii="Courier New" w:hAnsi="Courier New" w:cs="Courier New"/>
            <w:color w:val="0000FF"/>
            <w:sz w:val="20"/>
            <w:szCs w:val="20"/>
          </w:rPr>
          <w:t>1</w:t>
        </w:r>
        <w:r w:rsidRPr="006A7450">
          <w:rPr>
            <w:rFonts w:ascii="Courier New" w:hAnsi="Courier New" w:cs="Courier New"/>
            <w:color w:val="0000FF"/>
            <w:sz w:val="20"/>
            <w:szCs w:val="20"/>
          </w:rPr>
          <w:t>&gt;</w:t>
        </w:r>
      </w:hyperlink>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Раздел _____</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1. Наименование </w:t>
      </w:r>
      <w:r w:rsidR="00A85467" w:rsidRPr="00A85467">
        <w:rPr>
          <w:rFonts w:ascii="Courier New" w:hAnsi="Courier New" w:cs="Courier New"/>
          <w:sz w:val="20"/>
          <w:szCs w:val="20"/>
        </w:rPr>
        <w:t>муниципальной</w:t>
      </w:r>
      <w:r w:rsidRPr="006A7450">
        <w:rPr>
          <w:rFonts w:ascii="Courier New" w:hAnsi="Courier New" w:cs="Courier New"/>
          <w:sz w:val="20"/>
          <w:szCs w:val="20"/>
        </w:rPr>
        <w:t xml:space="preserve"> услуги             </w:t>
      </w:r>
      <w:r w:rsidR="00A85467">
        <w:rPr>
          <w:rFonts w:ascii="Courier New" w:hAnsi="Courier New" w:cs="Courier New"/>
          <w:sz w:val="20"/>
          <w:szCs w:val="20"/>
        </w:rPr>
        <w:t xml:space="preserve">  </w:t>
      </w:r>
      <w:r w:rsidRPr="006A7450">
        <w:rPr>
          <w:rFonts w:ascii="Courier New" w:hAnsi="Courier New" w:cs="Courier New"/>
          <w:sz w:val="20"/>
          <w:szCs w:val="20"/>
        </w:rPr>
        <w:t xml:space="preserve"> Уникальный│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номер по│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базовому│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2. Категории потребителей </w:t>
      </w:r>
      <w:r w:rsidR="00A85467" w:rsidRPr="00A85467">
        <w:rPr>
          <w:rFonts w:ascii="Courier New" w:hAnsi="Courier New" w:cs="Courier New"/>
          <w:sz w:val="20"/>
          <w:szCs w:val="20"/>
        </w:rPr>
        <w:t>муниципальной</w:t>
      </w:r>
      <w:r w:rsidRPr="006A7450">
        <w:rPr>
          <w:rFonts w:ascii="Courier New" w:hAnsi="Courier New" w:cs="Courier New"/>
          <w:sz w:val="20"/>
          <w:szCs w:val="20"/>
        </w:rPr>
        <w:t xml:space="preserve"> услуги </w:t>
      </w:r>
      <w:r w:rsidR="00A85467">
        <w:rPr>
          <w:rFonts w:ascii="Courier New" w:hAnsi="Courier New" w:cs="Courier New"/>
          <w:sz w:val="20"/>
          <w:szCs w:val="20"/>
        </w:rPr>
        <w:t xml:space="preserve">  </w:t>
      </w:r>
      <w:r w:rsidRPr="006A7450">
        <w:rPr>
          <w:rFonts w:ascii="Courier New" w:hAnsi="Courier New" w:cs="Courier New"/>
          <w:sz w:val="20"/>
          <w:szCs w:val="20"/>
        </w:rPr>
        <w:t>(отраслевому)│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перечню│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  Сведения  о фактическом достижении показателей, характеризующих объем и</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(или) качество </w:t>
      </w:r>
      <w:r w:rsidR="00A85467">
        <w:rPr>
          <w:rFonts w:ascii="Courier New" w:hAnsi="Courier New" w:cs="Courier New"/>
          <w:sz w:val="20"/>
          <w:szCs w:val="20"/>
        </w:rPr>
        <w:t>муниципальной</w:t>
      </w:r>
      <w:r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3.1.   Сведения   о  фактическом  достижении</w:t>
      </w:r>
      <w:r w:rsidR="004B3870">
        <w:rPr>
          <w:rFonts w:ascii="Courier New" w:hAnsi="Courier New" w:cs="Courier New"/>
          <w:sz w:val="20"/>
          <w:szCs w:val="20"/>
        </w:rPr>
        <w:t xml:space="preserve">  показателей,  характеризующих  </w:t>
      </w:r>
      <w:r w:rsidRPr="006A7450">
        <w:rPr>
          <w:rFonts w:ascii="Courier New" w:hAnsi="Courier New" w:cs="Courier New"/>
          <w:sz w:val="20"/>
          <w:szCs w:val="20"/>
        </w:rPr>
        <w:t xml:space="preserve">качество </w:t>
      </w:r>
      <w:r w:rsidR="00A85467" w:rsidRPr="00A85467">
        <w:rPr>
          <w:rFonts w:ascii="Courier New" w:hAnsi="Courier New" w:cs="Courier New"/>
          <w:sz w:val="20"/>
          <w:szCs w:val="20"/>
        </w:rPr>
        <w:t>муниципальной</w:t>
      </w:r>
      <w:r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alibri" w:hAnsi="Calibri" w:cs="Calibri"/>
          <w:sz w:val="22"/>
          <w:szCs w:val="20"/>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993"/>
        <w:gridCol w:w="1275"/>
        <w:gridCol w:w="1134"/>
        <w:gridCol w:w="1418"/>
        <w:gridCol w:w="1559"/>
        <w:gridCol w:w="1276"/>
        <w:gridCol w:w="1134"/>
        <w:gridCol w:w="850"/>
        <w:gridCol w:w="993"/>
        <w:gridCol w:w="1134"/>
        <w:gridCol w:w="850"/>
        <w:gridCol w:w="851"/>
        <w:gridCol w:w="708"/>
      </w:tblGrid>
      <w:tr w:rsidR="006A7450" w:rsidRPr="006A7450" w:rsidTr="002E1B58">
        <w:tc>
          <w:tcPr>
            <w:tcW w:w="1196"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Уникальный номер реестровой записи</w:t>
            </w:r>
          </w:p>
        </w:tc>
        <w:tc>
          <w:tcPr>
            <w:tcW w:w="3402" w:type="dxa"/>
            <w:gridSpan w:val="3"/>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характеризующий содержание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c>
          <w:tcPr>
            <w:tcW w:w="2977" w:type="dxa"/>
            <w:gridSpan w:val="2"/>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характеризующий условия (формы) оказания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c>
          <w:tcPr>
            <w:tcW w:w="7796" w:type="dxa"/>
            <w:gridSpan w:val="8"/>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качества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r>
      <w:tr w:rsidR="006A7450" w:rsidRPr="006A7450" w:rsidTr="002E1B58">
        <w:tc>
          <w:tcPr>
            <w:tcW w:w="1196" w:type="dxa"/>
            <w:vMerge/>
          </w:tcPr>
          <w:p w:rsidR="006A7450" w:rsidRPr="006A7450" w:rsidRDefault="006A7450" w:rsidP="006A7450">
            <w:pPr>
              <w:spacing w:after="200" w:line="276" w:lineRule="auto"/>
              <w:rPr>
                <w:rFonts w:ascii="Calibri" w:eastAsia="Calibri" w:hAnsi="Calibri"/>
                <w:sz w:val="20"/>
                <w:szCs w:val="20"/>
                <w:lang w:eastAsia="en-US"/>
              </w:rPr>
            </w:pPr>
          </w:p>
        </w:tc>
        <w:tc>
          <w:tcPr>
            <w:tcW w:w="3402" w:type="dxa"/>
            <w:gridSpan w:val="3"/>
            <w:vMerge/>
          </w:tcPr>
          <w:p w:rsidR="006A7450" w:rsidRPr="006A7450" w:rsidRDefault="006A7450" w:rsidP="006A7450">
            <w:pPr>
              <w:spacing w:after="200" w:line="276" w:lineRule="auto"/>
              <w:rPr>
                <w:rFonts w:ascii="Calibri" w:eastAsia="Calibri" w:hAnsi="Calibri"/>
                <w:sz w:val="20"/>
                <w:szCs w:val="20"/>
                <w:lang w:eastAsia="en-US"/>
              </w:rPr>
            </w:pPr>
          </w:p>
        </w:tc>
        <w:tc>
          <w:tcPr>
            <w:tcW w:w="2977" w:type="dxa"/>
            <w:gridSpan w:val="2"/>
            <w:vMerge/>
          </w:tcPr>
          <w:p w:rsidR="006A7450" w:rsidRPr="006A7450" w:rsidRDefault="006A7450" w:rsidP="006A7450">
            <w:pPr>
              <w:spacing w:after="200" w:line="276" w:lineRule="auto"/>
              <w:rPr>
                <w:rFonts w:ascii="Calibri" w:eastAsia="Calibri" w:hAnsi="Calibri"/>
                <w:sz w:val="20"/>
                <w:szCs w:val="20"/>
                <w:lang w:eastAsia="en-US"/>
              </w:rPr>
            </w:pPr>
          </w:p>
        </w:tc>
        <w:tc>
          <w:tcPr>
            <w:tcW w:w="1276" w:type="dxa"/>
            <w:vMerge w:val="restart"/>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наименование показателя</w:t>
            </w:r>
            <w:r w:rsidR="00A85467">
              <w:rPr>
                <w:rFonts w:ascii="Calibri" w:hAnsi="Calibri" w:cs="Calibri"/>
                <w:sz w:val="20"/>
                <w:szCs w:val="20"/>
              </w:rPr>
              <w:t xml:space="preserve"> </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1984" w:type="dxa"/>
            <w:gridSpan w:val="2"/>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единица измерения по ОКЕИ</w:t>
            </w:r>
          </w:p>
        </w:tc>
        <w:tc>
          <w:tcPr>
            <w:tcW w:w="993" w:type="dxa"/>
            <w:vMerge w:val="restart"/>
          </w:tcPr>
          <w:p w:rsidR="00A85467"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утверждено в </w:t>
            </w:r>
            <w:r w:rsidR="00A85467">
              <w:rPr>
                <w:rFonts w:ascii="Calibri" w:hAnsi="Calibri" w:cs="Calibri"/>
                <w:sz w:val="20"/>
                <w:szCs w:val="20"/>
              </w:rPr>
              <w:t xml:space="preserve">муниципальном </w:t>
            </w:r>
            <w:r w:rsidRPr="006A7450">
              <w:rPr>
                <w:rFonts w:ascii="Calibri" w:hAnsi="Calibri" w:cs="Calibri"/>
                <w:sz w:val="20"/>
                <w:szCs w:val="20"/>
              </w:rPr>
              <w:t>задании на год</w:t>
            </w:r>
          </w:p>
          <w:p w:rsidR="006A7450" w:rsidRPr="006A7450" w:rsidRDefault="00A85467" w:rsidP="00A85467">
            <w:pPr>
              <w:widowControl w:val="0"/>
              <w:autoSpaceDE w:val="0"/>
              <w:autoSpaceDN w:val="0"/>
              <w:jc w:val="center"/>
              <w:rPr>
                <w:rFonts w:ascii="Calibri" w:hAnsi="Calibri" w:cs="Calibri"/>
                <w:sz w:val="20"/>
                <w:szCs w:val="20"/>
              </w:rPr>
            </w:pP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1134" w:type="dxa"/>
            <w:vMerge w:val="restart"/>
          </w:tcPr>
          <w:p w:rsidR="00A85467"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исполнено на отчетную дату</w:t>
            </w:r>
          </w:p>
          <w:p w:rsidR="006A7450" w:rsidRPr="006A7450" w:rsidRDefault="00A85467" w:rsidP="00A85467">
            <w:pPr>
              <w:widowControl w:val="0"/>
              <w:autoSpaceDE w:val="0"/>
              <w:autoSpaceDN w:val="0"/>
              <w:jc w:val="center"/>
              <w:rPr>
                <w:rFonts w:ascii="Calibri" w:hAnsi="Calibri" w:cs="Calibri"/>
                <w:sz w:val="20"/>
                <w:szCs w:val="20"/>
              </w:rPr>
            </w:pP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850" w:type="dxa"/>
            <w:vMerge w:val="restart"/>
          </w:tcPr>
          <w:p w:rsidR="00A85467"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допустимое (возможное) отклонение</w:t>
            </w:r>
          </w:p>
          <w:p w:rsidR="006A7450" w:rsidRPr="006A7450" w:rsidRDefault="00A85467" w:rsidP="00A85467">
            <w:pPr>
              <w:widowControl w:val="0"/>
              <w:autoSpaceDE w:val="0"/>
              <w:autoSpaceDN w:val="0"/>
              <w:jc w:val="center"/>
              <w:rPr>
                <w:rFonts w:ascii="Calibri" w:hAnsi="Calibri" w:cs="Calibri"/>
                <w:sz w:val="20"/>
                <w:szCs w:val="20"/>
              </w:rPr>
            </w:pP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851" w:type="dxa"/>
            <w:vMerge w:val="restart"/>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отклонение, превышающее допустимое (возможное) значение</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708"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причина отклонения</w:t>
            </w:r>
          </w:p>
        </w:tc>
      </w:tr>
      <w:tr w:rsidR="006A7450" w:rsidRPr="006A7450" w:rsidTr="002E1B58">
        <w:tc>
          <w:tcPr>
            <w:tcW w:w="1196" w:type="dxa"/>
            <w:vMerge/>
          </w:tcPr>
          <w:p w:rsidR="006A7450" w:rsidRPr="006A7450" w:rsidRDefault="006A7450" w:rsidP="006A7450">
            <w:pPr>
              <w:spacing w:after="200" w:line="276" w:lineRule="auto"/>
              <w:rPr>
                <w:rFonts w:ascii="Calibri" w:eastAsia="Calibri" w:hAnsi="Calibri"/>
                <w:lang w:eastAsia="en-US"/>
              </w:rPr>
            </w:pPr>
          </w:p>
        </w:tc>
        <w:tc>
          <w:tcPr>
            <w:tcW w:w="993" w:type="dxa"/>
          </w:tcPr>
          <w:p w:rsid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p w:rsidR="00A85467" w:rsidRPr="006A7450" w:rsidRDefault="00A85467" w:rsidP="00A85467">
            <w:pPr>
              <w:widowControl w:val="0"/>
              <w:autoSpaceDE w:val="0"/>
              <w:autoSpaceDN w:val="0"/>
              <w:jc w:val="center"/>
              <w:rPr>
                <w:rFonts w:ascii="Calibri" w:hAnsi="Calibri" w:cs="Calibri"/>
                <w:sz w:val="20"/>
                <w:szCs w:val="20"/>
              </w:rPr>
            </w:pP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1275" w:type="dxa"/>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r w:rsidR="00A85467">
              <w:rPr>
                <w:rFonts w:ascii="Calibri" w:hAnsi="Calibri" w:cs="Calibri"/>
                <w:sz w:val="20"/>
                <w:szCs w:val="20"/>
              </w:rPr>
              <w:t xml:space="preserve"> </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1134" w:type="dxa"/>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r w:rsidR="00A85467">
              <w:rPr>
                <w:rFonts w:ascii="Calibri" w:hAnsi="Calibri" w:cs="Calibri"/>
                <w:sz w:val="20"/>
                <w:szCs w:val="20"/>
              </w:rPr>
              <w:t xml:space="preserve"> </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1418" w:type="dxa"/>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r w:rsidR="00A85467">
              <w:rPr>
                <w:rFonts w:ascii="Calibri" w:hAnsi="Calibri" w:cs="Calibri"/>
                <w:sz w:val="20"/>
                <w:szCs w:val="20"/>
              </w:rPr>
              <w:t xml:space="preserve"> </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1559" w:type="dxa"/>
          </w:tcPr>
          <w:p w:rsidR="006A7450" w:rsidRPr="006A7450" w:rsidRDefault="006A7450" w:rsidP="00A85467">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r w:rsidR="00A85467">
              <w:rPr>
                <w:rFonts w:ascii="Calibri" w:hAnsi="Calibri" w:cs="Calibri"/>
                <w:sz w:val="20"/>
                <w:szCs w:val="20"/>
              </w:rPr>
              <w:t xml:space="preserve"> </w:t>
            </w:r>
            <w:r w:rsidR="00A85467">
              <w:rPr>
                <w:rFonts w:ascii="Calibri" w:hAnsi="Calibri" w:cs="Calibri"/>
                <w:sz w:val="20"/>
                <w:szCs w:val="20"/>
              </w:rPr>
              <w:sym w:font="Symbol" w:char="F03C"/>
            </w:r>
            <w:r w:rsidR="00A85467">
              <w:rPr>
                <w:rFonts w:ascii="Calibri" w:hAnsi="Calibri" w:cs="Calibri"/>
                <w:sz w:val="20"/>
                <w:szCs w:val="20"/>
              </w:rPr>
              <w:t>2</w:t>
            </w:r>
            <w:r w:rsidR="00A85467">
              <w:rPr>
                <w:rFonts w:ascii="Calibri" w:hAnsi="Calibri" w:cs="Calibri"/>
                <w:sz w:val="20"/>
                <w:szCs w:val="20"/>
              </w:rPr>
              <w:sym w:font="Symbol" w:char="F03E"/>
            </w: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134" w:type="dxa"/>
          </w:tcPr>
          <w:p w:rsidR="006A7450" w:rsidRPr="006A7450" w:rsidRDefault="00A85467" w:rsidP="00A85467">
            <w:pPr>
              <w:widowControl w:val="0"/>
              <w:autoSpaceDE w:val="0"/>
              <w:autoSpaceDN w:val="0"/>
              <w:jc w:val="center"/>
              <w:rPr>
                <w:rFonts w:ascii="Calibri" w:hAnsi="Calibri" w:cs="Calibri"/>
                <w:szCs w:val="20"/>
              </w:rPr>
            </w:pPr>
            <w:r w:rsidRPr="006A7450">
              <w:rPr>
                <w:rFonts w:ascii="Calibri" w:hAnsi="Calibri" w:cs="Calibri"/>
                <w:sz w:val="22"/>
                <w:szCs w:val="20"/>
              </w:rPr>
              <w:t>Н</w:t>
            </w:r>
            <w:r w:rsidR="006A7450" w:rsidRPr="006A7450">
              <w:rPr>
                <w:rFonts w:ascii="Calibri" w:hAnsi="Calibri" w:cs="Calibri"/>
                <w:sz w:val="22"/>
                <w:szCs w:val="20"/>
              </w:rPr>
              <w:t>аименование</w:t>
            </w:r>
            <w:r>
              <w:rPr>
                <w:rFonts w:ascii="Calibri" w:hAnsi="Calibri" w:cs="Calibri"/>
                <w:sz w:val="22"/>
                <w:szCs w:val="20"/>
              </w:rPr>
              <w:t xml:space="preserve">     </w:t>
            </w: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850" w:type="dxa"/>
          </w:tcPr>
          <w:p w:rsidR="00A85467" w:rsidRDefault="00A85467" w:rsidP="006A7450">
            <w:pPr>
              <w:widowControl w:val="0"/>
              <w:autoSpaceDE w:val="0"/>
              <w:autoSpaceDN w:val="0"/>
              <w:jc w:val="center"/>
              <w:rPr>
                <w:rFonts w:ascii="Calibri" w:hAnsi="Calibri" w:cs="Calibri"/>
                <w:szCs w:val="20"/>
              </w:rPr>
            </w:pPr>
            <w:r w:rsidRPr="006A7450">
              <w:rPr>
                <w:rFonts w:ascii="Calibri" w:hAnsi="Calibri" w:cs="Calibri"/>
                <w:sz w:val="22"/>
                <w:szCs w:val="20"/>
              </w:rPr>
              <w:t>К</w:t>
            </w:r>
            <w:r w:rsidR="006A7450" w:rsidRPr="006A7450">
              <w:rPr>
                <w:rFonts w:ascii="Calibri" w:hAnsi="Calibri" w:cs="Calibri"/>
                <w:sz w:val="22"/>
                <w:szCs w:val="20"/>
              </w:rPr>
              <w:t>од</w:t>
            </w:r>
          </w:p>
          <w:p w:rsidR="006A7450" w:rsidRPr="006A7450" w:rsidRDefault="00A85467" w:rsidP="00A85467">
            <w:pPr>
              <w:widowControl w:val="0"/>
              <w:autoSpaceDE w:val="0"/>
              <w:autoSpaceDN w:val="0"/>
              <w:jc w:val="center"/>
              <w:rPr>
                <w:rFonts w:ascii="Calibri" w:hAnsi="Calibri" w:cs="Calibri"/>
                <w:szCs w:val="20"/>
              </w:rPr>
            </w:pPr>
            <w:r>
              <w:rPr>
                <w:rFonts w:ascii="Calibri" w:hAnsi="Calibri" w:cs="Calibri"/>
                <w:sz w:val="20"/>
                <w:szCs w:val="20"/>
              </w:rPr>
              <w:sym w:font="Symbol" w:char="F03C"/>
            </w:r>
            <w:r>
              <w:rPr>
                <w:rFonts w:ascii="Calibri" w:hAnsi="Calibri" w:cs="Calibri"/>
                <w:sz w:val="20"/>
                <w:szCs w:val="20"/>
              </w:rPr>
              <w:t>2</w:t>
            </w:r>
            <w:r>
              <w:rPr>
                <w:rFonts w:ascii="Calibri" w:hAnsi="Calibri" w:cs="Calibri"/>
                <w:sz w:val="20"/>
                <w:szCs w:val="20"/>
              </w:rPr>
              <w:sym w:font="Symbol" w:char="F03E"/>
            </w: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850" w:type="dxa"/>
            <w:vMerge/>
          </w:tcPr>
          <w:p w:rsidR="006A7450" w:rsidRPr="006A7450" w:rsidRDefault="006A7450" w:rsidP="006A7450">
            <w:pPr>
              <w:spacing w:after="200" w:line="276" w:lineRule="auto"/>
              <w:rPr>
                <w:rFonts w:ascii="Calibri" w:eastAsia="Calibri" w:hAnsi="Calibri"/>
                <w:lang w:eastAsia="en-US"/>
              </w:rPr>
            </w:pPr>
          </w:p>
        </w:tc>
        <w:tc>
          <w:tcPr>
            <w:tcW w:w="851" w:type="dxa"/>
            <w:vMerge/>
          </w:tcPr>
          <w:p w:rsidR="006A7450" w:rsidRPr="006A7450" w:rsidRDefault="006A7450" w:rsidP="006A7450">
            <w:pPr>
              <w:spacing w:after="200" w:line="276" w:lineRule="auto"/>
              <w:rPr>
                <w:rFonts w:ascii="Calibri" w:eastAsia="Calibri" w:hAnsi="Calibri"/>
                <w:lang w:eastAsia="en-US"/>
              </w:rPr>
            </w:pPr>
          </w:p>
        </w:tc>
        <w:tc>
          <w:tcPr>
            <w:tcW w:w="708"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119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559"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13</w:t>
            </w:r>
          </w:p>
        </w:tc>
        <w:tc>
          <w:tcPr>
            <w:tcW w:w="7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14</w:t>
            </w:r>
          </w:p>
        </w:tc>
      </w:tr>
      <w:tr w:rsidR="006A7450" w:rsidRPr="006A7450" w:rsidTr="002E1B58">
        <w:tc>
          <w:tcPr>
            <w:tcW w:w="1196" w:type="dxa"/>
            <w:vMerge w:val="restart"/>
          </w:tcPr>
          <w:p w:rsidR="006A7450" w:rsidRPr="006A7450" w:rsidRDefault="006A7450" w:rsidP="006A7450">
            <w:pPr>
              <w:widowControl w:val="0"/>
              <w:autoSpaceDE w:val="0"/>
              <w:autoSpaceDN w:val="0"/>
              <w:rPr>
                <w:rFonts w:ascii="Calibri" w:hAnsi="Calibri" w:cs="Calibri"/>
                <w:szCs w:val="20"/>
              </w:rPr>
            </w:pPr>
          </w:p>
        </w:tc>
        <w:tc>
          <w:tcPr>
            <w:tcW w:w="993"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196"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196" w:type="dxa"/>
            <w:vMerge w:val="restart"/>
          </w:tcPr>
          <w:p w:rsidR="006A7450" w:rsidRPr="006A7450" w:rsidRDefault="006A7450" w:rsidP="006A7450">
            <w:pPr>
              <w:widowControl w:val="0"/>
              <w:autoSpaceDE w:val="0"/>
              <w:autoSpaceDN w:val="0"/>
              <w:rPr>
                <w:rFonts w:ascii="Calibri" w:hAnsi="Calibri" w:cs="Calibri"/>
                <w:szCs w:val="20"/>
              </w:rPr>
            </w:pPr>
          </w:p>
        </w:tc>
        <w:tc>
          <w:tcPr>
            <w:tcW w:w="993"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vMerge w:val="restart"/>
          </w:tcPr>
          <w:p w:rsidR="006A7450" w:rsidRPr="006A7450" w:rsidRDefault="006A7450" w:rsidP="006A7450">
            <w:pPr>
              <w:widowControl w:val="0"/>
              <w:autoSpaceDE w:val="0"/>
              <w:autoSpaceDN w:val="0"/>
              <w:rPr>
                <w:rFonts w:ascii="Calibri" w:hAnsi="Calibri" w:cs="Calibri"/>
                <w:szCs w:val="20"/>
              </w:rPr>
            </w:pPr>
          </w:p>
        </w:tc>
        <w:tc>
          <w:tcPr>
            <w:tcW w:w="1559"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1196"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559"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3.2.  Сведения  о фактическом достижении показателей, характеризующих объем</w:t>
      </w:r>
    </w:p>
    <w:p w:rsidR="006A7450" w:rsidRPr="006A7450" w:rsidRDefault="00A85467" w:rsidP="006A7450">
      <w:pPr>
        <w:widowControl w:val="0"/>
        <w:autoSpaceDE w:val="0"/>
        <w:autoSpaceDN w:val="0"/>
        <w:jc w:val="both"/>
        <w:rPr>
          <w:rFonts w:ascii="Courier New" w:hAnsi="Courier New" w:cs="Courier New"/>
          <w:sz w:val="20"/>
          <w:szCs w:val="20"/>
        </w:rPr>
      </w:pPr>
      <w:r w:rsidRPr="00A85467">
        <w:rPr>
          <w:rFonts w:ascii="Courier New" w:hAnsi="Courier New" w:cs="Courier New"/>
          <w:sz w:val="20"/>
          <w:szCs w:val="20"/>
        </w:rPr>
        <w:t>муниципальной</w:t>
      </w:r>
      <w:r w:rsidR="006A7450" w:rsidRPr="006A7450">
        <w:rPr>
          <w:rFonts w:ascii="Courier New" w:hAnsi="Courier New" w:cs="Courier New"/>
          <w:sz w:val="20"/>
          <w:szCs w:val="20"/>
        </w:rPr>
        <w:t xml:space="preserve"> услуги:</w:t>
      </w:r>
    </w:p>
    <w:p w:rsidR="006A7450" w:rsidRPr="006A7450" w:rsidRDefault="006A7450" w:rsidP="006A7450">
      <w:pPr>
        <w:widowControl w:val="0"/>
        <w:autoSpaceDE w:val="0"/>
        <w:autoSpaceDN w:val="0"/>
        <w:jc w:val="both"/>
        <w:rPr>
          <w:rFonts w:ascii="Calibri" w:hAnsi="Calibri" w:cs="Calibri"/>
          <w:sz w:val="22"/>
          <w:szCs w:val="20"/>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276"/>
        <w:gridCol w:w="1275"/>
        <w:gridCol w:w="1134"/>
        <w:gridCol w:w="993"/>
        <w:gridCol w:w="1417"/>
        <w:gridCol w:w="1276"/>
        <w:gridCol w:w="1134"/>
        <w:gridCol w:w="850"/>
        <w:gridCol w:w="993"/>
        <w:gridCol w:w="850"/>
        <w:gridCol w:w="851"/>
        <w:gridCol w:w="992"/>
        <w:gridCol w:w="709"/>
        <w:gridCol w:w="708"/>
      </w:tblGrid>
      <w:tr w:rsidR="006A7450" w:rsidRPr="006A7450" w:rsidTr="002E1B58">
        <w:tc>
          <w:tcPr>
            <w:tcW w:w="913"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Уникальный номер реестровой записи</w:t>
            </w:r>
          </w:p>
        </w:tc>
        <w:tc>
          <w:tcPr>
            <w:tcW w:w="3685" w:type="dxa"/>
            <w:gridSpan w:val="3"/>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характеризующий содержание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c>
          <w:tcPr>
            <w:tcW w:w="2410" w:type="dxa"/>
            <w:gridSpan w:val="2"/>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характеризующий условия (формы) оказания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c>
          <w:tcPr>
            <w:tcW w:w="7655" w:type="dxa"/>
            <w:gridSpan w:val="8"/>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Показатель объема </w:t>
            </w:r>
            <w:r w:rsidR="00A85467" w:rsidRPr="00A85467">
              <w:rPr>
                <w:rFonts w:ascii="Calibri" w:hAnsi="Calibri" w:cs="Calibri"/>
                <w:sz w:val="20"/>
                <w:szCs w:val="20"/>
              </w:rPr>
              <w:t>муниципальной</w:t>
            </w:r>
            <w:r w:rsidRPr="006A7450">
              <w:rPr>
                <w:rFonts w:ascii="Calibri" w:hAnsi="Calibri" w:cs="Calibri"/>
                <w:sz w:val="20"/>
                <w:szCs w:val="20"/>
              </w:rPr>
              <w:t xml:space="preserve"> услуги</w:t>
            </w:r>
          </w:p>
        </w:tc>
        <w:tc>
          <w:tcPr>
            <w:tcW w:w="708" w:type="dxa"/>
            <w:vMerge w:val="restart"/>
          </w:tcPr>
          <w:p w:rsidR="006A7450" w:rsidRPr="002E1B58" w:rsidRDefault="006A7450" w:rsidP="006A7450">
            <w:pPr>
              <w:widowControl w:val="0"/>
              <w:autoSpaceDE w:val="0"/>
              <w:autoSpaceDN w:val="0"/>
              <w:jc w:val="center"/>
              <w:rPr>
                <w:rFonts w:ascii="Calibri" w:hAnsi="Calibri" w:cs="Calibri"/>
                <w:sz w:val="20"/>
                <w:szCs w:val="20"/>
              </w:rPr>
            </w:pPr>
            <w:r w:rsidRPr="002E1B58">
              <w:rPr>
                <w:rFonts w:ascii="Calibri" w:hAnsi="Calibri" w:cs="Calibri"/>
                <w:sz w:val="20"/>
                <w:szCs w:val="20"/>
              </w:rPr>
              <w:t>Средний размер платы (цена, тариф)</w:t>
            </w: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sz w:val="20"/>
                <w:szCs w:val="20"/>
                <w:lang w:eastAsia="en-US"/>
              </w:rPr>
            </w:pPr>
          </w:p>
        </w:tc>
        <w:tc>
          <w:tcPr>
            <w:tcW w:w="3685" w:type="dxa"/>
            <w:gridSpan w:val="3"/>
            <w:vMerge/>
          </w:tcPr>
          <w:p w:rsidR="006A7450" w:rsidRPr="006A7450" w:rsidRDefault="006A7450" w:rsidP="006A7450">
            <w:pPr>
              <w:spacing w:after="200" w:line="276" w:lineRule="auto"/>
              <w:rPr>
                <w:rFonts w:ascii="Calibri" w:eastAsia="Calibri" w:hAnsi="Calibri"/>
                <w:sz w:val="20"/>
                <w:szCs w:val="20"/>
                <w:lang w:eastAsia="en-US"/>
              </w:rPr>
            </w:pPr>
          </w:p>
        </w:tc>
        <w:tc>
          <w:tcPr>
            <w:tcW w:w="2410" w:type="dxa"/>
            <w:gridSpan w:val="2"/>
            <w:vMerge/>
          </w:tcPr>
          <w:p w:rsidR="006A7450" w:rsidRPr="006A7450" w:rsidRDefault="006A7450" w:rsidP="006A7450">
            <w:pPr>
              <w:spacing w:after="200" w:line="276" w:lineRule="auto"/>
              <w:rPr>
                <w:rFonts w:ascii="Calibri" w:eastAsia="Calibri" w:hAnsi="Calibri"/>
                <w:sz w:val="20"/>
                <w:szCs w:val="20"/>
                <w:lang w:eastAsia="en-US"/>
              </w:rPr>
            </w:pPr>
          </w:p>
        </w:tc>
        <w:tc>
          <w:tcPr>
            <w:tcW w:w="1276"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наименование показателя</w:t>
            </w:r>
          </w:p>
        </w:tc>
        <w:tc>
          <w:tcPr>
            <w:tcW w:w="1984" w:type="dxa"/>
            <w:gridSpan w:val="2"/>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единица измерения по ОКЕИ</w:t>
            </w:r>
          </w:p>
        </w:tc>
        <w:tc>
          <w:tcPr>
            <w:tcW w:w="993" w:type="dxa"/>
            <w:vMerge w:val="restart"/>
          </w:tcPr>
          <w:p w:rsidR="006A7450" w:rsidRPr="006A7450" w:rsidRDefault="006A7450" w:rsidP="00203611">
            <w:pPr>
              <w:widowControl w:val="0"/>
              <w:autoSpaceDE w:val="0"/>
              <w:autoSpaceDN w:val="0"/>
              <w:jc w:val="center"/>
              <w:rPr>
                <w:rFonts w:ascii="Calibri" w:hAnsi="Calibri" w:cs="Calibri"/>
                <w:sz w:val="20"/>
                <w:szCs w:val="20"/>
              </w:rPr>
            </w:pPr>
            <w:r w:rsidRPr="006A7450">
              <w:rPr>
                <w:rFonts w:ascii="Calibri" w:hAnsi="Calibri" w:cs="Calibri"/>
                <w:sz w:val="20"/>
                <w:szCs w:val="20"/>
              </w:rPr>
              <w:t xml:space="preserve">утверждено в </w:t>
            </w:r>
            <w:r w:rsidR="00203611">
              <w:rPr>
                <w:rFonts w:ascii="Calibri" w:hAnsi="Calibri" w:cs="Calibri"/>
                <w:sz w:val="20"/>
                <w:szCs w:val="20"/>
              </w:rPr>
              <w:t>муниципальном</w:t>
            </w:r>
            <w:r w:rsidRPr="006A7450">
              <w:rPr>
                <w:rFonts w:ascii="Calibri" w:hAnsi="Calibri" w:cs="Calibri"/>
                <w:sz w:val="20"/>
                <w:szCs w:val="20"/>
              </w:rPr>
              <w:t xml:space="preserve"> на год</w:t>
            </w:r>
          </w:p>
        </w:tc>
        <w:tc>
          <w:tcPr>
            <w:tcW w:w="850"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исполнено на отчетную дату</w:t>
            </w:r>
          </w:p>
        </w:tc>
        <w:tc>
          <w:tcPr>
            <w:tcW w:w="851"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допустимое (возможное) отклонение</w:t>
            </w:r>
          </w:p>
        </w:tc>
        <w:tc>
          <w:tcPr>
            <w:tcW w:w="992"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отклонение, превышающее допустимое (возможное) значение</w:t>
            </w:r>
          </w:p>
        </w:tc>
        <w:tc>
          <w:tcPr>
            <w:tcW w:w="709" w:type="dxa"/>
            <w:vMerge w:val="restart"/>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причина отклонения</w:t>
            </w:r>
          </w:p>
        </w:tc>
        <w:tc>
          <w:tcPr>
            <w:tcW w:w="708"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sz w:val="20"/>
                <w:szCs w:val="20"/>
                <w:lang w:eastAsia="en-US"/>
              </w:rPr>
            </w:pPr>
          </w:p>
        </w:tc>
        <w:tc>
          <w:tcPr>
            <w:tcW w:w="1276"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tc>
        <w:tc>
          <w:tcPr>
            <w:tcW w:w="1275"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tc>
        <w:tc>
          <w:tcPr>
            <w:tcW w:w="1134"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tc>
        <w:tc>
          <w:tcPr>
            <w:tcW w:w="993"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tc>
        <w:tc>
          <w:tcPr>
            <w:tcW w:w="1417"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________ (наименование показателя)</w:t>
            </w:r>
          </w:p>
        </w:tc>
        <w:tc>
          <w:tcPr>
            <w:tcW w:w="1276" w:type="dxa"/>
            <w:vMerge/>
          </w:tcPr>
          <w:p w:rsidR="006A7450" w:rsidRPr="006A7450" w:rsidRDefault="006A7450" w:rsidP="006A7450">
            <w:pPr>
              <w:spacing w:after="200" w:line="276" w:lineRule="auto"/>
              <w:rPr>
                <w:rFonts w:ascii="Calibri" w:eastAsia="Calibri" w:hAnsi="Calibri"/>
                <w:sz w:val="20"/>
                <w:szCs w:val="20"/>
                <w:lang w:eastAsia="en-US"/>
              </w:rPr>
            </w:pPr>
          </w:p>
        </w:tc>
        <w:tc>
          <w:tcPr>
            <w:tcW w:w="1134"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наименование</w:t>
            </w:r>
          </w:p>
        </w:tc>
        <w:tc>
          <w:tcPr>
            <w:tcW w:w="850"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код</w:t>
            </w:r>
          </w:p>
        </w:tc>
        <w:tc>
          <w:tcPr>
            <w:tcW w:w="993" w:type="dxa"/>
            <w:vMerge/>
          </w:tcPr>
          <w:p w:rsidR="006A7450" w:rsidRPr="006A7450" w:rsidRDefault="006A7450" w:rsidP="006A7450">
            <w:pPr>
              <w:spacing w:after="200" w:line="276" w:lineRule="auto"/>
              <w:rPr>
                <w:rFonts w:ascii="Calibri" w:eastAsia="Calibri" w:hAnsi="Calibri"/>
                <w:sz w:val="20"/>
                <w:szCs w:val="20"/>
                <w:lang w:eastAsia="en-US"/>
              </w:rPr>
            </w:pPr>
          </w:p>
        </w:tc>
        <w:tc>
          <w:tcPr>
            <w:tcW w:w="850" w:type="dxa"/>
            <w:vMerge/>
          </w:tcPr>
          <w:p w:rsidR="006A7450" w:rsidRPr="006A7450" w:rsidRDefault="006A7450" w:rsidP="006A7450">
            <w:pPr>
              <w:spacing w:after="200" w:line="276" w:lineRule="auto"/>
              <w:rPr>
                <w:rFonts w:ascii="Calibri" w:eastAsia="Calibri" w:hAnsi="Calibri"/>
                <w:sz w:val="20"/>
                <w:szCs w:val="20"/>
                <w:lang w:eastAsia="en-US"/>
              </w:rPr>
            </w:pPr>
          </w:p>
        </w:tc>
        <w:tc>
          <w:tcPr>
            <w:tcW w:w="851" w:type="dxa"/>
            <w:vMerge/>
          </w:tcPr>
          <w:p w:rsidR="006A7450" w:rsidRPr="006A7450" w:rsidRDefault="006A7450" w:rsidP="006A7450">
            <w:pPr>
              <w:spacing w:after="200" w:line="276" w:lineRule="auto"/>
              <w:rPr>
                <w:rFonts w:ascii="Calibri" w:eastAsia="Calibri" w:hAnsi="Calibri"/>
                <w:sz w:val="20"/>
                <w:szCs w:val="20"/>
                <w:lang w:eastAsia="en-US"/>
              </w:rPr>
            </w:pPr>
          </w:p>
        </w:tc>
        <w:tc>
          <w:tcPr>
            <w:tcW w:w="992" w:type="dxa"/>
            <w:vMerge/>
          </w:tcPr>
          <w:p w:rsidR="006A7450" w:rsidRPr="006A7450" w:rsidRDefault="006A7450" w:rsidP="006A7450">
            <w:pPr>
              <w:spacing w:after="200" w:line="276" w:lineRule="auto"/>
              <w:rPr>
                <w:rFonts w:ascii="Calibri" w:eastAsia="Calibri" w:hAnsi="Calibri"/>
                <w:sz w:val="20"/>
                <w:szCs w:val="20"/>
                <w:lang w:eastAsia="en-US"/>
              </w:rPr>
            </w:pPr>
          </w:p>
        </w:tc>
        <w:tc>
          <w:tcPr>
            <w:tcW w:w="709" w:type="dxa"/>
            <w:vMerge/>
          </w:tcPr>
          <w:p w:rsidR="006A7450" w:rsidRPr="006A7450" w:rsidRDefault="006A7450" w:rsidP="006A7450">
            <w:pPr>
              <w:spacing w:after="200" w:line="276" w:lineRule="auto"/>
              <w:rPr>
                <w:rFonts w:ascii="Calibri" w:eastAsia="Calibri" w:hAnsi="Calibri"/>
                <w:sz w:val="20"/>
                <w:szCs w:val="20"/>
                <w:lang w:eastAsia="en-US"/>
              </w:rPr>
            </w:pPr>
          </w:p>
        </w:tc>
        <w:tc>
          <w:tcPr>
            <w:tcW w:w="708"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913"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w:t>
            </w:r>
          </w:p>
        </w:tc>
        <w:tc>
          <w:tcPr>
            <w:tcW w:w="1276"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2</w:t>
            </w:r>
          </w:p>
        </w:tc>
        <w:tc>
          <w:tcPr>
            <w:tcW w:w="1275"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3</w:t>
            </w:r>
          </w:p>
        </w:tc>
        <w:tc>
          <w:tcPr>
            <w:tcW w:w="1134"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4</w:t>
            </w:r>
          </w:p>
        </w:tc>
        <w:tc>
          <w:tcPr>
            <w:tcW w:w="993"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5</w:t>
            </w:r>
          </w:p>
        </w:tc>
        <w:tc>
          <w:tcPr>
            <w:tcW w:w="1417"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6</w:t>
            </w:r>
          </w:p>
        </w:tc>
        <w:tc>
          <w:tcPr>
            <w:tcW w:w="1276"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7</w:t>
            </w:r>
          </w:p>
        </w:tc>
        <w:tc>
          <w:tcPr>
            <w:tcW w:w="1134"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8</w:t>
            </w:r>
          </w:p>
        </w:tc>
        <w:tc>
          <w:tcPr>
            <w:tcW w:w="850"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9</w:t>
            </w:r>
          </w:p>
        </w:tc>
        <w:tc>
          <w:tcPr>
            <w:tcW w:w="993"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10</w:t>
            </w:r>
          </w:p>
        </w:tc>
        <w:tc>
          <w:tcPr>
            <w:tcW w:w="850"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11</w:t>
            </w:r>
          </w:p>
        </w:tc>
        <w:tc>
          <w:tcPr>
            <w:tcW w:w="851"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12</w:t>
            </w:r>
          </w:p>
        </w:tc>
        <w:tc>
          <w:tcPr>
            <w:tcW w:w="992"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13</w:t>
            </w:r>
          </w:p>
        </w:tc>
        <w:tc>
          <w:tcPr>
            <w:tcW w:w="709" w:type="dxa"/>
          </w:tcPr>
          <w:p w:rsidR="006A7450" w:rsidRPr="006A7450" w:rsidRDefault="006A7450" w:rsidP="006A7450">
            <w:pPr>
              <w:widowControl w:val="0"/>
              <w:autoSpaceDE w:val="0"/>
              <w:autoSpaceDN w:val="0"/>
              <w:jc w:val="center"/>
              <w:rPr>
                <w:rFonts w:ascii="Calibri" w:hAnsi="Calibri" w:cs="Calibri"/>
                <w:sz w:val="20"/>
                <w:szCs w:val="20"/>
              </w:rPr>
            </w:pPr>
            <w:r w:rsidRPr="006A7450">
              <w:rPr>
                <w:rFonts w:ascii="Calibri" w:hAnsi="Calibri" w:cs="Calibri"/>
                <w:sz w:val="20"/>
                <w:szCs w:val="20"/>
              </w:rPr>
              <w:t>14</w:t>
            </w:r>
          </w:p>
        </w:tc>
        <w:tc>
          <w:tcPr>
            <w:tcW w:w="70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15</w:t>
            </w:r>
          </w:p>
        </w:tc>
      </w:tr>
      <w:tr w:rsidR="006A7450"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993"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1417"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993" w:type="dxa"/>
            <w:vMerge w:val="restart"/>
          </w:tcPr>
          <w:p w:rsidR="006A7450" w:rsidRPr="006A7450" w:rsidRDefault="006A7450" w:rsidP="006A7450">
            <w:pPr>
              <w:widowControl w:val="0"/>
              <w:autoSpaceDE w:val="0"/>
              <w:autoSpaceDN w:val="0"/>
              <w:rPr>
                <w:rFonts w:ascii="Calibri" w:hAnsi="Calibri" w:cs="Calibri"/>
                <w:szCs w:val="20"/>
              </w:rPr>
            </w:pPr>
          </w:p>
        </w:tc>
        <w:tc>
          <w:tcPr>
            <w:tcW w:w="1417"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1417" w:type="dxa"/>
            <w:vMerge/>
          </w:tcPr>
          <w:p w:rsidR="006A7450" w:rsidRPr="006A7450" w:rsidRDefault="006A7450" w:rsidP="006A7450">
            <w:pPr>
              <w:spacing w:after="200" w:line="276" w:lineRule="auto"/>
              <w:rPr>
                <w:rFonts w:ascii="Calibri" w:eastAsia="Calibri" w:hAnsi="Calibri"/>
                <w:lang w:eastAsia="en-US"/>
              </w:rPr>
            </w:pPr>
          </w:p>
        </w:tc>
        <w:tc>
          <w:tcPr>
            <w:tcW w:w="1276"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709" w:type="dxa"/>
          </w:tcPr>
          <w:p w:rsidR="006A7450" w:rsidRPr="006A7450" w:rsidRDefault="006A7450" w:rsidP="006A7450">
            <w:pPr>
              <w:widowControl w:val="0"/>
              <w:autoSpaceDE w:val="0"/>
              <w:autoSpaceDN w:val="0"/>
              <w:rPr>
                <w:rFonts w:ascii="Calibri" w:hAnsi="Calibri" w:cs="Calibri"/>
                <w:szCs w:val="20"/>
              </w:rPr>
            </w:pPr>
          </w:p>
        </w:tc>
        <w:tc>
          <w:tcPr>
            <w:tcW w:w="708"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Часть 2. Сведения о выполняемых работах &lt;</w:t>
      </w:r>
      <w:r w:rsidR="00A85467">
        <w:rPr>
          <w:rFonts w:ascii="Courier New" w:hAnsi="Courier New" w:cs="Courier New"/>
          <w:sz w:val="20"/>
          <w:szCs w:val="20"/>
        </w:rPr>
        <w:t>3</w:t>
      </w:r>
      <w:r w:rsidRPr="006A7450">
        <w:rPr>
          <w:rFonts w:ascii="Courier New" w:hAnsi="Courier New" w:cs="Courier New"/>
          <w:sz w:val="20"/>
          <w:szCs w:val="20"/>
        </w:rPr>
        <w:t>&gt;</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Раздел _____</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1. Наименование работы                              Уникальный│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номер по│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базовому│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2. Категории потребителей работы                 (отраслевому)│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перечню│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________________________________________________              │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w:t>
      </w: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  Сведения  о фактическом достижении показателей, характеризующих объем и (или) качество работы:</w:t>
      </w:r>
    </w:p>
    <w:p w:rsidR="006A7450" w:rsidRPr="006A7450" w:rsidRDefault="006A7450" w:rsidP="006A7450">
      <w:pPr>
        <w:widowControl w:val="0"/>
        <w:autoSpaceDE w:val="0"/>
        <w:autoSpaceDN w:val="0"/>
        <w:jc w:val="both"/>
        <w:rPr>
          <w:rFonts w:ascii="Courier New" w:hAnsi="Courier New" w:cs="Courier New"/>
          <w:sz w:val="20"/>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lastRenderedPageBreak/>
        <w:t>3.1.   Сведения   о  фактическом  достижении</w:t>
      </w:r>
      <w:r w:rsidR="00A85467">
        <w:rPr>
          <w:rFonts w:ascii="Courier New" w:hAnsi="Courier New" w:cs="Courier New"/>
          <w:sz w:val="20"/>
          <w:szCs w:val="20"/>
        </w:rPr>
        <w:t xml:space="preserve">  показателей,  характеризующих </w:t>
      </w:r>
      <w:r w:rsidRPr="006A7450">
        <w:rPr>
          <w:rFonts w:ascii="Courier New" w:hAnsi="Courier New" w:cs="Courier New"/>
          <w:sz w:val="20"/>
          <w:szCs w:val="20"/>
        </w:rPr>
        <w:t>качество работы:</w:t>
      </w:r>
    </w:p>
    <w:p w:rsidR="006A7450" w:rsidRPr="006A7450" w:rsidRDefault="006A7450" w:rsidP="006A7450">
      <w:pPr>
        <w:widowControl w:val="0"/>
        <w:autoSpaceDE w:val="0"/>
        <w:autoSpaceDN w:val="0"/>
        <w:jc w:val="both"/>
        <w:rPr>
          <w:rFonts w:ascii="Calibri" w:hAnsi="Calibri" w:cs="Calibri"/>
          <w:sz w:val="22"/>
          <w:szCs w:val="20"/>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992"/>
        <w:gridCol w:w="1276"/>
        <w:gridCol w:w="1276"/>
        <w:gridCol w:w="1275"/>
        <w:gridCol w:w="1137"/>
        <w:gridCol w:w="1415"/>
        <w:gridCol w:w="1134"/>
        <w:gridCol w:w="850"/>
        <w:gridCol w:w="1134"/>
        <w:gridCol w:w="993"/>
        <w:gridCol w:w="992"/>
        <w:gridCol w:w="992"/>
        <w:gridCol w:w="851"/>
      </w:tblGrid>
      <w:tr w:rsidR="006A7450" w:rsidRPr="006A7450" w:rsidTr="002E1B58">
        <w:tc>
          <w:tcPr>
            <w:tcW w:w="913"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Уникальный номер реестровой записи</w:t>
            </w:r>
          </w:p>
        </w:tc>
        <w:tc>
          <w:tcPr>
            <w:tcW w:w="3544" w:type="dxa"/>
            <w:gridSpan w:val="3"/>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содержание работы</w:t>
            </w:r>
          </w:p>
        </w:tc>
        <w:tc>
          <w:tcPr>
            <w:tcW w:w="2412" w:type="dxa"/>
            <w:gridSpan w:val="2"/>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условия (формы) выполнения работы</w:t>
            </w:r>
          </w:p>
        </w:tc>
        <w:tc>
          <w:tcPr>
            <w:tcW w:w="8361" w:type="dxa"/>
            <w:gridSpan w:val="8"/>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качества работы</w:t>
            </w: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3544" w:type="dxa"/>
            <w:gridSpan w:val="3"/>
            <w:vMerge/>
          </w:tcPr>
          <w:p w:rsidR="006A7450" w:rsidRPr="006A7450" w:rsidRDefault="006A7450" w:rsidP="006A7450">
            <w:pPr>
              <w:spacing w:after="200" w:line="276" w:lineRule="auto"/>
              <w:rPr>
                <w:rFonts w:ascii="Calibri" w:eastAsia="Calibri" w:hAnsi="Calibri"/>
                <w:lang w:eastAsia="en-US"/>
              </w:rPr>
            </w:pPr>
          </w:p>
        </w:tc>
        <w:tc>
          <w:tcPr>
            <w:tcW w:w="2412" w:type="dxa"/>
            <w:gridSpan w:val="2"/>
            <w:vMerge/>
          </w:tcPr>
          <w:p w:rsidR="006A7450" w:rsidRPr="006A7450" w:rsidRDefault="006A7450" w:rsidP="006A7450">
            <w:pPr>
              <w:spacing w:after="200" w:line="276" w:lineRule="auto"/>
              <w:rPr>
                <w:rFonts w:ascii="Calibri" w:eastAsia="Calibri" w:hAnsi="Calibri"/>
                <w:lang w:eastAsia="en-US"/>
              </w:rPr>
            </w:pPr>
          </w:p>
        </w:tc>
        <w:tc>
          <w:tcPr>
            <w:tcW w:w="1415"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1984" w:type="dxa"/>
            <w:gridSpan w:val="2"/>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единица измерения по ОКЕИ</w:t>
            </w:r>
          </w:p>
        </w:tc>
        <w:tc>
          <w:tcPr>
            <w:tcW w:w="1134" w:type="dxa"/>
            <w:vMerge w:val="restart"/>
          </w:tcPr>
          <w:p w:rsidR="006A7450" w:rsidRPr="006A7450" w:rsidRDefault="006A7450" w:rsidP="00203611">
            <w:pPr>
              <w:widowControl w:val="0"/>
              <w:autoSpaceDE w:val="0"/>
              <w:autoSpaceDN w:val="0"/>
              <w:jc w:val="center"/>
              <w:rPr>
                <w:rFonts w:ascii="Calibri" w:hAnsi="Calibri" w:cs="Calibri"/>
                <w:szCs w:val="20"/>
              </w:rPr>
            </w:pPr>
            <w:r w:rsidRPr="006A7450">
              <w:rPr>
                <w:rFonts w:ascii="Calibri" w:hAnsi="Calibri" w:cs="Calibri"/>
                <w:sz w:val="22"/>
                <w:szCs w:val="20"/>
              </w:rPr>
              <w:t xml:space="preserve">утверждено в </w:t>
            </w:r>
            <w:r w:rsidR="00203611">
              <w:rPr>
                <w:rFonts w:ascii="Calibri" w:hAnsi="Calibri" w:cs="Calibri"/>
                <w:sz w:val="22"/>
                <w:szCs w:val="20"/>
              </w:rPr>
              <w:t xml:space="preserve">муниципальном </w:t>
            </w:r>
            <w:r w:rsidRPr="006A7450">
              <w:rPr>
                <w:rFonts w:ascii="Calibri" w:hAnsi="Calibri" w:cs="Calibri"/>
                <w:sz w:val="22"/>
                <w:szCs w:val="20"/>
              </w:rPr>
              <w:t>задании на год</w:t>
            </w:r>
          </w:p>
        </w:tc>
        <w:tc>
          <w:tcPr>
            <w:tcW w:w="993"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исполнено на отчетную дату</w:t>
            </w:r>
          </w:p>
        </w:tc>
        <w:tc>
          <w:tcPr>
            <w:tcW w:w="992"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допустимое (возможное) отклонение</w:t>
            </w:r>
          </w:p>
        </w:tc>
        <w:tc>
          <w:tcPr>
            <w:tcW w:w="992"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отклонение, превышающее допустимое (возможное) значение</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причина отклонения</w:t>
            </w:r>
          </w:p>
        </w:tc>
      </w:tr>
      <w:tr w:rsidR="00A85467"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tcPr>
          <w:p w:rsidR="00A85467" w:rsidRDefault="00A85467" w:rsidP="006A7450">
            <w:pPr>
              <w:widowControl w:val="0"/>
              <w:pBdr>
                <w:bottom w:val="single" w:sz="12" w:space="1" w:color="auto"/>
              </w:pBdr>
              <w:autoSpaceDE w:val="0"/>
              <w:autoSpaceDN w:val="0"/>
              <w:jc w:val="center"/>
              <w:rPr>
                <w:rFonts w:ascii="Calibri" w:hAnsi="Calibri" w:cs="Calibri"/>
                <w:szCs w:val="20"/>
              </w:rPr>
            </w:pPr>
          </w:p>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275" w:type="dxa"/>
          </w:tcPr>
          <w:p w:rsidR="00A85467"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w:t>
            </w:r>
            <w:proofErr w:type="spellStart"/>
            <w:r w:rsidRPr="006A7450">
              <w:rPr>
                <w:rFonts w:ascii="Calibri" w:hAnsi="Calibri" w:cs="Calibri"/>
                <w:sz w:val="22"/>
                <w:szCs w:val="20"/>
              </w:rPr>
              <w:t>наимено</w:t>
            </w:r>
            <w:proofErr w:type="spellEnd"/>
            <w:r w:rsidR="00A85467">
              <w:rPr>
                <w:rFonts w:ascii="Calibri" w:hAnsi="Calibri" w:cs="Calibri"/>
                <w:sz w:val="22"/>
                <w:szCs w:val="20"/>
              </w:rPr>
              <w:t>-</w:t>
            </w:r>
          </w:p>
          <w:p w:rsidR="006A7450" w:rsidRPr="006A7450" w:rsidRDefault="006A7450" w:rsidP="006A7450">
            <w:pPr>
              <w:widowControl w:val="0"/>
              <w:autoSpaceDE w:val="0"/>
              <w:autoSpaceDN w:val="0"/>
              <w:jc w:val="center"/>
              <w:rPr>
                <w:rFonts w:ascii="Calibri" w:hAnsi="Calibri" w:cs="Calibri"/>
                <w:szCs w:val="20"/>
              </w:rPr>
            </w:pPr>
            <w:proofErr w:type="spellStart"/>
            <w:r w:rsidRPr="006A7450">
              <w:rPr>
                <w:rFonts w:ascii="Calibri" w:hAnsi="Calibri" w:cs="Calibri"/>
                <w:sz w:val="22"/>
                <w:szCs w:val="20"/>
              </w:rPr>
              <w:t>вание</w:t>
            </w:r>
            <w:proofErr w:type="spellEnd"/>
            <w:r w:rsidRPr="006A7450">
              <w:rPr>
                <w:rFonts w:ascii="Calibri" w:hAnsi="Calibri" w:cs="Calibri"/>
                <w:sz w:val="22"/>
                <w:szCs w:val="20"/>
              </w:rPr>
              <w:t xml:space="preserve"> </w:t>
            </w:r>
            <w:r w:rsidR="00203611">
              <w:rPr>
                <w:rFonts w:ascii="Calibri" w:hAnsi="Calibri" w:cs="Calibri"/>
                <w:sz w:val="22"/>
                <w:szCs w:val="20"/>
              </w:rPr>
              <w:t xml:space="preserve"> </w:t>
            </w:r>
            <w:r w:rsidR="00203611" w:rsidRPr="006A7450">
              <w:rPr>
                <w:rFonts w:ascii="Calibri" w:hAnsi="Calibri" w:cs="Calibri"/>
                <w:sz w:val="22"/>
                <w:szCs w:val="20"/>
              </w:rPr>
              <w:t>показа</w:t>
            </w:r>
            <w:r w:rsidR="00203611">
              <w:rPr>
                <w:rFonts w:ascii="Calibri" w:hAnsi="Calibri" w:cs="Calibri"/>
                <w:sz w:val="22"/>
                <w:szCs w:val="20"/>
              </w:rPr>
              <w:t>т</w:t>
            </w:r>
            <w:r w:rsidR="00203611" w:rsidRPr="006A7450">
              <w:rPr>
                <w:rFonts w:ascii="Calibri" w:hAnsi="Calibri" w:cs="Calibri"/>
                <w:sz w:val="22"/>
                <w:szCs w:val="20"/>
              </w:rPr>
              <w:t>еля</w:t>
            </w:r>
            <w:r w:rsidRPr="006A7450">
              <w:rPr>
                <w:rFonts w:ascii="Calibri" w:hAnsi="Calibri" w:cs="Calibri"/>
                <w:sz w:val="22"/>
                <w:szCs w:val="20"/>
              </w:rPr>
              <w:t>)</w:t>
            </w:r>
          </w:p>
        </w:tc>
        <w:tc>
          <w:tcPr>
            <w:tcW w:w="113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(наименование показателя)</w:t>
            </w:r>
          </w:p>
        </w:tc>
        <w:tc>
          <w:tcPr>
            <w:tcW w:w="1415" w:type="dxa"/>
            <w:vMerge/>
          </w:tcPr>
          <w:p w:rsidR="006A7450" w:rsidRPr="006A7450" w:rsidRDefault="006A7450" w:rsidP="006A7450">
            <w:pPr>
              <w:spacing w:after="200" w:line="276" w:lineRule="auto"/>
              <w:rPr>
                <w:rFonts w:ascii="Calibri" w:eastAsia="Calibri" w:hAnsi="Calibri"/>
                <w:lang w:eastAsia="en-US"/>
              </w:rPr>
            </w:pP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код</w:t>
            </w: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851" w:type="dxa"/>
            <w:vMerge/>
          </w:tcPr>
          <w:p w:rsidR="006A7450" w:rsidRPr="006A7450" w:rsidRDefault="006A7450" w:rsidP="006A7450">
            <w:pPr>
              <w:spacing w:after="200" w:line="276" w:lineRule="auto"/>
              <w:rPr>
                <w:rFonts w:ascii="Calibri" w:eastAsia="Calibri" w:hAnsi="Calibri"/>
                <w:lang w:eastAsia="en-US"/>
              </w:rPr>
            </w:pPr>
          </w:p>
        </w:tc>
      </w:tr>
      <w:tr w:rsidR="00A85467" w:rsidRPr="006A7450" w:rsidTr="002E1B58">
        <w:tc>
          <w:tcPr>
            <w:tcW w:w="91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137"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41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13</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14</w:t>
            </w:r>
          </w:p>
        </w:tc>
      </w:tr>
      <w:tr w:rsidR="00A85467"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992"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7" w:type="dxa"/>
            <w:vMerge w:val="restart"/>
          </w:tcPr>
          <w:p w:rsidR="006A7450" w:rsidRPr="006A7450" w:rsidRDefault="006A7450" w:rsidP="006A7450">
            <w:pPr>
              <w:widowControl w:val="0"/>
              <w:autoSpaceDE w:val="0"/>
              <w:autoSpaceDN w:val="0"/>
              <w:rPr>
                <w:rFonts w:ascii="Calibri" w:hAnsi="Calibri" w:cs="Calibri"/>
                <w:szCs w:val="20"/>
              </w:rPr>
            </w:pPr>
          </w:p>
        </w:tc>
        <w:tc>
          <w:tcPr>
            <w:tcW w:w="141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A85467"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7" w:type="dxa"/>
            <w:vMerge/>
          </w:tcPr>
          <w:p w:rsidR="006A7450" w:rsidRPr="006A7450" w:rsidRDefault="006A7450" w:rsidP="006A7450">
            <w:pPr>
              <w:spacing w:after="200" w:line="276" w:lineRule="auto"/>
              <w:rPr>
                <w:rFonts w:ascii="Calibri" w:eastAsia="Calibri" w:hAnsi="Calibri"/>
                <w:lang w:eastAsia="en-US"/>
              </w:rPr>
            </w:pPr>
          </w:p>
        </w:tc>
        <w:tc>
          <w:tcPr>
            <w:tcW w:w="141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A85467"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992"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7" w:type="dxa"/>
            <w:vMerge w:val="restart"/>
          </w:tcPr>
          <w:p w:rsidR="006A7450" w:rsidRPr="006A7450" w:rsidRDefault="006A7450" w:rsidP="006A7450">
            <w:pPr>
              <w:widowControl w:val="0"/>
              <w:autoSpaceDE w:val="0"/>
              <w:autoSpaceDN w:val="0"/>
              <w:rPr>
                <w:rFonts w:ascii="Calibri" w:hAnsi="Calibri" w:cs="Calibri"/>
                <w:szCs w:val="20"/>
              </w:rPr>
            </w:pPr>
          </w:p>
        </w:tc>
        <w:tc>
          <w:tcPr>
            <w:tcW w:w="141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A85467"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7" w:type="dxa"/>
            <w:vMerge/>
          </w:tcPr>
          <w:p w:rsidR="006A7450" w:rsidRPr="006A7450" w:rsidRDefault="006A7450" w:rsidP="006A7450">
            <w:pPr>
              <w:spacing w:after="200" w:line="276" w:lineRule="auto"/>
              <w:rPr>
                <w:rFonts w:ascii="Calibri" w:eastAsia="Calibri" w:hAnsi="Calibri"/>
                <w:lang w:eastAsia="en-US"/>
              </w:rPr>
            </w:pPr>
          </w:p>
        </w:tc>
        <w:tc>
          <w:tcPr>
            <w:tcW w:w="1415"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992"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bl>
    <w:p w:rsidR="006A7450" w:rsidRPr="006A7450" w:rsidRDefault="006A7450" w:rsidP="006A7450">
      <w:pPr>
        <w:widowControl w:val="0"/>
        <w:autoSpaceDE w:val="0"/>
        <w:autoSpaceDN w:val="0"/>
        <w:jc w:val="both"/>
        <w:rPr>
          <w:rFonts w:ascii="Calibri" w:hAnsi="Calibri" w:cs="Calibri"/>
          <w:sz w:val="22"/>
          <w:szCs w:val="20"/>
        </w:rPr>
      </w:pPr>
    </w:p>
    <w:p w:rsidR="006A7450" w:rsidRPr="006A7450" w:rsidRDefault="006A7450" w:rsidP="006A7450">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3.2.  Сведения  о фактическом достижении пок</w:t>
      </w:r>
      <w:r w:rsidR="00A85467">
        <w:rPr>
          <w:rFonts w:ascii="Courier New" w:hAnsi="Courier New" w:cs="Courier New"/>
          <w:sz w:val="20"/>
          <w:szCs w:val="20"/>
        </w:rPr>
        <w:t xml:space="preserve">азателей, характеризующих объем </w:t>
      </w:r>
      <w:r w:rsidRPr="006A7450">
        <w:rPr>
          <w:rFonts w:ascii="Courier New" w:hAnsi="Courier New" w:cs="Courier New"/>
          <w:sz w:val="20"/>
          <w:szCs w:val="20"/>
        </w:rPr>
        <w:t>работы:</w:t>
      </w:r>
    </w:p>
    <w:p w:rsidR="006A7450" w:rsidRPr="006A7450" w:rsidRDefault="006A7450" w:rsidP="006A7450">
      <w:pPr>
        <w:widowControl w:val="0"/>
        <w:autoSpaceDE w:val="0"/>
        <w:autoSpaceDN w:val="0"/>
        <w:jc w:val="both"/>
        <w:rPr>
          <w:rFonts w:ascii="Calibri" w:hAnsi="Calibri" w:cs="Calibri"/>
          <w:sz w:val="22"/>
          <w:szCs w:val="20"/>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992"/>
        <w:gridCol w:w="1276"/>
        <w:gridCol w:w="1276"/>
        <w:gridCol w:w="1275"/>
        <w:gridCol w:w="1134"/>
        <w:gridCol w:w="1418"/>
        <w:gridCol w:w="1134"/>
        <w:gridCol w:w="850"/>
        <w:gridCol w:w="1134"/>
        <w:gridCol w:w="993"/>
        <w:gridCol w:w="850"/>
        <w:gridCol w:w="1134"/>
        <w:gridCol w:w="851"/>
      </w:tblGrid>
      <w:tr w:rsidR="006A7450" w:rsidRPr="006A7450" w:rsidTr="002E1B58">
        <w:tc>
          <w:tcPr>
            <w:tcW w:w="913"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Уникальный номер реестровой записи</w:t>
            </w:r>
          </w:p>
        </w:tc>
        <w:tc>
          <w:tcPr>
            <w:tcW w:w="3544" w:type="dxa"/>
            <w:gridSpan w:val="3"/>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содержание работы</w:t>
            </w:r>
          </w:p>
        </w:tc>
        <w:tc>
          <w:tcPr>
            <w:tcW w:w="2409" w:type="dxa"/>
            <w:gridSpan w:val="2"/>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характеризующий условия (формы) выполнения работы</w:t>
            </w:r>
          </w:p>
        </w:tc>
        <w:tc>
          <w:tcPr>
            <w:tcW w:w="8364" w:type="dxa"/>
            <w:gridSpan w:val="8"/>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Показатель объема работы</w:t>
            </w: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3544" w:type="dxa"/>
            <w:gridSpan w:val="3"/>
            <w:vMerge/>
          </w:tcPr>
          <w:p w:rsidR="006A7450" w:rsidRPr="006A7450" w:rsidRDefault="006A7450" w:rsidP="006A7450">
            <w:pPr>
              <w:spacing w:after="200" w:line="276" w:lineRule="auto"/>
              <w:rPr>
                <w:rFonts w:ascii="Calibri" w:eastAsia="Calibri" w:hAnsi="Calibri"/>
                <w:lang w:eastAsia="en-US"/>
              </w:rPr>
            </w:pPr>
          </w:p>
        </w:tc>
        <w:tc>
          <w:tcPr>
            <w:tcW w:w="2409" w:type="dxa"/>
            <w:gridSpan w:val="2"/>
            <w:vMerge/>
          </w:tcPr>
          <w:p w:rsidR="006A7450" w:rsidRPr="006A7450" w:rsidRDefault="006A7450" w:rsidP="006A7450">
            <w:pPr>
              <w:spacing w:after="200" w:line="276" w:lineRule="auto"/>
              <w:rPr>
                <w:rFonts w:ascii="Calibri" w:eastAsia="Calibri" w:hAnsi="Calibri"/>
                <w:lang w:eastAsia="en-US"/>
              </w:rPr>
            </w:pPr>
          </w:p>
        </w:tc>
        <w:tc>
          <w:tcPr>
            <w:tcW w:w="1418"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 показателя</w:t>
            </w:r>
          </w:p>
        </w:tc>
        <w:tc>
          <w:tcPr>
            <w:tcW w:w="1984" w:type="dxa"/>
            <w:gridSpan w:val="2"/>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единица измерения по ОКЕИ</w:t>
            </w:r>
          </w:p>
        </w:tc>
        <w:tc>
          <w:tcPr>
            <w:tcW w:w="1134" w:type="dxa"/>
            <w:vMerge w:val="restart"/>
          </w:tcPr>
          <w:p w:rsidR="006A7450" w:rsidRPr="006A7450" w:rsidRDefault="006A7450" w:rsidP="00203611">
            <w:pPr>
              <w:widowControl w:val="0"/>
              <w:autoSpaceDE w:val="0"/>
              <w:autoSpaceDN w:val="0"/>
              <w:jc w:val="center"/>
              <w:rPr>
                <w:rFonts w:ascii="Calibri" w:hAnsi="Calibri" w:cs="Calibri"/>
                <w:szCs w:val="20"/>
              </w:rPr>
            </w:pPr>
            <w:r w:rsidRPr="006A7450">
              <w:rPr>
                <w:rFonts w:ascii="Calibri" w:hAnsi="Calibri" w:cs="Calibri"/>
                <w:sz w:val="22"/>
                <w:szCs w:val="20"/>
              </w:rPr>
              <w:t xml:space="preserve">утверждено в </w:t>
            </w:r>
            <w:r w:rsidR="00203611">
              <w:rPr>
                <w:rFonts w:ascii="Calibri" w:hAnsi="Calibri" w:cs="Calibri"/>
                <w:sz w:val="22"/>
                <w:szCs w:val="20"/>
              </w:rPr>
              <w:t xml:space="preserve">муниципальном </w:t>
            </w:r>
            <w:r w:rsidRPr="006A7450">
              <w:rPr>
                <w:rFonts w:ascii="Calibri" w:hAnsi="Calibri" w:cs="Calibri"/>
                <w:sz w:val="22"/>
                <w:szCs w:val="20"/>
              </w:rPr>
              <w:t>задании на год</w:t>
            </w:r>
          </w:p>
        </w:tc>
        <w:tc>
          <w:tcPr>
            <w:tcW w:w="993"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исполнено на отчетную дату</w:t>
            </w:r>
          </w:p>
        </w:tc>
        <w:tc>
          <w:tcPr>
            <w:tcW w:w="850"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допустимое (возможное) отклонение</w:t>
            </w:r>
          </w:p>
        </w:tc>
        <w:tc>
          <w:tcPr>
            <w:tcW w:w="1134"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отклонение, превышающее допустимое (возможн</w:t>
            </w:r>
            <w:r w:rsidRPr="006A7450">
              <w:rPr>
                <w:rFonts w:ascii="Calibri" w:hAnsi="Calibri" w:cs="Calibri"/>
                <w:sz w:val="22"/>
                <w:szCs w:val="20"/>
              </w:rPr>
              <w:lastRenderedPageBreak/>
              <w:t>ое) значение</w:t>
            </w:r>
          </w:p>
        </w:tc>
        <w:tc>
          <w:tcPr>
            <w:tcW w:w="851" w:type="dxa"/>
            <w:vMerge w:val="restart"/>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причина отклонения</w:t>
            </w: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________ (наимен</w:t>
            </w:r>
            <w:r w:rsidRPr="006A7450">
              <w:rPr>
                <w:rFonts w:ascii="Calibri" w:hAnsi="Calibri" w:cs="Calibri"/>
                <w:sz w:val="22"/>
                <w:szCs w:val="20"/>
              </w:rPr>
              <w:lastRenderedPageBreak/>
              <w:t>ование 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 xml:space="preserve">________ (наименование </w:t>
            </w:r>
            <w:r w:rsidRPr="006A7450">
              <w:rPr>
                <w:rFonts w:ascii="Calibri" w:hAnsi="Calibri" w:cs="Calibri"/>
                <w:sz w:val="22"/>
                <w:szCs w:val="20"/>
              </w:rPr>
              <w:lastRenderedPageBreak/>
              <w:t>показателя)</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 xml:space="preserve">________ (наименование </w:t>
            </w:r>
            <w:r w:rsidRPr="006A7450">
              <w:rPr>
                <w:rFonts w:ascii="Calibri" w:hAnsi="Calibri" w:cs="Calibri"/>
                <w:sz w:val="22"/>
                <w:szCs w:val="20"/>
              </w:rPr>
              <w:lastRenderedPageBreak/>
              <w:t>показателя)</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 xml:space="preserve">________ (наименование </w:t>
            </w:r>
            <w:r w:rsidRPr="006A7450">
              <w:rPr>
                <w:rFonts w:ascii="Calibri" w:hAnsi="Calibri" w:cs="Calibri"/>
                <w:sz w:val="22"/>
                <w:szCs w:val="20"/>
              </w:rPr>
              <w:lastRenderedPageBreak/>
              <w:t>показателя)</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lastRenderedPageBreak/>
              <w:t xml:space="preserve">________ (наименование </w:t>
            </w:r>
            <w:r w:rsidRPr="006A7450">
              <w:rPr>
                <w:rFonts w:ascii="Calibri" w:hAnsi="Calibri" w:cs="Calibri"/>
                <w:sz w:val="22"/>
                <w:szCs w:val="20"/>
              </w:rPr>
              <w:lastRenderedPageBreak/>
              <w:t>показателя)</w:t>
            </w:r>
          </w:p>
        </w:tc>
        <w:tc>
          <w:tcPr>
            <w:tcW w:w="1418" w:type="dxa"/>
            <w:vMerge/>
          </w:tcPr>
          <w:p w:rsidR="006A7450" w:rsidRPr="006A7450" w:rsidRDefault="006A7450" w:rsidP="006A7450">
            <w:pPr>
              <w:spacing w:after="200" w:line="276" w:lineRule="auto"/>
              <w:rPr>
                <w:rFonts w:ascii="Calibri" w:eastAsia="Calibri" w:hAnsi="Calibri"/>
                <w:lang w:eastAsia="en-US"/>
              </w:rPr>
            </w:pP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наименование</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код</w:t>
            </w: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993" w:type="dxa"/>
            <w:vMerge/>
          </w:tcPr>
          <w:p w:rsidR="006A7450" w:rsidRPr="006A7450" w:rsidRDefault="006A7450" w:rsidP="006A7450">
            <w:pPr>
              <w:spacing w:after="200" w:line="276" w:lineRule="auto"/>
              <w:rPr>
                <w:rFonts w:ascii="Calibri" w:eastAsia="Calibri" w:hAnsi="Calibri"/>
                <w:lang w:eastAsia="en-US"/>
              </w:rPr>
            </w:pPr>
          </w:p>
        </w:tc>
        <w:tc>
          <w:tcPr>
            <w:tcW w:w="850"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851" w:type="dxa"/>
            <w:vMerge/>
          </w:tcPr>
          <w:p w:rsidR="006A7450" w:rsidRPr="006A7450" w:rsidRDefault="006A7450" w:rsidP="006A7450">
            <w:pPr>
              <w:spacing w:after="200" w:line="276" w:lineRule="auto"/>
              <w:rPr>
                <w:rFonts w:ascii="Calibri" w:eastAsia="Calibri" w:hAnsi="Calibri"/>
                <w:lang w:eastAsia="en-US"/>
              </w:rPr>
            </w:pPr>
          </w:p>
        </w:tc>
      </w:tr>
      <w:tr w:rsidR="006A7450" w:rsidRPr="006A7450" w:rsidTr="002E1B58">
        <w:tc>
          <w:tcPr>
            <w:tcW w:w="91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w:t>
            </w:r>
          </w:p>
        </w:tc>
        <w:tc>
          <w:tcPr>
            <w:tcW w:w="992"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2</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3</w:t>
            </w:r>
          </w:p>
        </w:tc>
        <w:tc>
          <w:tcPr>
            <w:tcW w:w="1276"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4</w:t>
            </w:r>
          </w:p>
        </w:tc>
        <w:tc>
          <w:tcPr>
            <w:tcW w:w="1275"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5</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6</w:t>
            </w:r>
          </w:p>
        </w:tc>
        <w:tc>
          <w:tcPr>
            <w:tcW w:w="1418"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7</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8</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9</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10</w:t>
            </w:r>
          </w:p>
        </w:tc>
        <w:tc>
          <w:tcPr>
            <w:tcW w:w="993"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11</w:t>
            </w:r>
          </w:p>
        </w:tc>
        <w:tc>
          <w:tcPr>
            <w:tcW w:w="850"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12</w:t>
            </w:r>
          </w:p>
        </w:tc>
        <w:tc>
          <w:tcPr>
            <w:tcW w:w="1134"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13</w:t>
            </w:r>
          </w:p>
        </w:tc>
        <w:tc>
          <w:tcPr>
            <w:tcW w:w="851" w:type="dxa"/>
          </w:tcPr>
          <w:p w:rsidR="006A7450" w:rsidRPr="006A7450" w:rsidRDefault="006A7450" w:rsidP="006A7450">
            <w:pPr>
              <w:widowControl w:val="0"/>
              <w:autoSpaceDE w:val="0"/>
              <w:autoSpaceDN w:val="0"/>
              <w:jc w:val="center"/>
              <w:rPr>
                <w:rFonts w:ascii="Calibri" w:hAnsi="Calibri" w:cs="Calibri"/>
                <w:szCs w:val="20"/>
              </w:rPr>
            </w:pPr>
            <w:r w:rsidRPr="006A7450">
              <w:rPr>
                <w:rFonts w:ascii="Calibri" w:hAnsi="Calibri" w:cs="Calibri"/>
                <w:sz w:val="22"/>
                <w:szCs w:val="20"/>
              </w:rPr>
              <w:t>14</w:t>
            </w:r>
          </w:p>
        </w:tc>
      </w:tr>
      <w:tr w:rsidR="006A7450"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992"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val="restart"/>
          </w:tcPr>
          <w:p w:rsidR="006A7450" w:rsidRPr="006A7450" w:rsidRDefault="006A7450" w:rsidP="006A7450">
            <w:pPr>
              <w:widowControl w:val="0"/>
              <w:autoSpaceDE w:val="0"/>
              <w:autoSpaceDN w:val="0"/>
              <w:rPr>
                <w:rFonts w:ascii="Calibri" w:hAnsi="Calibri" w:cs="Calibri"/>
                <w:szCs w:val="20"/>
              </w:rPr>
            </w:pPr>
          </w:p>
        </w:tc>
        <w:tc>
          <w:tcPr>
            <w:tcW w:w="992"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6" w:type="dxa"/>
            <w:vMerge w:val="restart"/>
          </w:tcPr>
          <w:p w:rsidR="006A7450" w:rsidRPr="006A7450" w:rsidRDefault="006A7450" w:rsidP="006A7450">
            <w:pPr>
              <w:widowControl w:val="0"/>
              <w:autoSpaceDE w:val="0"/>
              <w:autoSpaceDN w:val="0"/>
              <w:rPr>
                <w:rFonts w:ascii="Calibri" w:hAnsi="Calibri" w:cs="Calibri"/>
                <w:szCs w:val="20"/>
              </w:rPr>
            </w:pPr>
          </w:p>
        </w:tc>
        <w:tc>
          <w:tcPr>
            <w:tcW w:w="1275" w:type="dxa"/>
            <w:vMerge w:val="restart"/>
          </w:tcPr>
          <w:p w:rsidR="006A7450" w:rsidRPr="006A7450" w:rsidRDefault="006A7450" w:rsidP="006A7450">
            <w:pPr>
              <w:widowControl w:val="0"/>
              <w:autoSpaceDE w:val="0"/>
              <w:autoSpaceDN w:val="0"/>
              <w:rPr>
                <w:rFonts w:ascii="Calibri" w:hAnsi="Calibri" w:cs="Calibri"/>
                <w:szCs w:val="20"/>
              </w:rPr>
            </w:pPr>
          </w:p>
        </w:tc>
        <w:tc>
          <w:tcPr>
            <w:tcW w:w="1134" w:type="dxa"/>
            <w:vMerge w:val="restart"/>
          </w:tcPr>
          <w:p w:rsidR="006A7450" w:rsidRPr="006A7450" w:rsidRDefault="006A7450" w:rsidP="006A7450">
            <w:pPr>
              <w:widowControl w:val="0"/>
              <w:autoSpaceDE w:val="0"/>
              <w:autoSpaceDN w:val="0"/>
              <w:rPr>
                <w:rFonts w:ascii="Calibri" w:hAnsi="Calibri" w:cs="Calibri"/>
                <w:szCs w:val="20"/>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r w:rsidR="006A7450" w:rsidRPr="006A7450" w:rsidTr="002E1B58">
        <w:tc>
          <w:tcPr>
            <w:tcW w:w="913" w:type="dxa"/>
            <w:vMerge/>
          </w:tcPr>
          <w:p w:rsidR="006A7450" w:rsidRPr="006A7450" w:rsidRDefault="006A7450" w:rsidP="006A7450">
            <w:pPr>
              <w:spacing w:after="200" w:line="276" w:lineRule="auto"/>
              <w:rPr>
                <w:rFonts w:ascii="Calibri" w:eastAsia="Calibri" w:hAnsi="Calibri"/>
                <w:lang w:eastAsia="en-US"/>
              </w:rPr>
            </w:pPr>
          </w:p>
        </w:tc>
        <w:tc>
          <w:tcPr>
            <w:tcW w:w="992"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6" w:type="dxa"/>
            <w:vMerge/>
          </w:tcPr>
          <w:p w:rsidR="006A7450" w:rsidRPr="006A7450" w:rsidRDefault="006A7450" w:rsidP="006A7450">
            <w:pPr>
              <w:spacing w:after="200" w:line="276" w:lineRule="auto"/>
              <w:rPr>
                <w:rFonts w:ascii="Calibri" w:eastAsia="Calibri" w:hAnsi="Calibri"/>
                <w:lang w:eastAsia="en-US"/>
              </w:rPr>
            </w:pPr>
          </w:p>
        </w:tc>
        <w:tc>
          <w:tcPr>
            <w:tcW w:w="1275" w:type="dxa"/>
            <w:vMerge/>
          </w:tcPr>
          <w:p w:rsidR="006A7450" w:rsidRPr="006A7450" w:rsidRDefault="006A7450" w:rsidP="006A7450">
            <w:pPr>
              <w:spacing w:after="200" w:line="276" w:lineRule="auto"/>
              <w:rPr>
                <w:rFonts w:ascii="Calibri" w:eastAsia="Calibri" w:hAnsi="Calibri"/>
                <w:lang w:eastAsia="en-US"/>
              </w:rPr>
            </w:pPr>
          </w:p>
        </w:tc>
        <w:tc>
          <w:tcPr>
            <w:tcW w:w="1134" w:type="dxa"/>
            <w:vMerge/>
          </w:tcPr>
          <w:p w:rsidR="006A7450" w:rsidRPr="006A7450" w:rsidRDefault="006A7450" w:rsidP="006A7450">
            <w:pPr>
              <w:spacing w:after="200" w:line="276" w:lineRule="auto"/>
              <w:rPr>
                <w:rFonts w:ascii="Calibri" w:eastAsia="Calibri" w:hAnsi="Calibri"/>
                <w:lang w:eastAsia="en-US"/>
              </w:rPr>
            </w:pPr>
          </w:p>
        </w:tc>
        <w:tc>
          <w:tcPr>
            <w:tcW w:w="1418"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993" w:type="dxa"/>
          </w:tcPr>
          <w:p w:rsidR="006A7450" w:rsidRPr="006A7450" w:rsidRDefault="006A7450" w:rsidP="006A7450">
            <w:pPr>
              <w:widowControl w:val="0"/>
              <w:autoSpaceDE w:val="0"/>
              <w:autoSpaceDN w:val="0"/>
              <w:rPr>
                <w:rFonts w:ascii="Calibri" w:hAnsi="Calibri" w:cs="Calibri"/>
                <w:szCs w:val="20"/>
              </w:rPr>
            </w:pPr>
          </w:p>
        </w:tc>
        <w:tc>
          <w:tcPr>
            <w:tcW w:w="850" w:type="dxa"/>
          </w:tcPr>
          <w:p w:rsidR="006A7450" w:rsidRPr="006A7450" w:rsidRDefault="006A7450" w:rsidP="006A7450">
            <w:pPr>
              <w:widowControl w:val="0"/>
              <w:autoSpaceDE w:val="0"/>
              <w:autoSpaceDN w:val="0"/>
              <w:rPr>
                <w:rFonts w:ascii="Calibri" w:hAnsi="Calibri" w:cs="Calibri"/>
                <w:szCs w:val="20"/>
              </w:rPr>
            </w:pPr>
          </w:p>
        </w:tc>
        <w:tc>
          <w:tcPr>
            <w:tcW w:w="1134" w:type="dxa"/>
          </w:tcPr>
          <w:p w:rsidR="006A7450" w:rsidRPr="006A7450" w:rsidRDefault="006A7450" w:rsidP="006A7450">
            <w:pPr>
              <w:widowControl w:val="0"/>
              <w:autoSpaceDE w:val="0"/>
              <w:autoSpaceDN w:val="0"/>
              <w:rPr>
                <w:rFonts w:ascii="Calibri" w:hAnsi="Calibri" w:cs="Calibri"/>
                <w:szCs w:val="20"/>
              </w:rPr>
            </w:pPr>
          </w:p>
        </w:tc>
        <w:tc>
          <w:tcPr>
            <w:tcW w:w="851" w:type="dxa"/>
          </w:tcPr>
          <w:p w:rsidR="006A7450" w:rsidRPr="006A7450" w:rsidRDefault="006A7450" w:rsidP="006A7450">
            <w:pPr>
              <w:widowControl w:val="0"/>
              <w:autoSpaceDE w:val="0"/>
              <w:autoSpaceDN w:val="0"/>
              <w:rPr>
                <w:rFonts w:ascii="Calibri" w:hAnsi="Calibri" w:cs="Calibri"/>
                <w:szCs w:val="20"/>
              </w:rPr>
            </w:pPr>
          </w:p>
        </w:tc>
      </w:tr>
    </w:tbl>
    <w:p w:rsidR="00A85467" w:rsidRDefault="00A85467" w:rsidP="00A85467">
      <w:pPr>
        <w:widowControl w:val="0"/>
        <w:autoSpaceDE w:val="0"/>
        <w:autoSpaceDN w:val="0"/>
        <w:jc w:val="both"/>
        <w:rPr>
          <w:rFonts w:ascii="Courier New" w:hAnsi="Courier New" w:cs="Courier New"/>
          <w:sz w:val="20"/>
          <w:szCs w:val="20"/>
        </w:rPr>
      </w:pPr>
    </w:p>
    <w:p w:rsidR="00A85467" w:rsidRDefault="00A85467" w:rsidP="00A85467">
      <w:pPr>
        <w:widowControl w:val="0"/>
        <w:autoSpaceDE w:val="0"/>
        <w:autoSpaceDN w:val="0"/>
        <w:jc w:val="both"/>
        <w:rPr>
          <w:rFonts w:ascii="Courier New" w:hAnsi="Courier New" w:cs="Courier New"/>
          <w:sz w:val="20"/>
          <w:szCs w:val="20"/>
        </w:rPr>
      </w:pPr>
    </w:p>
    <w:p w:rsidR="00A85467" w:rsidRPr="006A7450" w:rsidRDefault="00A85467" w:rsidP="00A85467">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Руководитель</w:t>
      </w:r>
    </w:p>
    <w:p w:rsidR="00A85467" w:rsidRPr="006A7450" w:rsidRDefault="00A85467" w:rsidP="00A85467">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(уполномоченное лицо)           ___________ _________ _____________________</w:t>
      </w:r>
    </w:p>
    <w:p w:rsidR="00A85467" w:rsidRPr="006A7450" w:rsidRDefault="00A85467" w:rsidP="00A85467">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 xml:space="preserve">                                (должность) (подпись) (расшифровка подписи)</w:t>
      </w:r>
    </w:p>
    <w:p w:rsidR="00A85467" w:rsidRPr="006A7450" w:rsidRDefault="00A85467" w:rsidP="00A85467">
      <w:pPr>
        <w:widowControl w:val="0"/>
        <w:autoSpaceDE w:val="0"/>
        <w:autoSpaceDN w:val="0"/>
        <w:jc w:val="both"/>
        <w:rPr>
          <w:rFonts w:ascii="Courier New" w:hAnsi="Courier New" w:cs="Courier New"/>
          <w:sz w:val="20"/>
          <w:szCs w:val="20"/>
        </w:rPr>
      </w:pPr>
    </w:p>
    <w:p w:rsidR="00A85467" w:rsidRPr="006A7450" w:rsidRDefault="00A85467" w:rsidP="00A85467">
      <w:pPr>
        <w:widowControl w:val="0"/>
        <w:autoSpaceDE w:val="0"/>
        <w:autoSpaceDN w:val="0"/>
        <w:jc w:val="both"/>
        <w:rPr>
          <w:rFonts w:ascii="Courier New" w:hAnsi="Courier New" w:cs="Courier New"/>
          <w:sz w:val="20"/>
          <w:szCs w:val="20"/>
        </w:rPr>
      </w:pPr>
      <w:r w:rsidRPr="006A7450">
        <w:rPr>
          <w:rFonts w:ascii="Courier New" w:hAnsi="Courier New" w:cs="Courier New"/>
          <w:sz w:val="20"/>
          <w:szCs w:val="20"/>
        </w:rPr>
        <w:t>"____"__________ 20__ г.</w:t>
      </w:r>
    </w:p>
    <w:p w:rsidR="00A85467" w:rsidRPr="006A7450" w:rsidRDefault="00A85467" w:rsidP="00A85467">
      <w:pPr>
        <w:widowControl w:val="0"/>
        <w:autoSpaceDE w:val="0"/>
        <w:autoSpaceDN w:val="0"/>
        <w:jc w:val="both"/>
        <w:rPr>
          <w:rFonts w:ascii="Calibri" w:hAnsi="Calibri" w:cs="Calibri"/>
          <w:sz w:val="22"/>
          <w:szCs w:val="20"/>
        </w:rPr>
      </w:pPr>
    </w:p>
    <w:p w:rsidR="00A85467" w:rsidRPr="006A7450" w:rsidRDefault="00A85467" w:rsidP="00A85467">
      <w:pPr>
        <w:widowControl w:val="0"/>
        <w:autoSpaceDE w:val="0"/>
        <w:autoSpaceDN w:val="0"/>
        <w:jc w:val="both"/>
        <w:rPr>
          <w:rFonts w:ascii="Calibri" w:hAnsi="Calibri" w:cs="Calibri"/>
          <w:sz w:val="22"/>
          <w:szCs w:val="20"/>
        </w:rPr>
      </w:pPr>
      <w:r w:rsidRPr="006A7450">
        <w:rPr>
          <w:rFonts w:ascii="Calibri" w:hAnsi="Calibri" w:cs="Calibri"/>
          <w:sz w:val="22"/>
          <w:szCs w:val="20"/>
        </w:rPr>
        <w:t>--------------------------------</w:t>
      </w:r>
    </w:p>
    <w:p w:rsidR="00A85467" w:rsidRPr="006A7450" w:rsidRDefault="00A85467" w:rsidP="00A85467">
      <w:pPr>
        <w:widowControl w:val="0"/>
        <w:autoSpaceDE w:val="0"/>
        <w:autoSpaceDN w:val="0"/>
        <w:jc w:val="both"/>
        <w:rPr>
          <w:rFonts w:ascii="Calibri" w:hAnsi="Calibri" w:cs="Calibri"/>
          <w:sz w:val="22"/>
          <w:szCs w:val="20"/>
        </w:rPr>
      </w:pPr>
      <w:bookmarkStart w:id="38" w:name="P1086"/>
      <w:bookmarkEnd w:id="38"/>
      <w:r w:rsidRPr="006A7450">
        <w:rPr>
          <w:rFonts w:ascii="Calibri" w:hAnsi="Calibri" w:cs="Calibri"/>
          <w:sz w:val="22"/>
          <w:szCs w:val="20"/>
        </w:rPr>
        <w:t>&lt;</w:t>
      </w:r>
      <w:r>
        <w:rPr>
          <w:rFonts w:ascii="Calibri" w:hAnsi="Calibri" w:cs="Calibri"/>
          <w:sz w:val="22"/>
          <w:szCs w:val="20"/>
        </w:rPr>
        <w:t>1</w:t>
      </w:r>
      <w:r w:rsidRPr="006A7450">
        <w:rPr>
          <w:rFonts w:ascii="Calibri" w:hAnsi="Calibri" w:cs="Calibri"/>
          <w:sz w:val="22"/>
          <w:szCs w:val="20"/>
        </w:rPr>
        <w:t xml:space="preserve">&gt; Формируется при установлении </w:t>
      </w:r>
      <w:r w:rsidR="00203611">
        <w:rPr>
          <w:rFonts w:ascii="Calibri" w:hAnsi="Calibri" w:cs="Calibri"/>
          <w:sz w:val="22"/>
          <w:szCs w:val="20"/>
        </w:rPr>
        <w:t>муниципального</w:t>
      </w:r>
      <w:r w:rsidR="00203611" w:rsidRPr="006A7450">
        <w:rPr>
          <w:rFonts w:ascii="Calibri" w:hAnsi="Calibri" w:cs="Calibri"/>
          <w:sz w:val="22"/>
          <w:szCs w:val="20"/>
        </w:rPr>
        <w:t xml:space="preserve"> </w:t>
      </w:r>
      <w:r w:rsidRPr="006A7450">
        <w:rPr>
          <w:rFonts w:ascii="Calibri" w:hAnsi="Calibri" w:cs="Calibri"/>
          <w:sz w:val="22"/>
          <w:szCs w:val="20"/>
        </w:rPr>
        <w:t>задания на оказание</w:t>
      </w:r>
      <w:r w:rsidR="00203611" w:rsidRPr="00203611">
        <w:rPr>
          <w:rFonts w:ascii="Calibri" w:hAnsi="Calibri" w:cs="Calibri"/>
          <w:sz w:val="22"/>
          <w:szCs w:val="20"/>
        </w:rPr>
        <w:t xml:space="preserve"> </w:t>
      </w:r>
      <w:r w:rsidR="00203611">
        <w:rPr>
          <w:rFonts w:ascii="Calibri" w:hAnsi="Calibri" w:cs="Calibri"/>
          <w:sz w:val="22"/>
          <w:szCs w:val="20"/>
        </w:rPr>
        <w:t xml:space="preserve">муниципальной </w:t>
      </w:r>
      <w:r w:rsidRPr="006A7450">
        <w:rPr>
          <w:rFonts w:ascii="Calibri" w:hAnsi="Calibri" w:cs="Calibri"/>
          <w:sz w:val="22"/>
          <w:szCs w:val="20"/>
        </w:rPr>
        <w:t xml:space="preserve">услуги (услуг) и работы (работ) и содержит требования к оказанию </w:t>
      </w:r>
      <w:r w:rsidR="00203611">
        <w:rPr>
          <w:rFonts w:ascii="Calibri" w:hAnsi="Calibri" w:cs="Calibri"/>
          <w:sz w:val="22"/>
          <w:szCs w:val="20"/>
        </w:rPr>
        <w:t>муниципальной</w:t>
      </w:r>
      <w:r w:rsidRPr="006A7450">
        <w:rPr>
          <w:rFonts w:ascii="Calibri" w:hAnsi="Calibri" w:cs="Calibri"/>
          <w:sz w:val="22"/>
          <w:szCs w:val="20"/>
        </w:rPr>
        <w:t xml:space="preserve"> услуги (услуг) раздельно по каждой из </w:t>
      </w:r>
      <w:r w:rsidR="00203611">
        <w:rPr>
          <w:rFonts w:ascii="Calibri" w:hAnsi="Calibri" w:cs="Calibri"/>
          <w:sz w:val="22"/>
          <w:szCs w:val="20"/>
        </w:rPr>
        <w:t>муниципальных</w:t>
      </w:r>
      <w:r w:rsidRPr="006A7450">
        <w:rPr>
          <w:rFonts w:ascii="Calibri" w:hAnsi="Calibri" w:cs="Calibri"/>
          <w:sz w:val="22"/>
          <w:szCs w:val="20"/>
        </w:rPr>
        <w:t xml:space="preserve"> услуг с указанием порядкового номера раздела.</w:t>
      </w:r>
    </w:p>
    <w:p w:rsidR="00A85467" w:rsidRPr="006A7450" w:rsidRDefault="00A85467" w:rsidP="00A85467">
      <w:pPr>
        <w:widowControl w:val="0"/>
        <w:autoSpaceDE w:val="0"/>
        <w:autoSpaceDN w:val="0"/>
        <w:jc w:val="both"/>
        <w:rPr>
          <w:rFonts w:ascii="Calibri" w:hAnsi="Calibri" w:cs="Calibri"/>
          <w:sz w:val="22"/>
          <w:szCs w:val="20"/>
        </w:rPr>
      </w:pPr>
      <w:r w:rsidRPr="006A7450">
        <w:rPr>
          <w:rFonts w:ascii="Calibri" w:hAnsi="Calibri" w:cs="Calibri"/>
          <w:sz w:val="22"/>
          <w:szCs w:val="20"/>
        </w:rPr>
        <w:t>&lt;</w:t>
      </w:r>
      <w:r>
        <w:rPr>
          <w:rFonts w:ascii="Calibri" w:hAnsi="Calibri" w:cs="Calibri"/>
          <w:sz w:val="22"/>
          <w:szCs w:val="20"/>
        </w:rPr>
        <w:t>2</w:t>
      </w:r>
      <w:r w:rsidRPr="006A7450">
        <w:rPr>
          <w:rFonts w:ascii="Calibri" w:hAnsi="Calibri" w:cs="Calibri"/>
          <w:sz w:val="22"/>
          <w:szCs w:val="20"/>
        </w:rPr>
        <w:t xml:space="preserve">&gt; Формируется при установлении </w:t>
      </w:r>
      <w:r w:rsidR="00203611">
        <w:rPr>
          <w:rFonts w:ascii="Calibri" w:hAnsi="Calibri" w:cs="Calibri"/>
          <w:sz w:val="22"/>
          <w:szCs w:val="20"/>
        </w:rPr>
        <w:t xml:space="preserve">муниципального </w:t>
      </w:r>
      <w:r w:rsidRPr="006A7450">
        <w:rPr>
          <w:rFonts w:ascii="Calibri" w:hAnsi="Calibri" w:cs="Calibri"/>
          <w:sz w:val="22"/>
          <w:szCs w:val="20"/>
        </w:rPr>
        <w:t xml:space="preserve">задания на оказание </w:t>
      </w:r>
      <w:r w:rsidR="00203611">
        <w:rPr>
          <w:rFonts w:ascii="Calibri" w:hAnsi="Calibri" w:cs="Calibri"/>
          <w:sz w:val="22"/>
          <w:szCs w:val="20"/>
        </w:rPr>
        <w:t>муниципальной</w:t>
      </w:r>
      <w:r w:rsidRPr="006A7450">
        <w:rPr>
          <w:rFonts w:ascii="Calibri" w:hAnsi="Calibri" w:cs="Calibri"/>
          <w:sz w:val="22"/>
          <w:szCs w:val="20"/>
        </w:rPr>
        <w:t xml:space="preserve">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6A7450" w:rsidRPr="00A85467" w:rsidRDefault="00A85467" w:rsidP="00A85467">
      <w:pPr>
        <w:widowControl w:val="0"/>
        <w:autoSpaceDE w:val="0"/>
        <w:autoSpaceDN w:val="0"/>
        <w:jc w:val="both"/>
        <w:rPr>
          <w:rFonts w:ascii="Calibri" w:hAnsi="Calibri" w:cs="Calibri"/>
          <w:sz w:val="22"/>
          <w:szCs w:val="20"/>
        </w:rPr>
        <w:sectPr w:rsidR="006A7450" w:rsidRPr="00A85467" w:rsidSect="006A7450">
          <w:pgSz w:w="16838" w:h="11905" w:orient="landscape"/>
          <w:pgMar w:top="1135" w:right="1134" w:bottom="850" w:left="1134" w:header="0" w:footer="0" w:gutter="0"/>
          <w:cols w:space="720"/>
        </w:sectPr>
      </w:pPr>
      <w:r w:rsidRPr="00A85467">
        <w:rPr>
          <w:rFonts w:ascii="Calibri" w:hAnsi="Calibri" w:cs="Calibri"/>
          <w:sz w:val="22"/>
          <w:szCs w:val="20"/>
        </w:rPr>
        <w:t>&lt;</w:t>
      </w:r>
      <w:r>
        <w:rPr>
          <w:rFonts w:ascii="Calibri" w:hAnsi="Calibri" w:cs="Calibri"/>
          <w:sz w:val="22"/>
          <w:szCs w:val="20"/>
        </w:rPr>
        <w:t>3</w:t>
      </w:r>
      <w:r w:rsidRPr="00A85467">
        <w:rPr>
          <w:rFonts w:ascii="Calibri" w:hAnsi="Calibri" w:cs="Calibri"/>
          <w:sz w:val="22"/>
          <w:szCs w:val="20"/>
        </w:rPr>
        <w:t xml:space="preserve">&gt; Формируется при установлении </w:t>
      </w:r>
      <w:r w:rsidR="00203611">
        <w:rPr>
          <w:rFonts w:ascii="Calibri" w:hAnsi="Calibri" w:cs="Calibri"/>
          <w:sz w:val="22"/>
          <w:szCs w:val="20"/>
        </w:rPr>
        <w:t>муниципального</w:t>
      </w:r>
      <w:r w:rsidR="00203611" w:rsidRPr="00A85467">
        <w:rPr>
          <w:rFonts w:ascii="Calibri" w:hAnsi="Calibri" w:cs="Calibri"/>
          <w:sz w:val="22"/>
          <w:szCs w:val="20"/>
        </w:rPr>
        <w:t xml:space="preserve"> </w:t>
      </w:r>
      <w:r w:rsidRPr="00A85467">
        <w:rPr>
          <w:rFonts w:ascii="Calibri" w:hAnsi="Calibri" w:cs="Calibri"/>
          <w:sz w:val="22"/>
          <w:szCs w:val="20"/>
        </w:rPr>
        <w:t xml:space="preserve">задания на оказание </w:t>
      </w:r>
      <w:r w:rsidR="00203611">
        <w:rPr>
          <w:rFonts w:ascii="Calibri" w:hAnsi="Calibri" w:cs="Calibri"/>
          <w:sz w:val="22"/>
          <w:szCs w:val="20"/>
        </w:rPr>
        <w:t>муниципальной</w:t>
      </w:r>
      <w:r w:rsidRPr="00A85467">
        <w:rPr>
          <w:rFonts w:ascii="Calibri" w:hAnsi="Calibri" w:cs="Calibri"/>
          <w:sz w:val="22"/>
          <w:szCs w:val="20"/>
        </w:rPr>
        <w:t xml:space="preserve"> услуги (услуг) и выполнение работы (работ) и содержит требования к выполнению работы (работ) раздельно по каждой из работ с указа</w:t>
      </w:r>
      <w:r>
        <w:rPr>
          <w:rFonts w:ascii="Calibri" w:hAnsi="Calibri" w:cs="Calibri"/>
          <w:sz w:val="22"/>
          <w:szCs w:val="20"/>
        </w:rPr>
        <w:t>нием порядкового номера раздела.</w:t>
      </w:r>
    </w:p>
    <w:p w:rsidR="00203611" w:rsidRPr="006A7450" w:rsidRDefault="00203611" w:rsidP="00203611">
      <w:pPr>
        <w:widowControl w:val="0"/>
        <w:autoSpaceDE w:val="0"/>
        <w:autoSpaceDN w:val="0"/>
        <w:jc w:val="right"/>
        <w:outlineLvl w:val="1"/>
        <w:rPr>
          <w:rFonts w:ascii="Calibri" w:hAnsi="Calibri" w:cs="Calibri"/>
          <w:sz w:val="22"/>
          <w:szCs w:val="20"/>
        </w:rPr>
      </w:pPr>
      <w:r w:rsidRPr="006A7450">
        <w:rPr>
          <w:rFonts w:ascii="Calibri" w:hAnsi="Calibri" w:cs="Calibri"/>
          <w:sz w:val="22"/>
          <w:szCs w:val="20"/>
        </w:rPr>
        <w:lastRenderedPageBreak/>
        <w:t xml:space="preserve">Приложение N </w:t>
      </w:r>
      <w:r>
        <w:rPr>
          <w:rFonts w:ascii="Calibri" w:hAnsi="Calibri" w:cs="Calibri"/>
          <w:sz w:val="22"/>
          <w:szCs w:val="20"/>
        </w:rPr>
        <w:t>3</w:t>
      </w:r>
    </w:p>
    <w:p w:rsidR="00203611" w:rsidRPr="006A7450" w:rsidRDefault="00203611" w:rsidP="00203611">
      <w:pPr>
        <w:widowControl w:val="0"/>
        <w:autoSpaceDE w:val="0"/>
        <w:autoSpaceDN w:val="0"/>
        <w:jc w:val="right"/>
        <w:rPr>
          <w:rFonts w:ascii="Calibri" w:hAnsi="Calibri" w:cs="Calibri"/>
          <w:sz w:val="22"/>
          <w:szCs w:val="20"/>
        </w:rPr>
      </w:pPr>
      <w:r w:rsidRPr="006A7450">
        <w:rPr>
          <w:rFonts w:ascii="Calibri" w:hAnsi="Calibri" w:cs="Calibri"/>
          <w:sz w:val="22"/>
          <w:szCs w:val="20"/>
        </w:rPr>
        <w:t xml:space="preserve">к Порядку формирования </w:t>
      </w:r>
      <w:r>
        <w:rPr>
          <w:rFonts w:ascii="Calibri" w:hAnsi="Calibri" w:cs="Calibri"/>
          <w:sz w:val="22"/>
          <w:szCs w:val="20"/>
        </w:rPr>
        <w:t xml:space="preserve">муниципального </w:t>
      </w:r>
      <w:r w:rsidRPr="006A7450">
        <w:rPr>
          <w:rFonts w:ascii="Calibri" w:hAnsi="Calibri" w:cs="Calibri"/>
          <w:sz w:val="22"/>
          <w:szCs w:val="20"/>
        </w:rPr>
        <w:t xml:space="preserve"> задания на оказание </w:t>
      </w:r>
      <w:r>
        <w:rPr>
          <w:rFonts w:ascii="Calibri" w:hAnsi="Calibri" w:cs="Calibri"/>
          <w:sz w:val="22"/>
          <w:szCs w:val="20"/>
        </w:rPr>
        <w:t xml:space="preserve">муниципальных </w:t>
      </w:r>
      <w:r w:rsidRPr="006A7450">
        <w:rPr>
          <w:rFonts w:ascii="Calibri" w:hAnsi="Calibri" w:cs="Calibri"/>
          <w:sz w:val="22"/>
          <w:szCs w:val="20"/>
        </w:rPr>
        <w:t xml:space="preserve">услуг </w:t>
      </w:r>
    </w:p>
    <w:p w:rsidR="00203611" w:rsidRDefault="00203611" w:rsidP="00203611">
      <w:pPr>
        <w:widowControl w:val="0"/>
        <w:autoSpaceDE w:val="0"/>
        <w:autoSpaceDN w:val="0"/>
        <w:jc w:val="right"/>
        <w:rPr>
          <w:rFonts w:ascii="Calibri" w:hAnsi="Calibri" w:cs="Calibri"/>
          <w:sz w:val="22"/>
          <w:szCs w:val="20"/>
        </w:rPr>
      </w:pPr>
      <w:r w:rsidRPr="006A7450">
        <w:rPr>
          <w:rFonts w:ascii="Calibri" w:hAnsi="Calibri" w:cs="Calibri"/>
          <w:sz w:val="22"/>
          <w:szCs w:val="20"/>
        </w:rPr>
        <w:t xml:space="preserve">(выполнение работ) в отношении </w:t>
      </w:r>
      <w:r>
        <w:rPr>
          <w:rFonts w:ascii="Calibri" w:hAnsi="Calibri" w:cs="Calibri"/>
          <w:sz w:val="22"/>
          <w:szCs w:val="20"/>
        </w:rPr>
        <w:t xml:space="preserve">муниципальных </w:t>
      </w:r>
      <w:r w:rsidRPr="006A7450">
        <w:rPr>
          <w:rFonts w:ascii="Calibri" w:hAnsi="Calibri" w:cs="Calibri"/>
          <w:sz w:val="22"/>
          <w:szCs w:val="20"/>
        </w:rPr>
        <w:t xml:space="preserve"> учреждений </w:t>
      </w:r>
      <w:r>
        <w:rPr>
          <w:rFonts w:ascii="Calibri" w:hAnsi="Calibri" w:cs="Calibri"/>
          <w:sz w:val="22"/>
          <w:szCs w:val="20"/>
        </w:rPr>
        <w:t xml:space="preserve">муниципального района </w:t>
      </w:r>
    </w:p>
    <w:p w:rsidR="00203611" w:rsidRDefault="00203611" w:rsidP="00203611">
      <w:pPr>
        <w:widowControl w:val="0"/>
        <w:autoSpaceDE w:val="0"/>
        <w:autoSpaceDN w:val="0"/>
        <w:jc w:val="right"/>
        <w:rPr>
          <w:rFonts w:ascii="Calibri" w:hAnsi="Calibri" w:cs="Calibri"/>
          <w:sz w:val="22"/>
          <w:szCs w:val="20"/>
        </w:rPr>
      </w:pPr>
      <w:r>
        <w:rPr>
          <w:rFonts w:ascii="Calibri" w:hAnsi="Calibri" w:cs="Calibri"/>
          <w:sz w:val="22"/>
          <w:szCs w:val="20"/>
        </w:rPr>
        <w:t xml:space="preserve">«Красночикойский район»  </w:t>
      </w:r>
      <w:r w:rsidR="008F3332">
        <w:rPr>
          <w:rFonts w:ascii="Calibri" w:hAnsi="Calibri" w:cs="Calibri"/>
          <w:sz w:val="22"/>
          <w:szCs w:val="20"/>
        </w:rPr>
        <w:t xml:space="preserve"> </w:t>
      </w:r>
      <w:r w:rsidRPr="006A7450">
        <w:rPr>
          <w:rFonts w:ascii="Calibri" w:hAnsi="Calibri" w:cs="Calibri"/>
          <w:sz w:val="22"/>
          <w:szCs w:val="20"/>
        </w:rPr>
        <w:t>и фина</w:t>
      </w:r>
      <w:r>
        <w:rPr>
          <w:rFonts w:ascii="Calibri" w:hAnsi="Calibri" w:cs="Calibri"/>
          <w:sz w:val="22"/>
          <w:szCs w:val="20"/>
        </w:rPr>
        <w:t xml:space="preserve">нсовом обеспечении  выполнения </w:t>
      </w:r>
      <w:r w:rsidRPr="00EF6246">
        <w:t xml:space="preserve"> </w:t>
      </w:r>
      <w:r>
        <w:rPr>
          <w:rFonts w:ascii="Calibri" w:hAnsi="Calibri" w:cs="Calibri"/>
          <w:sz w:val="22"/>
          <w:szCs w:val="20"/>
        </w:rPr>
        <w:t>муниципального</w:t>
      </w:r>
      <w:r w:rsidRPr="006A7450">
        <w:rPr>
          <w:rFonts w:ascii="Calibri" w:hAnsi="Calibri" w:cs="Calibri"/>
          <w:sz w:val="22"/>
          <w:szCs w:val="20"/>
        </w:rPr>
        <w:t xml:space="preserve"> задания</w:t>
      </w:r>
    </w:p>
    <w:p w:rsidR="008F3332" w:rsidRPr="006A7450" w:rsidRDefault="008F3332" w:rsidP="00203611">
      <w:pPr>
        <w:widowControl w:val="0"/>
        <w:autoSpaceDE w:val="0"/>
        <w:autoSpaceDN w:val="0"/>
        <w:jc w:val="right"/>
        <w:rPr>
          <w:rFonts w:ascii="Calibri" w:hAnsi="Calibri" w:cs="Calibri"/>
          <w:sz w:val="22"/>
          <w:szCs w:val="20"/>
        </w:rPr>
      </w:pPr>
    </w:p>
    <w:p w:rsidR="00203611" w:rsidRDefault="00203611" w:rsidP="00203611">
      <w:pPr>
        <w:autoSpaceDE w:val="0"/>
        <w:autoSpaceDN w:val="0"/>
        <w:adjustRightInd w:val="0"/>
        <w:jc w:val="both"/>
        <w:rPr>
          <w:rFonts w:ascii="Courier New" w:eastAsiaTheme="minorHAnsi" w:hAnsi="Courier New" w:cs="Courier New"/>
          <w:sz w:val="20"/>
          <w:szCs w:val="20"/>
          <w:lang w:eastAsia="en-US"/>
        </w:rPr>
      </w:pPr>
      <w:r w:rsidRPr="00203611">
        <w:rPr>
          <w:rFonts w:ascii="Courier New" w:eastAsiaTheme="minorHAnsi" w:hAnsi="Courier New" w:cs="Courier New"/>
          <w:sz w:val="20"/>
          <w:szCs w:val="20"/>
          <w:lang w:eastAsia="en-US"/>
        </w:rPr>
        <w:t xml:space="preserve">                           </w:t>
      </w:r>
    </w:p>
    <w:p w:rsidR="00203611" w:rsidRDefault="00203611" w:rsidP="00203611">
      <w:pPr>
        <w:autoSpaceDE w:val="0"/>
        <w:autoSpaceDN w:val="0"/>
        <w:adjustRightInd w:val="0"/>
        <w:jc w:val="both"/>
        <w:rPr>
          <w:rFonts w:ascii="Courier New" w:eastAsiaTheme="minorHAnsi" w:hAnsi="Courier New" w:cs="Courier New"/>
          <w:sz w:val="20"/>
          <w:szCs w:val="20"/>
          <w:lang w:eastAsia="en-US"/>
        </w:rPr>
      </w:pPr>
    </w:p>
    <w:p w:rsidR="00203611" w:rsidRDefault="00203611" w:rsidP="00203611">
      <w:pPr>
        <w:autoSpaceDE w:val="0"/>
        <w:autoSpaceDN w:val="0"/>
        <w:adjustRightInd w:val="0"/>
        <w:jc w:val="center"/>
        <w:rPr>
          <w:rFonts w:ascii="Courier New" w:eastAsiaTheme="minorHAnsi" w:hAnsi="Courier New" w:cs="Courier New"/>
          <w:sz w:val="20"/>
          <w:szCs w:val="20"/>
          <w:lang w:eastAsia="en-US"/>
        </w:rPr>
      </w:pPr>
      <w:r w:rsidRPr="00203611">
        <w:rPr>
          <w:rFonts w:ascii="Courier New" w:eastAsiaTheme="minorHAnsi" w:hAnsi="Courier New" w:cs="Courier New"/>
          <w:sz w:val="20"/>
          <w:szCs w:val="20"/>
          <w:lang w:eastAsia="en-US"/>
        </w:rPr>
        <w:t>СВОДНАЯ ИНФОРМАЦИЯ</w:t>
      </w:r>
    </w:p>
    <w:p w:rsidR="00203611" w:rsidRPr="00157A0B" w:rsidRDefault="00203611" w:rsidP="00157A0B">
      <w:pPr>
        <w:widowControl w:val="0"/>
        <w:autoSpaceDE w:val="0"/>
        <w:autoSpaceDN w:val="0"/>
        <w:jc w:val="center"/>
        <w:rPr>
          <w:rFonts w:ascii="Calibri" w:hAnsi="Calibri" w:cs="Calibri"/>
        </w:rPr>
      </w:pPr>
      <w:r w:rsidRPr="00203611">
        <w:rPr>
          <w:rFonts w:ascii="Calibri" w:eastAsiaTheme="minorHAnsi" w:hAnsi="Calibri" w:cs="Calibri"/>
          <w:lang w:eastAsia="en-US"/>
        </w:rPr>
        <w:t xml:space="preserve">о выполнении </w:t>
      </w:r>
      <w:r w:rsidRPr="00157A0B">
        <w:rPr>
          <w:rFonts w:ascii="Calibri" w:hAnsi="Calibri" w:cs="Calibri"/>
        </w:rPr>
        <w:t xml:space="preserve">муниципальными  </w:t>
      </w:r>
      <w:r w:rsidRPr="00203611">
        <w:rPr>
          <w:rFonts w:ascii="Calibri" w:eastAsiaTheme="minorHAnsi" w:hAnsi="Calibri" w:cs="Calibri"/>
          <w:lang w:eastAsia="en-US"/>
        </w:rPr>
        <w:t>учреждениями</w:t>
      </w:r>
      <w:r w:rsidRPr="00157A0B">
        <w:rPr>
          <w:rFonts w:ascii="Calibri" w:eastAsiaTheme="minorHAnsi" w:hAnsi="Calibri" w:cs="Calibri"/>
          <w:lang w:eastAsia="en-US"/>
        </w:rPr>
        <w:t xml:space="preserve"> </w:t>
      </w:r>
      <w:r w:rsidRPr="00157A0B">
        <w:rPr>
          <w:rFonts w:ascii="Calibri" w:hAnsi="Calibri" w:cs="Calibri"/>
        </w:rPr>
        <w:t>муниципального района</w:t>
      </w:r>
    </w:p>
    <w:p w:rsidR="00203611" w:rsidRPr="00203611" w:rsidRDefault="00203611" w:rsidP="00157A0B">
      <w:pPr>
        <w:autoSpaceDE w:val="0"/>
        <w:autoSpaceDN w:val="0"/>
        <w:adjustRightInd w:val="0"/>
        <w:jc w:val="center"/>
        <w:rPr>
          <w:rFonts w:ascii="Calibri" w:eastAsiaTheme="minorHAnsi" w:hAnsi="Calibri" w:cs="Calibri"/>
          <w:lang w:eastAsia="en-US"/>
        </w:rPr>
      </w:pPr>
      <w:r w:rsidRPr="00157A0B">
        <w:rPr>
          <w:rFonts w:ascii="Calibri" w:hAnsi="Calibri" w:cs="Calibri"/>
        </w:rPr>
        <w:t xml:space="preserve">«Красночикойский район» </w:t>
      </w:r>
      <w:r w:rsidRPr="00157A0B">
        <w:rPr>
          <w:rFonts w:ascii="Calibri" w:eastAsiaTheme="minorHAnsi" w:hAnsi="Calibri" w:cs="Calibri"/>
          <w:lang w:eastAsia="en-US"/>
        </w:rPr>
        <w:t xml:space="preserve">муниципальных </w:t>
      </w:r>
      <w:r w:rsidRPr="00203611">
        <w:rPr>
          <w:rFonts w:ascii="Calibri" w:eastAsiaTheme="minorHAnsi" w:hAnsi="Calibri" w:cs="Calibri"/>
          <w:lang w:eastAsia="en-US"/>
        </w:rPr>
        <w:t xml:space="preserve">заданий в разрезе </w:t>
      </w:r>
      <w:r w:rsidR="00157A0B" w:rsidRPr="00157A0B">
        <w:rPr>
          <w:rFonts w:ascii="Calibri" w:eastAsiaTheme="minorHAnsi" w:hAnsi="Calibri" w:cs="Calibri"/>
          <w:lang w:eastAsia="en-US"/>
        </w:rPr>
        <w:t>муниципальных</w:t>
      </w:r>
    </w:p>
    <w:p w:rsidR="00203611" w:rsidRPr="00203611" w:rsidRDefault="00203611" w:rsidP="00157A0B">
      <w:pPr>
        <w:autoSpaceDE w:val="0"/>
        <w:autoSpaceDN w:val="0"/>
        <w:adjustRightInd w:val="0"/>
        <w:jc w:val="center"/>
        <w:rPr>
          <w:rFonts w:ascii="Calibri" w:eastAsiaTheme="minorHAnsi" w:hAnsi="Calibri" w:cs="Calibri"/>
          <w:lang w:eastAsia="en-US"/>
        </w:rPr>
      </w:pPr>
      <w:r w:rsidRPr="00203611">
        <w:rPr>
          <w:rFonts w:ascii="Calibri" w:eastAsiaTheme="minorHAnsi" w:hAnsi="Calibri" w:cs="Calibri"/>
          <w:lang w:eastAsia="en-US"/>
        </w:rPr>
        <w:t>услуг (работ) за ____ год,</w:t>
      </w:r>
    </w:p>
    <w:p w:rsidR="00203611" w:rsidRPr="00203611" w:rsidRDefault="00203611" w:rsidP="00157A0B">
      <w:pPr>
        <w:autoSpaceDE w:val="0"/>
        <w:autoSpaceDN w:val="0"/>
        <w:adjustRightInd w:val="0"/>
        <w:jc w:val="center"/>
        <w:rPr>
          <w:rFonts w:ascii="Calibri" w:eastAsiaTheme="minorHAnsi" w:hAnsi="Calibri" w:cs="Calibri"/>
          <w:lang w:eastAsia="en-US"/>
        </w:rPr>
      </w:pPr>
      <w:r w:rsidRPr="00203611">
        <w:rPr>
          <w:rFonts w:ascii="Calibri" w:eastAsiaTheme="minorHAnsi" w:hAnsi="Calibri" w:cs="Calibri"/>
          <w:lang w:eastAsia="en-US"/>
        </w:rPr>
        <w:t>подведомственных ___________________________________________</w:t>
      </w:r>
      <w:r w:rsidR="00157A0B">
        <w:rPr>
          <w:rFonts w:ascii="Calibri" w:eastAsiaTheme="minorHAnsi" w:hAnsi="Calibri" w:cs="Calibri"/>
          <w:lang w:eastAsia="en-US"/>
        </w:rPr>
        <w:softHyphen/>
      </w:r>
      <w:r w:rsidR="00157A0B">
        <w:rPr>
          <w:rFonts w:ascii="Calibri" w:eastAsiaTheme="minorHAnsi" w:hAnsi="Calibri" w:cs="Calibri"/>
          <w:lang w:eastAsia="en-US"/>
        </w:rPr>
        <w:softHyphen/>
        <w:t>__________</w:t>
      </w:r>
    </w:p>
    <w:p w:rsidR="00157A0B" w:rsidRPr="00157A0B" w:rsidRDefault="00203611" w:rsidP="00157A0B">
      <w:pPr>
        <w:autoSpaceDE w:val="0"/>
        <w:autoSpaceDN w:val="0"/>
        <w:adjustRightInd w:val="0"/>
        <w:jc w:val="center"/>
        <w:rPr>
          <w:rFonts w:ascii="Calibri" w:hAnsi="Calibri" w:cs="Calibri"/>
          <w:sz w:val="22"/>
          <w:szCs w:val="22"/>
        </w:rPr>
      </w:pPr>
      <w:r w:rsidRPr="00203611">
        <w:rPr>
          <w:rFonts w:ascii="Calibri" w:eastAsiaTheme="minorHAnsi" w:hAnsi="Calibri" w:cs="Calibri"/>
          <w:sz w:val="22"/>
          <w:szCs w:val="22"/>
          <w:lang w:eastAsia="en-US"/>
        </w:rPr>
        <w:t>(наименование исполнительного органа</w:t>
      </w:r>
      <w:r w:rsidR="00157A0B" w:rsidRPr="00157A0B">
        <w:rPr>
          <w:rFonts w:ascii="Calibri" w:eastAsiaTheme="minorHAnsi" w:hAnsi="Calibri" w:cs="Calibri"/>
          <w:sz w:val="22"/>
          <w:szCs w:val="22"/>
          <w:lang w:eastAsia="en-US"/>
        </w:rPr>
        <w:t xml:space="preserve"> </w:t>
      </w:r>
      <w:r w:rsidR="00157A0B" w:rsidRPr="00157A0B">
        <w:rPr>
          <w:rFonts w:ascii="Calibri" w:hAnsi="Calibri" w:cs="Calibri"/>
          <w:sz w:val="22"/>
          <w:szCs w:val="22"/>
        </w:rPr>
        <w:t>муниципального района «Красночикойский район»)</w:t>
      </w:r>
    </w:p>
    <w:p w:rsidR="00203611" w:rsidRPr="00203611" w:rsidRDefault="00203611" w:rsidP="00203611">
      <w:pPr>
        <w:autoSpaceDE w:val="0"/>
        <w:autoSpaceDN w:val="0"/>
        <w:adjustRightInd w:val="0"/>
        <w:jc w:val="both"/>
        <w:outlineLvl w:val="0"/>
        <w:rPr>
          <w:rFonts w:eastAsiaTheme="minorHAnsi"/>
          <w:b/>
          <w:bCs/>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794"/>
        <w:gridCol w:w="1020"/>
        <w:gridCol w:w="1984"/>
        <w:gridCol w:w="624"/>
        <w:gridCol w:w="624"/>
        <w:gridCol w:w="737"/>
        <w:gridCol w:w="624"/>
        <w:gridCol w:w="624"/>
        <w:gridCol w:w="737"/>
      </w:tblGrid>
      <w:tr w:rsidR="00203611" w:rsidRPr="00203611">
        <w:tc>
          <w:tcPr>
            <w:tcW w:w="454" w:type="dxa"/>
            <w:vMerge w:val="restart"/>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N п/п</w:t>
            </w:r>
          </w:p>
        </w:tc>
        <w:tc>
          <w:tcPr>
            <w:tcW w:w="794" w:type="dxa"/>
            <w:vMerge w:val="restart"/>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xml:space="preserve">Наименование </w:t>
            </w:r>
            <w:r w:rsidRPr="00157A0B">
              <w:rPr>
                <w:b/>
              </w:rPr>
              <w:t>муниципального</w:t>
            </w:r>
            <w:r w:rsidRPr="00203611">
              <w:rPr>
                <w:rFonts w:eastAsiaTheme="minorHAnsi"/>
                <w:b/>
                <w:bCs/>
                <w:lang w:eastAsia="en-US"/>
              </w:rPr>
              <w:t xml:space="preserve"> учреждения</w:t>
            </w:r>
          </w:p>
        </w:tc>
        <w:tc>
          <w:tcPr>
            <w:tcW w:w="1020" w:type="dxa"/>
            <w:vMerge w:val="restart"/>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xml:space="preserve">Наименование </w:t>
            </w:r>
            <w:r w:rsidRPr="00157A0B">
              <w:rPr>
                <w:b/>
              </w:rPr>
              <w:t>муниципальной</w:t>
            </w:r>
            <w:r w:rsidRPr="00203611">
              <w:rPr>
                <w:rFonts w:eastAsiaTheme="minorHAnsi"/>
                <w:b/>
                <w:bCs/>
                <w:lang w:eastAsia="en-US"/>
              </w:rPr>
              <w:t xml:space="preserve"> услуги (работы)</w:t>
            </w:r>
          </w:p>
        </w:tc>
        <w:tc>
          <w:tcPr>
            <w:tcW w:w="1984" w:type="dxa"/>
            <w:vMerge w:val="restart"/>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xml:space="preserve">Наименование и единица измерения показателя, характеризующего объем </w:t>
            </w:r>
            <w:r w:rsidRPr="00157A0B">
              <w:rPr>
                <w:b/>
              </w:rPr>
              <w:t>муниципальной</w:t>
            </w:r>
            <w:r w:rsidRPr="00203611">
              <w:rPr>
                <w:rFonts w:eastAsiaTheme="minorHAnsi"/>
                <w:b/>
                <w:bCs/>
                <w:lang w:eastAsia="en-US"/>
              </w:rPr>
              <w:t xml:space="preserve"> услуги (работы)</w:t>
            </w:r>
          </w:p>
        </w:tc>
        <w:tc>
          <w:tcPr>
            <w:tcW w:w="1985" w:type="dxa"/>
            <w:gridSpan w:val="3"/>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Значение показателя за отчетный период</w:t>
            </w:r>
          </w:p>
        </w:tc>
        <w:tc>
          <w:tcPr>
            <w:tcW w:w="1985" w:type="dxa"/>
            <w:gridSpan w:val="3"/>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xml:space="preserve">Объем финансового обеспечения выполнения </w:t>
            </w:r>
            <w:r w:rsidRPr="00157A0B">
              <w:rPr>
                <w:b/>
              </w:rPr>
              <w:t>муниципального</w:t>
            </w:r>
            <w:r w:rsidRPr="00157A0B">
              <w:rPr>
                <w:rFonts w:eastAsiaTheme="minorHAnsi"/>
                <w:b/>
                <w:bCs/>
                <w:lang w:eastAsia="en-US"/>
              </w:rPr>
              <w:t xml:space="preserve"> </w:t>
            </w:r>
            <w:r w:rsidRPr="00203611">
              <w:rPr>
                <w:rFonts w:eastAsiaTheme="minorHAnsi"/>
                <w:b/>
                <w:bCs/>
                <w:lang w:eastAsia="en-US"/>
              </w:rPr>
              <w:t>задания</w:t>
            </w:r>
          </w:p>
        </w:tc>
      </w:tr>
      <w:tr w:rsidR="00203611" w:rsidRPr="00203611">
        <w:tc>
          <w:tcPr>
            <w:tcW w:w="454" w:type="dxa"/>
            <w:vMerge/>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both"/>
              <w:outlineLvl w:val="0"/>
              <w:rPr>
                <w:rFonts w:eastAsiaTheme="minorHAnsi"/>
                <w:b/>
                <w:bCs/>
                <w:lang w:eastAsia="en-US"/>
              </w:rPr>
            </w:pPr>
          </w:p>
        </w:tc>
        <w:tc>
          <w:tcPr>
            <w:tcW w:w="794" w:type="dxa"/>
            <w:vMerge/>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both"/>
              <w:outlineLvl w:val="0"/>
              <w:rPr>
                <w:rFonts w:eastAsiaTheme="minorHAnsi"/>
                <w:b/>
                <w:bCs/>
                <w:lang w:eastAsia="en-US"/>
              </w:rPr>
            </w:pPr>
          </w:p>
        </w:tc>
        <w:tc>
          <w:tcPr>
            <w:tcW w:w="1020" w:type="dxa"/>
            <w:vMerge/>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both"/>
              <w:outlineLvl w:val="0"/>
              <w:rPr>
                <w:rFonts w:eastAsiaTheme="minorHAnsi"/>
                <w:b/>
                <w:bCs/>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both"/>
              <w:outlineLvl w:val="0"/>
              <w:rPr>
                <w:rFonts w:eastAsiaTheme="minorHAnsi"/>
                <w:b/>
                <w:bCs/>
                <w:lang w:eastAsia="en-US"/>
              </w:rPr>
            </w:pP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план</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факт</w:t>
            </w: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отклонения</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план</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факт</w:t>
            </w: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lang w:eastAsia="en-US"/>
              </w:rPr>
            </w:pPr>
            <w:r w:rsidRPr="00203611">
              <w:rPr>
                <w:rFonts w:eastAsiaTheme="minorHAnsi"/>
                <w:b/>
                <w:bCs/>
                <w:lang w:eastAsia="en-US"/>
              </w:rPr>
              <w:t>% отклонения</w:t>
            </w:r>
          </w:p>
        </w:tc>
      </w:tr>
      <w:tr w:rsidR="00203611" w:rsidRPr="00203611">
        <w:tc>
          <w:tcPr>
            <w:tcW w:w="45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1</w:t>
            </w:r>
          </w:p>
        </w:tc>
        <w:tc>
          <w:tcPr>
            <w:tcW w:w="79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2</w:t>
            </w:r>
          </w:p>
        </w:tc>
        <w:tc>
          <w:tcPr>
            <w:tcW w:w="1020"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3</w:t>
            </w:r>
          </w:p>
        </w:tc>
        <w:tc>
          <w:tcPr>
            <w:tcW w:w="198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4</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5</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6</w:t>
            </w: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7</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8</w:t>
            </w: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9</w:t>
            </w: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jc w:val="center"/>
              <w:rPr>
                <w:rFonts w:eastAsiaTheme="minorHAnsi"/>
                <w:b/>
                <w:bCs/>
                <w:sz w:val="28"/>
                <w:szCs w:val="28"/>
                <w:lang w:eastAsia="en-US"/>
              </w:rPr>
            </w:pPr>
            <w:r w:rsidRPr="00203611">
              <w:rPr>
                <w:rFonts w:eastAsiaTheme="minorHAnsi"/>
                <w:b/>
                <w:bCs/>
                <w:sz w:val="28"/>
                <w:szCs w:val="28"/>
                <w:lang w:eastAsia="en-US"/>
              </w:rPr>
              <w:t>10</w:t>
            </w:r>
          </w:p>
        </w:tc>
      </w:tr>
      <w:tr w:rsidR="00203611" w:rsidRPr="00203611">
        <w:tc>
          <w:tcPr>
            <w:tcW w:w="45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79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1020"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198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624"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c>
          <w:tcPr>
            <w:tcW w:w="737" w:type="dxa"/>
            <w:tcBorders>
              <w:top w:val="single" w:sz="4" w:space="0" w:color="auto"/>
              <w:left w:val="single" w:sz="4" w:space="0" w:color="auto"/>
              <w:bottom w:val="single" w:sz="4" w:space="0" w:color="auto"/>
              <w:right w:val="single" w:sz="4" w:space="0" w:color="auto"/>
            </w:tcBorders>
          </w:tcPr>
          <w:p w:rsidR="00203611" w:rsidRPr="00203611" w:rsidRDefault="00203611" w:rsidP="00203611">
            <w:pPr>
              <w:autoSpaceDE w:val="0"/>
              <w:autoSpaceDN w:val="0"/>
              <w:adjustRightInd w:val="0"/>
              <w:rPr>
                <w:rFonts w:eastAsiaTheme="minorHAnsi"/>
                <w:b/>
                <w:bCs/>
                <w:sz w:val="28"/>
                <w:szCs w:val="28"/>
                <w:lang w:eastAsia="en-US"/>
              </w:rPr>
            </w:pPr>
          </w:p>
        </w:tc>
      </w:tr>
    </w:tbl>
    <w:p w:rsidR="00203611" w:rsidRPr="00203611" w:rsidRDefault="00203611" w:rsidP="00203611">
      <w:pPr>
        <w:autoSpaceDE w:val="0"/>
        <w:autoSpaceDN w:val="0"/>
        <w:adjustRightInd w:val="0"/>
        <w:jc w:val="both"/>
        <w:rPr>
          <w:rFonts w:eastAsiaTheme="minorHAnsi"/>
          <w:b/>
          <w:bCs/>
          <w:sz w:val="28"/>
          <w:szCs w:val="28"/>
          <w:lang w:eastAsia="en-US"/>
        </w:rPr>
      </w:pPr>
    </w:p>
    <w:p w:rsidR="00203611" w:rsidRPr="00203611" w:rsidRDefault="00203611" w:rsidP="00203611">
      <w:pPr>
        <w:autoSpaceDE w:val="0"/>
        <w:autoSpaceDN w:val="0"/>
        <w:adjustRightInd w:val="0"/>
        <w:jc w:val="both"/>
        <w:rPr>
          <w:rFonts w:eastAsiaTheme="minorHAnsi"/>
          <w:b/>
          <w:bCs/>
          <w:sz w:val="28"/>
          <w:szCs w:val="28"/>
          <w:lang w:eastAsia="en-US"/>
        </w:rPr>
      </w:pPr>
    </w:p>
    <w:p w:rsidR="006A7450" w:rsidRDefault="006A7450" w:rsidP="00A85467">
      <w:pPr>
        <w:widowControl w:val="0"/>
        <w:autoSpaceDE w:val="0"/>
        <w:autoSpaceDN w:val="0"/>
        <w:jc w:val="both"/>
      </w:pPr>
    </w:p>
    <w:sectPr w:rsidR="006A7450" w:rsidSect="00676518">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6040F"/>
    <w:multiLevelType w:val="hybridMultilevel"/>
    <w:tmpl w:val="4F8E5CF0"/>
    <w:lvl w:ilvl="0" w:tplc="F91C409A">
      <w:start w:val="1"/>
      <w:numFmt w:val="decimal"/>
      <w:lvlText w:val="%1."/>
      <w:lvlJc w:val="left"/>
      <w:pPr>
        <w:ind w:left="1070"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E46AAE"/>
    <w:multiLevelType w:val="hybridMultilevel"/>
    <w:tmpl w:val="A692D150"/>
    <w:lvl w:ilvl="0" w:tplc="17CA2368">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FAA"/>
    <w:rsid w:val="000500C9"/>
    <w:rsid w:val="00052138"/>
    <w:rsid w:val="00157A0B"/>
    <w:rsid w:val="00157A48"/>
    <w:rsid w:val="001765EA"/>
    <w:rsid w:val="001C7FAA"/>
    <w:rsid w:val="001D77EA"/>
    <w:rsid w:val="001F7C95"/>
    <w:rsid w:val="00203611"/>
    <w:rsid w:val="00231E14"/>
    <w:rsid w:val="00233A79"/>
    <w:rsid w:val="002500B8"/>
    <w:rsid w:val="00251935"/>
    <w:rsid w:val="0028778F"/>
    <w:rsid w:val="002A19AC"/>
    <w:rsid w:val="002E1B58"/>
    <w:rsid w:val="0032136B"/>
    <w:rsid w:val="00367B18"/>
    <w:rsid w:val="003A015E"/>
    <w:rsid w:val="003E611C"/>
    <w:rsid w:val="004A688F"/>
    <w:rsid w:val="004B3870"/>
    <w:rsid w:val="005074DB"/>
    <w:rsid w:val="0051146B"/>
    <w:rsid w:val="00512CB3"/>
    <w:rsid w:val="005B11AD"/>
    <w:rsid w:val="005C1A6D"/>
    <w:rsid w:val="0062640F"/>
    <w:rsid w:val="006666C4"/>
    <w:rsid w:val="006A7450"/>
    <w:rsid w:val="0078462E"/>
    <w:rsid w:val="00786202"/>
    <w:rsid w:val="007C6295"/>
    <w:rsid w:val="007D2CFF"/>
    <w:rsid w:val="007E35F9"/>
    <w:rsid w:val="00840A15"/>
    <w:rsid w:val="0085288B"/>
    <w:rsid w:val="00885CBB"/>
    <w:rsid w:val="008E18DD"/>
    <w:rsid w:val="008F09F8"/>
    <w:rsid w:val="008F3332"/>
    <w:rsid w:val="00925668"/>
    <w:rsid w:val="00961E00"/>
    <w:rsid w:val="009777D7"/>
    <w:rsid w:val="00985955"/>
    <w:rsid w:val="00995FAC"/>
    <w:rsid w:val="009974F3"/>
    <w:rsid w:val="009E3BA0"/>
    <w:rsid w:val="00A74949"/>
    <w:rsid w:val="00A80CB9"/>
    <w:rsid w:val="00A85467"/>
    <w:rsid w:val="00B11C05"/>
    <w:rsid w:val="00B13B43"/>
    <w:rsid w:val="00B1555E"/>
    <w:rsid w:val="00BA64A0"/>
    <w:rsid w:val="00BD3404"/>
    <w:rsid w:val="00C545E8"/>
    <w:rsid w:val="00DC51AE"/>
    <w:rsid w:val="00DD61D7"/>
    <w:rsid w:val="00E06660"/>
    <w:rsid w:val="00E72757"/>
    <w:rsid w:val="00ED6BC4"/>
    <w:rsid w:val="00EF1F37"/>
    <w:rsid w:val="00EF6246"/>
    <w:rsid w:val="00F54DDC"/>
    <w:rsid w:val="00F566C9"/>
    <w:rsid w:val="00FF5F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957FF"/>
  <w15:docId w15:val="{561789EC-329D-40FF-9D91-39BA619F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77E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77EA"/>
    <w:rPr>
      <w:rFonts w:ascii="Tahoma" w:hAnsi="Tahoma" w:cs="Tahoma"/>
      <w:sz w:val="16"/>
      <w:szCs w:val="16"/>
    </w:rPr>
  </w:style>
  <w:style w:type="character" w:customStyle="1" w:styleId="a4">
    <w:name w:val="Текст выноски Знак"/>
    <w:basedOn w:val="a0"/>
    <w:link w:val="a3"/>
    <w:uiPriority w:val="99"/>
    <w:semiHidden/>
    <w:rsid w:val="001D77EA"/>
    <w:rPr>
      <w:rFonts w:ascii="Tahoma" w:eastAsia="Times New Roman" w:hAnsi="Tahoma" w:cs="Tahoma"/>
      <w:sz w:val="16"/>
      <w:szCs w:val="16"/>
      <w:lang w:eastAsia="ru-RU"/>
    </w:rPr>
  </w:style>
  <w:style w:type="paragraph" w:customStyle="1" w:styleId="ConsPlusNormal">
    <w:name w:val="ConsPlusNormal"/>
    <w:rsid w:val="001D77EA"/>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32136B"/>
    <w:rPr>
      <w:color w:val="0000FF" w:themeColor="hyperlink"/>
      <w:u w:val="single"/>
    </w:rPr>
  </w:style>
  <w:style w:type="paragraph" w:styleId="a6">
    <w:name w:val="List Paragraph"/>
    <w:basedOn w:val="a"/>
    <w:uiPriority w:val="34"/>
    <w:qFormat/>
    <w:rsid w:val="008E18DD"/>
    <w:pPr>
      <w:ind w:left="720"/>
      <w:contextualSpacing/>
    </w:pPr>
  </w:style>
  <w:style w:type="numbering" w:customStyle="1" w:styleId="1">
    <w:name w:val="Нет списка1"/>
    <w:next w:val="a2"/>
    <w:uiPriority w:val="99"/>
    <w:semiHidden/>
    <w:unhideWhenUsed/>
    <w:rsid w:val="006A7450"/>
  </w:style>
  <w:style w:type="paragraph" w:customStyle="1" w:styleId="ConsPlusTitlePage">
    <w:name w:val="ConsPlusTitlePage"/>
    <w:rsid w:val="006A74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6A74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6A7450"/>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12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file:///C:\Users\&#1053;&#1080;&#1085;&#1072;\Documents\NetSpeakerphone\Received%20Files\&#1053;&#1080;&#1082;&#1080;&#1092;&#1086;&#1088;&#1086;&#1074;&#1072;%20&#1048;&#1088;&#1080;&#1085;&#1072;\&#1055;&#1086;&#1089;&#1090;&#1072;&#1085;&#1086;&#1074;&#1083;&#1077;&#1085;&#1080;&#1077;%20&#1054;&#1073;%20&#1091;&#1090;&#1074;&#1077;&#1088;&#1078;&#1076;&#1077;&#1085;&#1080;&#1080;%20&#1055;&#1086;&#1088;&#1103;&#1076;&#1082;&#1072;%20&#1092;&#1086;&#1088;&#1084;&#1080;&#1088;&#1086;&#1074;&#1072;&#1085;&#1080;&#1103;%20&#1084;&#1091;&#1085;&#1080;&#1094;&#1080;&#1087;&#1072;&#1083;&#1100;&#1085;&#1086;&#1075;&#1086;%20&#1079;&#1072;&#1076;&#1072;&#1085;&#1080;&#1103;%20.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047648C2C2FD925BC3AB597D49D7FE3E912F1315EB3306972BD57FAFEA14A7E8D3DF97057FE490115gDA" TargetMode="External"/><Relationship Id="rId11" Type="http://schemas.openxmlformats.org/officeDocument/2006/relationships/image" Target="media/image5.wmf"/><Relationship Id="rId5" Type="http://schemas.openxmlformats.org/officeDocument/2006/relationships/hyperlink" Target="consultantplus://offline/ref=7047648C2C2FD925BC3AB597D49D7FE3E912F1315EB3306972BD57FAFEA14A7E8D3DF97057FE4B0415gEA" TargetMode="External"/><Relationship Id="rId15" Type="http://schemas.openxmlformats.org/officeDocument/2006/relationships/hyperlink" Target="file:///C:\Users\&#1053;&#1080;&#1085;&#1072;\Documents\NetSpeakerphone\Received%20Files\&#1053;&#1080;&#1082;&#1080;&#1092;&#1086;&#1088;&#1086;&#1074;&#1072;%20&#1048;&#1088;&#1080;&#1085;&#1072;\&#1055;&#1086;&#1089;&#1090;&#1072;&#1085;&#1086;&#1074;&#1083;&#1077;&#1085;&#1080;&#1077;%20&#1054;&#1073;%20&#1091;&#1090;&#1074;&#1077;&#1088;&#1078;&#1076;&#1077;&#1085;&#1080;&#1080;%20&#1055;&#1086;&#1088;&#1103;&#1076;&#1082;&#1072;%20&#1092;&#1086;&#1088;&#1084;&#1080;&#1088;&#1086;&#1074;&#1072;&#1085;&#1080;&#1103;%20&#1084;&#1091;&#1085;&#1080;&#1094;&#1080;&#1087;&#1072;&#1083;&#1100;&#1085;&#1086;&#1075;&#1086;%20&#1079;&#1072;&#1076;&#1072;&#1085;&#1080;&#1103;%20.doc" TargetMode="Externa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28</Pages>
  <Words>8256</Words>
  <Characters>47064</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Калинина Ольга Владимировна</dc:creator>
  <cp:lastModifiedBy>ПК</cp:lastModifiedBy>
  <cp:revision>3</cp:revision>
  <cp:lastPrinted>2017-06-28T02:51:00Z</cp:lastPrinted>
  <dcterms:created xsi:type="dcterms:W3CDTF">2017-07-13T23:59:00Z</dcterms:created>
  <dcterms:modified xsi:type="dcterms:W3CDTF">2021-07-09T06:43:00Z</dcterms:modified>
</cp:coreProperties>
</file>