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28A3" w:rsidRDefault="008F28A3" w:rsidP="008F28A3">
      <w:pPr>
        <w:jc w:val="center"/>
        <w:rPr>
          <w:sz w:val="28"/>
          <w:szCs w:val="28"/>
        </w:rPr>
      </w:pPr>
      <w:r>
        <w:rPr>
          <w:sz w:val="28"/>
          <w:szCs w:val="28"/>
        </w:rPr>
        <w:t>Сельское поселение «Конкинское»</w:t>
      </w:r>
    </w:p>
    <w:p w:rsidR="008F28A3" w:rsidRDefault="008F28A3" w:rsidP="008F28A3">
      <w:pPr>
        <w:jc w:val="center"/>
        <w:rPr>
          <w:b/>
          <w:sz w:val="28"/>
          <w:szCs w:val="28"/>
        </w:rPr>
      </w:pPr>
      <w:r>
        <w:rPr>
          <w:b/>
          <w:sz w:val="28"/>
          <w:szCs w:val="28"/>
        </w:rPr>
        <w:t>АДМИНИСТРАЦИЯ СЕЛЬСКОГО ПОСЕЛЕНИЯ «КОНКИНСКОЕ»</w:t>
      </w:r>
    </w:p>
    <w:p w:rsidR="008F28A3" w:rsidRDefault="008F28A3" w:rsidP="008F28A3">
      <w:pPr>
        <w:jc w:val="center"/>
        <w:rPr>
          <w:sz w:val="28"/>
          <w:szCs w:val="28"/>
        </w:rPr>
      </w:pPr>
    </w:p>
    <w:p w:rsidR="008F28A3" w:rsidRDefault="008F28A3" w:rsidP="008F28A3">
      <w:pPr>
        <w:jc w:val="center"/>
        <w:rPr>
          <w:sz w:val="28"/>
          <w:szCs w:val="28"/>
        </w:rPr>
      </w:pPr>
    </w:p>
    <w:p w:rsidR="008F28A3" w:rsidRDefault="008F28A3" w:rsidP="008F28A3">
      <w:pPr>
        <w:rPr>
          <w:sz w:val="28"/>
          <w:szCs w:val="28"/>
        </w:rPr>
      </w:pPr>
    </w:p>
    <w:p w:rsidR="008F28A3" w:rsidRDefault="008F28A3" w:rsidP="008F28A3">
      <w:pPr>
        <w:jc w:val="center"/>
        <w:rPr>
          <w:b/>
          <w:sz w:val="32"/>
          <w:szCs w:val="32"/>
        </w:rPr>
      </w:pPr>
      <w:r>
        <w:rPr>
          <w:b/>
          <w:sz w:val="32"/>
          <w:szCs w:val="32"/>
        </w:rPr>
        <w:t>ПОСТАНОВЛЕНИЕ</w:t>
      </w:r>
    </w:p>
    <w:p w:rsidR="008F28A3" w:rsidRDefault="008F28A3" w:rsidP="008F28A3">
      <w:pPr>
        <w:jc w:val="center"/>
        <w:rPr>
          <w:sz w:val="28"/>
          <w:szCs w:val="28"/>
        </w:rPr>
      </w:pPr>
    </w:p>
    <w:p w:rsidR="008F28A3" w:rsidRDefault="008F28A3" w:rsidP="008F28A3">
      <w:pPr>
        <w:jc w:val="both"/>
        <w:rPr>
          <w:sz w:val="28"/>
          <w:szCs w:val="28"/>
        </w:rPr>
      </w:pPr>
      <w:r>
        <w:rPr>
          <w:sz w:val="28"/>
          <w:szCs w:val="28"/>
        </w:rPr>
        <w:t>30.</w:t>
      </w:r>
      <w:r w:rsidR="00403421">
        <w:rPr>
          <w:sz w:val="28"/>
          <w:szCs w:val="28"/>
        </w:rPr>
        <w:t>12</w:t>
      </w:r>
      <w:r>
        <w:rPr>
          <w:sz w:val="28"/>
          <w:szCs w:val="28"/>
        </w:rPr>
        <w:t xml:space="preserve">.2019                                                                                                № </w:t>
      </w:r>
      <w:r w:rsidR="00403421">
        <w:rPr>
          <w:sz w:val="28"/>
          <w:szCs w:val="28"/>
        </w:rPr>
        <w:t xml:space="preserve"> 35</w:t>
      </w:r>
    </w:p>
    <w:p w:rsidR="008F28A3" w:rsidRDefault="008F28A3" w:rsidP="008F28A3">
      <w:pPr>
        <w:jc w:val="center"/>
        <w:rPr>
          <w:sz w:val="28"/>
          <w:szCs w:val="28"/>
        </w:rPr>
      </w:pPr>
      <w:r>
        <w:rPr>
          <w:sz w:val="28"/>
          <w:szCs w:val="28"/>
        </w:rPr>
        <w:t>с.Конкино</w:t>
      </w:r>
    </w:p>
    <w:p w:rsidR="008F28A3" w:rsidRPr="00671159" w:rsidRDefault="008F28A3" w:rsidP="008F28A3">
      <w:pPr>
        <w:ind w:firstLine="567"/>
        <w:jc w:val="center"/>
        <w:rPr>
          <w:sz w:val="28"/>
          <w:szCs w:val="28"/>
        </w:rPr>
      </w:pPr>
    </w:p>
    <w:p w:rsidR="008F28A3" w:rsidRDefault="008F28A3" w:rsidP="008F28A3">
      <w:pPr>
        <w:jc w:val="center"/>
        <w:rPr>
          <w:b/>
          <w:sz w:val="28"/>
          <w:szCs w:val="28"/>
        </w:rPr>
      </w:pPr>
      <w:r w:rsidRPr="00E72C31">
        <w:rPr>
          <w:b/>
          <w:sz w:val="28"/>
          <w:szCs w:val="28"/>
        </w:rPr>
        <w:t xml:space="preserve">Об утверждении </w:t>
      </w:r>
      <w:r>
        <w:rPr>
          <w:b/>
          <w:sz w:val="28"/>
          <w:szCs w:val="28"/>
        </w:rPr>
        <w:t>Порядка</w:t>
      </w:r>
      <w:r w:rsidRPr="00E72C31">
        <w:rPr>
          <w:b/>
          <w:sz w:val="28"/>
          <w:szCs w:val="28"/>
        </w:rPr>
        <w:t xml:space="preserve"> формирования перечня налоговых расходов  </w:t>
      </w:r>
      <w:r>
        <w:rPr>
          <w:b/>
          <w:sz w:val="28"/>
          <w:szCs w:val="28"/>
        </w:rPr>
        <w:t xml:space="preserve">и оценки налоговых расходов </w:t>
      </w:r>
    </w:p>
    <w:p w:rsidR="008F28A3" w:rsidRPr="00671159" w:rsidRDefault="008F28A3" w:rsidP="008F28A3">
      <w:pPr>
        <w:jc w:val="center"/>
        <w:rPr>
          <w:b/>
          <w:sz w:val="28"/>
          <w:szCs w:val="28"/>
        </w:rPr>
      </w:pPr>
      <w:r>
        <w:rPr>
          <w:b/>
          <w:sz w:val="28"/>
          <w:szCs w:val="28"/>
        </w:rPr>
        <w:t>сельского  поселения «Конкинское»</w:t>
      </w:r>
    </w:p>
    <w:p w:rsidR="008F28A3" w:rsidRPr="00671159" w:rsidRDefault="008F28A3" w:rsidP="008F28A3">
      <w:pPr>
        <w:pStyle w:val="32"/>
        <w:spacing w:after="0"/>
        <w:ind w:left="0" w:firstLine="709"/>
        <w:rPr>
          <w:b/>
          <w:sz w:val="28"/>
          <w:szCs w:val="28"/>
        </w:rPr>
      </w:pPr>
    </w:p>
    <w:p w:rsidR="008F28A3" w:rsidRDefault="008F28A3" w:rsidP="008F28A3">
      <w:pPr>
        <w:jc w:val="both"/>
        <w:rPr>
          <w:sz w:val="28"/>
          <w:szCs w:val="28"/>
        </w:rPr>
      </w:pPr>
      <w:r w:rsidRPr="009B52A9">
        <w:rPr>
          <w:sz w:val="28"/>
          <w:szCs w:val="28"/>
        </w:rPr>
        <w:t>В соответствии со статьей 174.3</w:t>
      </w:r>
      <w:r>
        <w:rPr>
          <w:sz w:val="28"/>
          <w:szCs w:val="28"/>
        </w:rPr>
        <w:t xml:space="preserve"> </w:t>
      </w:r>
      <w:r w:rsidRPr="009B52A9">
        <w:rPr>
          <w:sz w:val="28"/>
          <w:szCs w:val="28"/>
        </w:rPr>
        <w:t>Бюджетного кодекса Российской Федерации,</w:t>
      </w:r>
      <w:r>
        <w:rPr>
          <w:sz w:val="28"/>
          <w:szCs w:val="28"/>
        </w:rPr>
        <w:t xml:space="preserve"> постановлением Правительства </w:t>
      </w:r>
      <w:r w:rsidRPr="009B52A9">
        <w:rPr>
          <w:sz w:val="28"/>
          <w:szCs w:val="28"/>
        </w:rPr>
        <w:t>Российской Федерации</w:t>
      </w:r>
      <w:r>
        <w:rPr>
          <w:sz w:val="28"/>
          <w:szCs w:val="28"/>
        </w:rPr>
        <w:t xml:space="preserve"> от 22 июня 2019года №796, постановлением Правительства Забайкальского края от 12 ноября 2019года №446, ст.42 Устава </w:t>
      </w:r>
      <w:r w:rsidRPr="00454357">
        <w:rPr>
          <w:sz w:val="28"/>
          <w:szCs w:val="28"/>
        </w:rPr>
        <w:t>сельского  поселения «Конкинское»</w:t>
      </w:r>
      <w:r>
        <w:rPr>
          <w:sz w:val="28"/>
          <w:szCs w:val="28"/>
        </w:rPr>
        <w:t xml:space="preserve"> </w:t>
      </w:r>
      <w:r w:rsidRPr="00400B1A">
        <w:rPr>
          <w:sz w:val="28"/>
          <w:szCs w:val="28"/>
        </w:rPr>
        <w:t xml:space="preserve">администрация </w:t>
      </w:r>
      <w:r w:rsidRPr="00454357">
        <w:rPr>
          <w:sz w:val="28"/>
          <w:szCs w:val="28"/>
        </w:rPr>
        <w:t>се</w:t>
      </w:r>
      <w:r>
        <w:rPr>
          <w:sz w:val="28"/>
          <w:szCs w:val="28"/>
        </w:rPr>
        <w:t xml:space="preserve">льского  поселения «Конкинское» </w:t>
      </w:r>
      <w:r w:rsidRPr="00400B1A">
        <w:rPr>
          <w:sz w:val="28"/>
          <w:szCs w:val="28"/>
        </w:rPr>
        <w:t>постановляет:</w:t>
      </w:r>
    </w:p>
    <w:p w:rsidR="008F28A3" w:rsidRPr="00400B1A" w:rsidRDefault="008F28A3" w:rsidP="008F28A3">
      <w:pPr>
        <w:jc w:val="both"/>
        <w:rPr>
          <w:sz w:val="28"/>
          <w:szCs w:val="28"/>
        </w:rPr>
      </w:pPr>
    </w:p>
    <w:p w:rsidR="008F28A3" w:rsidRPr="00671159" w:rsidRDefault="008F28A3" w:rsidP="008F28A3">
      <w:pPr>
        <w:jc w:val="both"/>
        <w:rPr>
          <w:sz w:val="28"/>
          <w:szCs w:val="28"/>
        </w:rPr>
      </w:pPr>
      <w:r w:rsidRPr="009B52A9">
        <w:rPr>
          <w:sz w:val="28"/>
          <w:szCs w:val="28"/>
        </w:rPr>
        <w:t>1. Утвердить</w:t>
      </w:r>
      <w:r>
        <w:rPr>
          <w:sz w:val="28"/>
          <w:szCs w:val="28"/>
        </w:rPr>
        <w:t xml:space="preserve"> прилагаемый </w:t>
      </w:r>
      <w:hyperlink w:anchor="Par28" w:history="1">
        <w:proofErr w:type="gramStart"/>
        <w:r w:rsidRPr="009B52A9">
          <w:rPr>
            <w:sz w:val="28"/>
            <w:szCs w:val="28"/>
          </w:rPr>
          <w:t>П</w:t>
        </w:r>
        <w:proofErr w:type="gramEnd"/>
      </w:hyperlink>
      <w:r>
        <w:rPr>
          <w:sz w:val="28"/>
          <w:szCs w:val="28"/>
        </w:rPr>
        <w:t xml:space="preserve">орядок </w:t>
      </w:r>
      <w:r w:rsidRPr="009B52A9">
        <w:rPr>
          <w:sz w:val="28"/>
          <w:szCs w:val="28"/>
        </w:rPr>
        <w:t>формирования</w:t>
      </w:r>
      <w:r>
        <w:rPr>
          <w:sz w:val="28"/>
          <w:szCs w:val="28"/>
        </w:rPr>
        <w:t xml:space="preserve"> </w:t>
      </w:r>
      <w:r w:rsidRPr="009B52A9">
        <w:rPr>
          <w:sz w:val="28"/>
          <w:szCs w:val="28"/>
        </w:rPr>
        <w:t>перечня</w:t>
      </w:r>
      <w:r>
        <w:rPr>
          <w:sz w:val="28"/>
          <w:szCs w:val="28"/>
        </w:rPr>
        <w:t xml:space="preserve"> </w:t>
      </w:r>
      <w:r w:rsidRPr="009B52A9">
        <w:rPr>
          <w:sz w:val="28"/>
          <w:szCs w:val="28"/>
        </w:rPr>
        <w:t>налоговых</w:t>
      </w:r>
      <w:r>
        <w:rPr>
          <w:sz w:val="28"/>
          <w:szCs w:val="28"/>
        </w:rPr>
        <w:t xml:space="preserve"> </w:t>
      </w:r>
      <w:r w:rsidRPr="009B52A9">
        <w:rPr>
          <w:sz w:val="28"/>
          <w:szCs w:val="28"/>
        </w:rPr>
        <w:t>расходов</w:t>
      </w:r>
      <w:r>
        <w:rPr>
          <w:sz w:val="28"/>
          <w:szCs w:val="28"/>
        </w:rPr>
        <w:t xml:space="preserve">  и оценки  </w:t>
      </w:r>
      <w:r w:rsidRPr="009B52A9">
        <w:rPr>
          <w:sz w:val="28"/>
          <w:szCs w:val="28"/>
        </w:rPr>
        <w:t>налоговых</w:t>
      </w:r>
      <w:r>
        <w:rPr>
          <w:sz w:val="28"/>
          <w:szCs w:val="28"/>
        </w:rPr>
        <w:t xml:space="preserve"> </w:t>
      </w:r>
      <w:r w:rsidRPr="009B52A9">
        <w:rPr>
          <w:sz w:val="28"/>
          <w:szCs w:val="28"/>
        </w:rPr>
        <w:t>расходов</w:t>
      </w:r>
      <w:r>
        <w:rPr>
          <w:sz w:val="28"/>
          <w:szCs w:val="28"/>
        </w:rPr>
        <w:t xml:space="preserve"> </w:t>
      </w:r>
      <w:r w:rsidRPr="00454357">
        <w:rPr>
          <w:sz w:val="28"/>
          <w:szCs w:val="28"/>
        </w:rPr>
        <w:t>се</w:t>
      </w:r>
      <w:r>
        <w:rPr>
          <w:sz w:val="28"/>
          <w:szCs w:val="28"/>
        </w:rPr>
        <w:t>льского  поселения «Конкинское».</w:t>
      </w:r>
    </w:p>
    <w:p w:rsidR="008F28A3" w:rsidRDefault="008F28A3" w:rsidP="008F28A3">
      <w:pPr>
        <w:autoSpaceDE w:val="0"/>
        <w:autoSpaceDN w:val="0"/>
        <w:adjustRightInd w:val="0"/>
        <w:ind w:firstLine="539"/>
        <w:jc w:val="both"/>
        <w:rPr>
          <w:sz w:val="28"/>
          <w:szCs w:val="28"/>
        </w:rPr>
      </w:pPr>
      <w:r>
        <w:rPr>
          <w:sz w:val="28"/>
          <w:szCs w:val="28"/>
        </w:rPr>
        <w:t>2</w:t>
      </w:r>
      <w:r w:rsidRPr="009B52A9">
        <w:rPr>
          <w:sz w:val="28"/>
          <w:szCs w:val="28"/>
        </w:rPr>
        <w:t>. Настоящее постановление вступает в силу со дня его официального опубликования</w:t>
      </w:r>
      <w:r>
        <w:rPr>
          <w:sz w:val="28"/>
          <w:szCs w:val="28"/>
        </w:rPr>
        <w:t xml:space="preserve"> и распространяется на бюджетные правоотношения, возникающие с 1 января 2020 года</w:t>
      </w:r>
      <w:r w:rsidRPr="009B52A9">
        <w:rPr>
          <w:sz w:val="28"/>
          <w:szCs w:val="28"/>
        </w:rPr>
        <w:t>.</w:t>
      </w:r>
    </w:p>
    <w:p w:rsidR="008F28A3" w:rsidRPr="002A3628" w:rsidRDefault="008F28A3" w:rsidP="008F28A3">
      <w:pPr>
        <w:jc w:val="both"/>
        <w:rPr>
          <w:sz w:val="28"/>
          <w:szCs w:val="28"/>
        </w:rPr>
      </w:pPr>
      <w:r>
        <w:rPr>
          <w:sz w:val="28"/>
          <w:szCs w:val="28"/>
        </w:rPr>
        <w:t xml:space="preserve">        3. </w:t>
      </w:r>
      <w:r w:rsidRPr="002A3628">
        <w:rPr>
          <w:sz w:val="28"/>
          <w:szCs w:val="28"/>
        </w:rPr>
        <w:t>Настоящее Постановление опубликовать в уполномоченном органе печати.</w:t>
      </w:r>
    </w:p>
    <w:p w:rsidR="008F28A3" w:rsidRPr="00DE6219" w:rsidRDefault="008F28A3" w:rsidP="008F28A3">
      <w:pPr>
        <w:pStyle w:val="11"/>
        <w:shd w:val="clear" w:color="auto" w:fill="auto"/>
        <w:tabs>
          <w:tab w:val="left" w:pos="1100"/>
        </w:tabs>
        <w:spacing w:after="0" w:line="322" w:lineRule="exact"/>
        <w:ind w:right="20" w:firstLine="0"/>
        <w:rPr>
          <w:sz w:val="28"/>
          <w:szCs w:val="28"/>
        </w:rPr>
      </w:pPr>
    </w:p>
    <w:p w:rsidR="008F28A3" w:rsidRPr="00DE6219" w:rsidRDefault="008F28A3" w:rsidP="008F28A3">
      <w:pPr>
        <w:autoSpaceDE w:val="0"/>
        <w:autoSpaceDN w:val="0"/>
        <w:adjustRightInd w:val="0"/>
        <w:rPr>
          <w:sz w:val="28"/>
          <w:szCs w:val="28"/>
        </w:rPr>
      </w:pPr>
    </w:p>
    <w:p w:rsidR="008F28A3" w:rsidRPr="00671159" w:rsidRDefault="008F28A3" w:rsidP="008F28A3">
      <w:pPr>
        <w:autoSpaceDE w:val="0"/>
        <w:autoSpaceDN w:val="0"/>
        <w:adjustRightInd w:val="0"/>
        <w:rPr>
          <w:sz w:val="28"/>
          <w:szCs w:val="28"/>
        </w:rPr>
      </w:pPr>
      <w:r>
        <w:rPr>
          <w:sz w:val="28"/>
          <w:szCs w:val="28"/>
        </w:rPr>
        <w:t>Глава сельского поселения «Конкинское»:                      А.Н.Гайворонская</w:t>
      </w:r>
    </w:p>
    <w:p w:rsidR="008F28A3" w:rsidRPr="00671159" w:rsidRDefault="008F28A3" w:rsidP="008F28A3">
      <w:pPr>
        <w:autoSpaceDE w:val="0"/>
        <w:autoSpaceDN w:val="0"/>
        <w:adjustRightInd w:val="0"/>
        <w:outlineLvl w:val="0"/>
        <w:rPr>
          <w:bCs/>
          <w:iCs/>
          <w:sz w:val="28"/>
          <w:szCs w:val="28"/>
        </w:rPr>
      </w:pPr>
    </w:p>
    <w:p w:rsidR="008F28A3" w:rsidRPr="00671159" w:rsidRDefault="008F28A3" w:rsidP="008F28A3">
      <w:pPr>
        <w:autoSpaceDE w:val="0"/>
        <w:autoSpaceDN w:val="0"/>
        <w:adjustRightInd w:val="0"/>
        <w:outlineLvl w:val="0"/>
        <w:rPr>
          <w:bCs/>
          <w:iCs/>
          <w:sz w:val="28"/>
          <w:szCs w:val="28"/>
        </w:rPr>
      </w:pPr>
    </w:p>
    <w:p w:rsidR="008F28A3" w:rsidRPr="00671159" w:rsidRDefault="008F28A3" w:rsidP="008F28A3">
      <w:pPr>
        <w:autoSpaceDE w:val="0"/>
        <w:autoSpaceDN w:val="0"/>
        <w:adjustRightInd w:val="0"/>
        <w:outlineLvl w:val="0"/>
        <w:rPr>
          <w:bCs/>
          <w:iCs/>
          <w:sz w:val="28"/>
          <w:szCs w:val="28"/>
        </w:rPr>
      </w:pPr>
    </w:p>
    <w:p w:rsidR="008F28A3" w:rsidRDefault="008F28A3" w:rsidP="008F28A3">
      <w:pPr>
        <w:rPr>
          <w:szCs w:val="28"/>
        </w:rPr>
      </w:pPr>
      <w:r w:rsidRPr="00E92BB2">
        <w:rPr>
          <w:szCs w:val="28"/>
        </w:rPr>
        <w:t xml:space="preserve">                                          </w:t>
      </w:r>
    </w:p>
    <w:p w:rsidR="008F28A3" w:rsidRDefault="008F28A3" w:rsidP="008F28A3">
      <w:pPr>
        <w:rPr>
          <w:szCs w:val="28"/>
        </w:rPr>
      </w:pPr>
    </w:p>
    <w:p w:rsidR="008F28A3" w:rsidRDefault="008F28A3" w:rsidP="008F28A3">
      <w:pPr>
        <w:rPr>
          <w:bCs/>
          <w:szCs w:val="28"/>
        </w:rPr>
      </w:pPr>
    </w:p>
    <w:p w:rsidR="008F28A3" w:rsidRDefault="008F28A3" w:rsidP="008F28A3">
      <w:pPr>
        <w:rPr>
          <w:bCs/>
          <w:szCs w:val="28"/>
        </w:rPr>
      </w:pPr>
    </w:p>
    <w:p w:rsidR="008F28A3" w:rsidRDefault="008F28A3" w:rsidP="008F28A3">
      <w:pPr>
        <w:rPr>
          <w:bCs/>
          <w:szCs w:val="28"/>
        </w:rPr>
      </w:pPr>
    </w:p>
    <w:p w:rsidR="008F28A3" w:rsidRDefault="008F28A3" w:rsidP="008F28A3">
      <w:pPr>
        <w:rPr>
          <w:bCs/>
          <w:szCs w:val="28"/>
        </w:rPr>
      </w:pPr>
    </w:p>
    <w:p w:rsidR="008F28A3" w:rsidRDefault="008F28A3" w:rsidP="008F28A3">
      <w:pPr>
        <w:rPr>
          <w:bCs/>
          <w:szCs w:val="28"/>
        </w:rPr>
      </w:pPr>
    </w:p>
    <w:p w:rsidR="008F28A3" w:rsidRDefault="008F28A3" w:rsidP="008F28A3">
      <w:pPr>
        <w:rPr>
          <w:bCs/>
          <w:szCs w:val="28"/>
        </w:rPr>
      </w:pPr>
    </w:p>
    <w:p w:rsidR="008F28A3" w:rsidRDefault="008F28A3" w:rsidP="008F28A3">
      <w:pPr>
        <w:rPr>
          <w:bCs/>
          <w:szCs w:val="28"/>
        </w:rPr>
      </w:pPr>
    </w:p>
    <w:p w:rsidR="008F28A3" w:rsidRDefault="008F28A3" w:rsidP="008F28A3">
      <w:pPr>
        <w:rPr>
          <w:bCs/>
          <w:szCs w:val="28"/>
        </w:rPr>
      </w:pPr>
    </w:p>
    <w:p w:rsidR="008F28A3" w:rsidRDefault="008F28A3" w:rsidP="008F28A3">
      <w:pPr>
        <w:rPr>
          <w:bCs/>
          <w:szCs w:val="28"/>
        </w:rPr>
      </w:pPr>
    </w:p>
    <w:p w:rsidR="008F28A3" w:rsidRDefault="008F28A3" w:rsidP="008F28A3">
      <w:pPr>
        <w:rPr>
          <w:bCs/>
          <w:szCs w:val="28"/>
        </w:rPr>
      </w:pPr>
    </w:p>
    <w:p w:rsidR="008F28A3" w:rsidRDefault="008F28A3" w:rsidP="008F28A3">
      <w:pPr>
        <w:rPr>
          <w:bCs/>
          <w:szCs w:val="28"/>
        </w:rPr>
      </w:pPr>
    </w:p>
    <w:p w:rsidR="008F28A3" w:rsidRDefault="008F28A3" w:rsidP="008F28A3">
      <w:pPr>
        <w:rPr>
          <w:bCs/>
          <w:szCs w:val="28"/>
        </w:rPr>
      </w:pPr>
      <w:bookmarkStart w:id="0" w:name="_GoBack"/>
      <w:bookmarkEnd w:id="0"/>
    </w:p>
    <w:p w:rsidR="008F28A3" w:rsidRDefault="008F28A3" w:rsidP="008F28A3">
      <w:pPr>
        <w:rPr>
          <w:bCs/>
          <w:szCs w:val="28"/>
        </w:rPr>
      </w:pPr>
    </w:p>
    <w:p w:rsidR="008F28A3" w:rsidRDefault="008F28A3" w:rsidP="008F28A3">
      <w:pPr>
        <w:rPr>
          <w:bCs/>
          <w:szCs w:val="28"/>
        </w:rPr>
      </w:pPr>
    </w:p>
    <w:p w:rsidR="008F28A3" w:rsidRPr="00DE6219" w:rsidRDefault="008F28A3" w:rsidP="008F28A3">
      <w:pPr>
        <w:ind w:left="5103"/>
        <w:jc w:val="right"/>
        <w:rPr>
          <w:bCs/>
          <w:sz w:val="28"/>
          <w:szCs w:val="28"/>
        </w:rPr>
      </w:pPr>
      <w:r w:rsidRPr="00DE6219">
        <w:rPr>
          <w:bCs/>
          <w:sz w:val="28"/>
          <w:szCs w:val="28"/>
        </w:rPr>
        <w:t>ПРИЛОЖЕНИЕ</w:t>
      </w:r>
    </w:p>
    <w:p w:rsidR="008F28A3" w:rsidRPr="00454357" w:rsidRDefault="008F28A3" w:rsidP="008F28A3">
      <w:pPr>
        <w:ind w:left="5103"/>
        <w:jc w:val="right"/>
        <w:rPr>
          <w:sz w:val="28"/>
          <w:szCs w:val="28"/>
        </w:rPr>
      </w:pPr>
      <w:r w:rsidRPr="00DE6219">
        <w:rPr>
          <w:sz w:val="28"/>
          <w:szCs w:val="28"/>
        </w:rPr>
        <w:t xml:space="preserve">к постановлению главы </w:t>
      </w:r>
      <w:r w:rsidRPr="00454357">
        <w:rPr>
          <w:sz w:val="28"/>
          <w:szCs w:val="28"/>
        </w:rPr>
        <w:t>сельского  поселения «Конкинское»</w:t>
      </w:r>
    </w:p>
    <w:p w:rsidR="008F28A3" w:rsidRPr="00DE6219" w:rsidRDefault="008F28A3" w:rsidP="008F28A3">
      <w:pPr>
        <w:ind w:left="5103"/>
        <w:jc w:val="right"/>
        <w:rPr>
          <w:sz w:val="28"/>
          <w:szCs w:val="28"/>
        </w:rPr>
      </w:pPr>
      <w:r w:rsidRPr="00454357">
        <w:rPr>
          <w:sz w:val="28"/>
          <w:szCs w:val="28"/>
        </w:rPr>
        <w:t xml:space="preserve"> </w:t>
      </w:r>
      <w:r w:rsidR="00403421">
        <w:rPr>
          <w:sz w:val="28"/>
          <w:szCs w:val="28"/>
        </w:rPr>
        <w:t>30.12.2019 года № 35</w:t>
      </w:r>
    </w:p>
    <w:p w:rsidR="008F28A3" w:rsidRPr="0017442E" w:rsidRDefault="008F28A3" w:rsidP="008F28A3">
      <w:pPr>
        <w:pStyle w:val="a6"/>
        <w:jc w:val="center"/>
        <w:rPr>
          <w:sz w:val="28"/>
          <w:szCs w:val="28"/>
        </w:rPr>
      </w:pPr>
    </w:p>
    <w:p w:rsidR="008F28A3" w:rsidRPr="0017442E" w:rsidRDefault="008F28A3" w:rsidP="008F28A3">
      <w:pPr>
        <w:pStyle w:val="ConsPlusTitle"/>
        <w:widowControl/>
        <w:jc w:val="center"/>
        <w:rPr>
          <w:b w:val="0"/>
        </w:rPr>
      </w:pPr>
    </w:p>
    <w:p w:rsidR="008F28A3" w:rsidRPr="00454357" w:rsidRDefault="00403421" w:rsidP="008F28A3">
      <w:pPr>
        <w:autoSpaceDE w:val="0"/>
        <w:autoSpaceDN w:val="0"/>
        <w:adjustRightInd w:val="0"/>
        <w:jc w:val="center"/>
        <w:rPr>
          <w:b/>
          <w:sz w:val="28"/>
          <w:szCs w:val="28"/>
        </w:rPr>
      </w:pPr>
      <w:hyperlink w:anchor="Par28" w:history="1">
        <w:proofErr w:type="gramStart"/>
        <w:r w:rsidR="008F28A3" w:rsidRPr="00454357">
          <w:rPr>
            <w:b/>
            <w:sz w:val="28"/>
            <w:szCs w:val="28"/>
          </w:rPr>
          <w:t>П</w:t>
        </w:r>
        <w:proofErr w:type="gramEnd"/>
      </w:hyperlink>
      <w:r w:rsidR="008F28A3" w:rsidRPr="00454357">
        <w:rPr>
          <w:b/>
          <w:sz w:val="28"/>
          <w:szCs w:val="28"/>
        </w:rPr>
        <w:t>орядок</w:t>
      </w:r>
    </w:p>
    <w:p w:rsidR="008F28A3" w:rsidRPr="00454357" w:rsidRDefault="008F28A3" w:rsidP="008F28A3">
      <w:pPr>
        <w:jc w:val="center"/>
        <w:rPr>
          <w:b/>
          <w:sz w:val="28"/>
          <w:szCs w:val="28"/>
        </w:rPr>
      </w:pPr>
      <w:r w:rsidRPr="00454357">
        <w:rPr>
          <w:b/>
          <w:sz w:val="28"/>
          <w:szCs w:val="28"/>
        </w:rPr>
        <w:t>формирования перечня налоговых расходов и оценки налоговых расходов  сельского  поселения «Конкинское».</w:t>
      </w:r>
    </w:p>
    <w:p w:rsidR="008F28A3" w:rsidRPr="006F3120" w:rsidRDefault="008F28A3" w:rsidP="008F28A3">
      <w:pPr>
        <w:autoSpaceDE w:val="0"/>
        <w:autoSpaceDN w:val="0"/>
        <w:adjustRightInd w:val="0"/>
        <w:jc w:val="center"/>
        <w:rPr>
          <w:sz w:val="28"/>
          <w:szCs w:val="28"/>
        </w:rPr>
      </w:pPr>
    </w:p>
    <w:p w:rsidR="008F28A3" w:rsidRPr="00E72C31" w:rsidRDefault="008F28A3" w:rsidP="008F28A3">
      <w:pPr>
        <w:autoSpaceDE w:val="0"/>
        <w:autoSpaceDN w:val="0"/>
        <w:adjustRightInd w:val="0"/>
        <w:jc w:val="center"/>
        <w:rPr>
          <w:sz w:val="28"/>
          <w:szCs w:val="28"/>
        </w:rPr>
      </w:pPr>
      <w:r w:rsidRPr="00E72C31">
        <w:rPr>
          <w:sz w:val="28"/>
          <w:szCs w:val="28"/>
        </w:rPr>
        <w:t>I. Общие положения</w:t>
      </w:r>
    </w:p>
    <w:p w:rsidR="008F28A3" w:rsidRPr="006F3120" w:rsidRDefault="008F28A3" w:rsidP="008F28A3">
      <w:pPr>
        <w:autoSpaceDE w:val="0"/>
        <w:autoSpaceDN w:val="0"/>
        <w:adjustRightInd w:val="0"/>
        <w:jc w:val="both"/>
        <w:rPr>
          <w:sz w:val="28"/>
          <w:szCs w:val="28"/>
        </w:rPr>
      </w:pPr>
    </w:p>
    <w:p w:rsidR="008F28A3" w:rsidRPr="00454357" w:rsidRDefault="008F28A3" w:rsidP="008F28A3">
      <w:pPr>
        <w:autoSpaceDE w:val="0"/>
        <w:autoSpaceDN w:val="0"/>
        <w:adjustRightInd w:val="0"/>
        <w:ind w:firstLine="539"/>
        <w:jc w:val="both"/>
        <w:rPr>
          <w:sz w:val="28"/>
          <w:szCs w:val="28"/>
        </w:rPr>
      </w:pPr>
      <w:r w:rsidRPr="006F3120">
        <w:rPr>
          <w:sz w:val="28"/>
          <w:szCs w:val="28"/>
        </w:rPr>
        <w:t>1. Настоящи</w:t>
      </w:r>
      <w:r>
        <w:rPr>
          <w:sz w:val="28"/>
          <w:szCs w:val="28"/>
        </w:rPr>
        <w:t>й</w:t>
      </w:r>
      <w:r w:rsidRPr="006F3120">
        <w:rPr>
          <w:sz w:val="28"/>
          <w:szCs w:val="28"/>
        </w:rPr>
        <w:t xml:space="preserve"> П</w:t>
      </w:r>
      <w:r>
        <w:rPr>
          <w:sz w:val="28"/>
          <w:szCs w:val="28"/>
        </w:rPr>
        <w:t>орядок</w:t>
      </w:r>
      <w:r w:rsidRPr="006F3120">
        <w:rPr>
          <w:sz w:val="28"/>
          <w:szCs w:val="28"/>
        </w:rPr>
        <w:t xml:space="preserve"> определяют п</w:t>
      </w:r>
      <w:r>
        <w:rPr>
          <w:sz w:val="28"/>
          <w:szCs w:val="28"/>
        </w:rPr>
        <w:t>роцедуру</w:t>
      </w:r>
      <w:r w:rsidRPr="006F3120">
        <w:rPr>
          <w:sz w:val="28"/>
          <w:szCs w:val="28"/>
        </w:rPr>
        <w:t xml:space="preserve"> формирования перечня налоговых расходов</w:t>
      </w:r>
      <w:r>
        <w:rPr>
          <w:sz w:val="28"/>
          <w:szCs w:val="28"/>
        </w:rPr>
        <w:t xml:space="preserve"> </w:t>
      </w:r>
      <w:r w:rsidRPr="006F3120">
        <w:rPr>
          <w:sz w:val="28"/>
          <w:szCs w:val="28"/>
        </w:rPr>
        <w:t>и оценки налоговых расходов</w:t>
      </w:r>
      <w:r>
        <w:rPr>
          <w:sz w:val="28"/>
          <w:szCs w:val="28"/>
        </w:rPr>
        <w:t xml:space="preserve"> </w:t>
      </w:r>
      <w:r w:rsidRPr="00454357">
        <w:rPr>
          <w:sz w:val="28"/>
          <w:szCs w:val="28"/>
        </w:rPr>
        <w:t>сельского  поселения «Конкинское».</w:t>
      </w:r>
    </w:p>
    <w:p w:rsidR="008F28A3" w:rsidRPr="006F3120" w:rsidRDefault="008F28A3" w:rsidP="008F28A3">
      <w:pPr>
        <w:autoSpaceDE w:val="0"/>
        <w:autoSpaceDN w:val="0"/>
        <w:adjustRightInd w:val="0"/>
        <w:ind w:firstLine="540"/>
        <w:jc w:val="both"/>
        <w:rPr>
          <w:sz w:val="28"/>
          <w:szCs w:val="28"/>
        </w:rPr>
      </w:pPr>
      <w:r w:rsidRPr="006F3120">
        <w:rPr>
          <w:sz w:val="28"/>
          <w:szCs w:val="28"/>
        </w:rPr>
        <w:t>2. Понятия, используемые в настоящ</w:t>
      </w:r>
      <w:r>
        <w:rPr>
          <w:sz w:val="28"/>
          <w:szCs w:val="28"/>
        </w:rPr>
        <w:t>ем</w:t>
      </w:r>
      <w:r w:rsidRPr="006F3120">
        <w:rPr>
          <w:sz w:val="28"/>
          <w:szCs w:val="28"/>
        </w:rPr>
        <w:t xml:space="preserve"> П</w:t>
      </w:r>
      <w:r>
        <w:rPr>
          <w:sz w:val="28"/>
          <w:szCs w:val="28"/>
        </w:rPr>
        <w:t>орядке</w:t>
      </w:r>
      <w:r w:rsidRPr="006F3120">
        <w:rPr>
          <w:sz w:val="28"/>
          <w:szCs w:val="28"/>
        </w:rPr>
        <w:t>, означают следующее:</w:t>
      </w:r>
    </w:p>
    <w:p w:rsidR="008F28A3" w:rsidRDefault="008F28A3" w:rsidP="008F28A3">
      <w:pPr>
        <w:jc w:val="both"/>
        <w:rPr>
          <w:sz w:val="28"/>
          <w:szCs w:val="28"/>
        </w:rPr>
      </w:pPr>
      <w:r>
        <w:rPr>
          <w:sz w:val="28"/>
          <w:szCs w:val="28"/>
        </w:rPr>
        <w:t>«налоговые расходы</w:t>
      </w:r>
      <w:proofErr w:type="gramStart"/>
      <w:r>
        <w:rPr>
          <w:sz w:val="28"/>
          <w:szCs w:val="28"/>
        </w:rPr>
        <w:t>»-</w:t>
      </w:r>
      <w:proofErr w:type="gramEnd"/>
      <w:r>
        <w:rPr>
          <w:sz w:val="28"/>
          <w:szCs w:val="28"/>
        </w:rPr>
        <w:t xml:space="preserve">выпадающие доходы бюджета </w:t>
      </w:r>
      <w:r w:rsidRPr="00D327DA">
        <w:rPr>
          <w:sz w:val="28"/>
          <w:szCs w:val="28"/>
        </w:rPr>
        <w:t>муниципального района «Красночикойский район»</w:t>
      </w:r>
      <w:r>
        <w:rPr>
          <w:sz w:val="28"/>
          <w:szCs w:val="28"/>
        </w:rPr>
        <w:t xml:space="preserve">, обусловленные налоговыми льготами, освобождениями и иными преференциями по налогам, сборам, предусмотренными в качестве мер муниципальной поддержки в соответствии с целями муниципальных программ муниципального образования и (или) целями социально-экономической политики муниципального образования, не относящимися к муниципальным программам </w:t>
      </w:r>
      <w:r w:rsidRPr="00454357">
        <w:rPr>
          <w:sz w:val="28"/>
          <w:szCs w:val="28"/>
        </w:rPr>
        <w:t>се</w:t>
      </w:r>
      <w:r>
        <w:rPr>
          <w:sz w:val="28"/>
          <w:szCs w:val="28"/>
        </w:rPr>
        <w:t>льского  поселения «Конкинское</w:t>
      </w:r>
      <w:r w:rsidRPr="00D327DA">
        <w:rPr>
          <w:sz w:val="28"/>
          <w:szCs w:val="28"/>
        </w:rPr>
        <w:t>»</w:t>
      </w:r>
      <w:r>
        <w:rPr>
          <w:sz w:val="28"/>
          <w:szCs w:val="28"/>
        </w:rPr>
        <w:t>;</w:t>
      </w:r>
    </w:p>
    <w:p w:rsidR="008F28A3" w:rsidRDefault="008F28A3" w:rsidP="008F28A3">
      <w:pPr>
        <w:jc w:val="both"/>
        <w:rPr>
          <w:sz w:val="28"/>
          <w:szCs w:val="28"/>
        </w:rPr>
      </w:pPr>
      <w:r>
        <w:rPr>
          <w:sz w:val="28"/>
          <w:szCs w:val="28"/>
        </w:rPr>
        <w:t>«</w:t>
      </w:r>
      <w:r w:rsidRPr="006F3120">
        <w:rPr>
          <w:sz w:val="28"/>
          <w:szCs w:val="28"/>
        </w:rPr>
        <w:t>куратор налогового расхода</w:t>
      </w:r>
      <w:proofErr w:type="gramStart"/>
      <w:r>
        <w:rPr>
          <w:sz w:val="28"/>
          <w:szCs w:val="28"/>
        </w:rPr>
        <w:t>»</w:t>
      </w:r>
      <w:r w:rsidRPr="006F3120">
        <w:rPr>
          <w:sz w:val="28"/>
          <w:szCs w:val="28"/>
        </w:rPr>
        <w:t>-</w:t>
      </w:r>
      <w:proofErr w:type="gramEnd"/>
      <w:r>
        <w:rPr>
          <w:sz w:val="28"/>
          <w:szCs w:val="28"/>
        </w:rPr>
        <w:t>орган местного самоуправления</w:t>
      </w:r>
      <w:r w:rsidRPr="006F3120">
        <w:rPr>
          <w:sz w:val="28"/>
          <w:szCs w:val="28"/>
        </w:rPr>
        <w:t xml:space="preserve">,  ответственный в соответствии с полномочиями, установленными нормативными правовыми актами </w:t>
      </w:r>
      <w:r w:rsidRPr="00454357">
        <w:rPr>
          <w:sz w:val="28"/>
          <w:szCs w:val="28"/>
        </w:rPr>
        <w:t>се</w:t>
      </w:r>
      <w:r>
        <w:rPr>
          <w:sz w:val="28"/>
          <w:szCs w:val="28"/>
        </w:rPr>
        <w:t>льского  поселения «Конкинское»</w:t>
      </w:r>
      <w:r w:rsidRPr="006F3120">
        <w:rPr>
          <w:sz w:val="28"/>
          <w:szCs w:val="28"/>
        </w:rPr>
        <w:t xml:space="preserve">, за достижение соответствующих налоговому расходу целей </w:t>
      </w:r>
      <w:r>
        <w:rPr>
          <w:sz w:val="28"/>
          <w:szCs w:val="28"/>
        </w:rPr>
        <w:t xml:space="preserve">муниципальных </w:t>
      </w:r>
      <w:r w:rsidRPr="006F3120">
        <w:rPr>
          <w:sz w:val="28"/>
          <w:szCs w:val="28"/>
        </w:rPr>
        <w:t>программ</w:t>
      </w:r>
      <w:r>
        <w:rPr>
          <w:sz w:val="28"/>
          <w:szCs w:val="28"/>
        </w:rPr>
        <w:t xml:space="preserve"> </w:t>
      </w:r>
      <w:r w:rsidRPr="00454357">
        <w:rPr>
          <w:sz w:val="28"/>
          <w:szCs w:val="28"/>
        </w:rPr>
        <w:t>се</w:t>
      </w:r>
      <w:r>
        <w:rPr>
          <w:sz w:val="28"/>
          <w:szCs w:val="28"/>
        </w:rPr>
        <w:t xml:space="preserve">льского  поселения «Конкинское» </w:t>
      </w:r>
      <w:r w:rsidRPr="006F3120">
        <w:rPr>
          <w:sz w:val="28"/>
          <w:szCs w:val="28"/>
        </w:rPr>
        <w:t xml:space="preserve">и (или) целей социально-экономической политики </w:t>
      </w:r>
      <w:r w:rsidRPr="00454357">
        <w:rPr>
          <w:sz w:val="28"/>
          <w:szCs w:val="28"/>
        </w:rPr>
        <w:t>се</w:t>
      </w:r>
      <w:r>
        <w:rPr>
          <w:sz w:val="28"/>
          <w:szCs w:val="28"/>
        </w:rPr>
        <w:t>льского  поселения «Конкинское»</w:t>
      </w:r>
      <w:r w:rsidRPr="006F3120">
        <w:rPr>
          <w:sz w:val="28"/>
          <w:szCs w:val="28"/>
        </w:rPr>
        <w:t xml:space="preserve">, не относящихся к </w:t>
      </w:r>
      <w:r>
        <w:rPr>
          <w:sz w:val="28"/>
          <w:szCs w:val="28"/>
        </w:rPr>
        <w:t>муниципальным</w:t>
      </w:r>
      <w:r w:rsidRPr="006F3120">
        <w:rPr>
          <w:sz w:val="28"/>
          <w:szCs w:val="28"/>
        </w:rPr>
        <w:t xml:space="preserve"> программам </w:t>
      </w:r>
      <w:r w:rsidRPr="00454357">
        <w:rPr>
          <w:sz w:val="28"/>
          <w:szCs w:val="28"/>
        </w:rPr>
        <w:t>се</w:t>
      </w:r>
      <w:r>
        <w:rPr>
          <w:sz w:val="28"/>
          <w:szCs w:val="28"/>
        </w:rPr>
        <w:t>льского  поселения «Конкинское»</w:t>
      </w:r>
      <w:r w:rsidRPr="006F3120">
        <w:rPr>
          <w:sz w:val="28"/>
          <w:szCs w:val="28"/>
        </w:rPr>
        <w:t>;</w:t>
      </w:r>
    </w:p>
    <w:p w:rsidR="008F28A3" w:rsidRPr="006F3120" w:rsidRDefault="008F28A3" w:rsidP="008F28A3">
      <w:pPr>
        <w:jc w:val="both"/>
        <w:rPr>
          <w:sz w:val="28"/>
          <w:szCs w:val="28"/>
        </w:rPr>
      </w:pPr>
      <w:r>
        <w:rPr>
          <w:sz w:val="28"/>
          <w:szCs w:val="28"/>
        </w:rPr>
        <w:t xml:space="preserve"> «</w:t>
      </w:r>
      <w:r w:rsidRPr="006F3120">
        <w:rPr>
          <w:sz w:val="28"/>
          <w:szCs w:val="28"/>
        </w:rPr>
        <w:t xml:space="preserve">нормативные характеристики налоговых расходов </w:t>
      </w:r>
      <w:r w:rsidRPr="00454357">
        <w:rPr>
          <w:sz w:val="28"/>
          <w:szCs w:val="28"/>
        </w:rPr>
        <w:t>се</w:t>
      </w:r>
      <w:r>
        <w:rPr>
          <w:sz w:val="28"/>
          <w:szCs w:val="28"/>
        </w:rPr>
        <w:t xml:space="preserve">льского  поселения «Конкинское» </w:t>
      </w:r>
      <w:proofErr w:type="gramStart"/>
      <w:r w:rsidRPr="006F3120">
        <w:rPr>
          <w:sz w:val="28"/>
          <w:szCs w:val="28"/>
        </w:rPr>
        <w:t>-с</w:t>
      </w:r>
      <w:proofErr w:type="gramEnd"/>
      <w:r w:rsidRPr="006F3120">
        <w:rPr>
          <w:sz w:val="28"/>
          <w:szCs w:val="28"/>
        </w:rPr>
        <w:t>ведения о положени</w:t>
      </w:r>
      <w:r>
        <w:rPr>
          <w:sz w:val="28"/>
          <w:szCs w:val="28"/>
        </w:rPr>
        <w:t>ях нормативных правовых актов</w:t>
      </w:r>
      <w:r w:rsidRPr="006F3120">
        <w:rPr>
          <w:sz w:val="28"/>
          <w:szCs w:val="28"/>
        </w:rPr>
        <w:t xml:space="preserve">, которыми предусматриваются налоговые льготы, освобождения и иные </w:t>
      </w:r>
      <w:r>
        <w:rPr>
          <w:sz w:val="28"/>
          <w:szCs w:val="28"/>
        </w:rPr>
        <w:t xml:space="preserve">преференции по налогам, сборам </w:t>
      </w:r>
      <w:r w:rsidRPr="006F3120">
        <w:rPr>
          <w:sz w:val="28"/>
          <w:szCs w:val="28"/>
        </w:rPr>
        <w:t>(далее-льготы),</w:t>
      </w:r>
      <w:r>
        <w:rPr>
          <w:sz w:val="28"/>
          <w:szCs w:val="28"/>
        </w:rPr>
        <w:t xml:space="preserve"> наименованиях налогов, сборов, </w:t>
      </w:r>
      <w:r w:rsidRPr="006F3120">
        <w:rPr>
          <w:sz w:val="28"/>
          <w:szCs w:val="28"/>
        </w:rPr>
        <w:t xml:space="preserve">по которым установлены льготы, категориях плательщиков, для которых предусмотрены льготы, а также иные характеристики по перечню согласно </w:t>
      </w:r>
      <w:hyperlink w:anchor="Par133" w:history="1">
        <w:r w:rsidRPr="00055613">
          <w:rPr>
            <w:sz w:val="28"/>
            <w:szCs w:val="28"/>
          </w:rPr>
          <w:t>приложению</w:t>
        </w:r>
      </w:hyperlink>
      <w:r w:rsidRPr="00055613">
        <w:rPr>
          <w:sz w:val="28"/>
          <w:szCs w:val="28"/>
        </w:rPr>
        <w:t>;</w:t>
      </w:r>
    </w:p>
    <w:p w:rsidR="008F28A3" w:rsidRDefault="008F28A3" w:rsidP="008F28A3">
      <w:pPr>
        <w:jc w:val="both"/>
        <w:rPr>
          <w:sz w:val="28"/>
          <w:szCs w:val="28"/>
        </w:rPr>
      </w:pPr>
      <w:r w:rsidRPr="0077375A">
        <w:rPr>
          <w:sz w:val="28"/>
          <w:szCs w:val="28"/>
        </w:rPr>
        <w:t xml:space="preserve">«оценка налоговых расходов </w:t>
      </w:r>
      <w:r w:rsidRPr="00454357">
        <w:rPr>
          <w:sz w:val="28"/>
          <w:szCs w:val="28"/>
        </w:rPr>
        <w:t>се</w:t>
      </w:r>
      <w:r>
        <w:rPr>
          <w:sz w:val="28"/>
          <w:szCs w:val="28"/>
        </w:rPr>
        <w:t xml:space="preserve">льского  поселения «Конкинское» </w:t>
      </w:r>
      <w:r w:rsidRPr="0077375A">
        <w:rPr>
          <w:sz w:val="28"/>
          <w:szCs w:val="28"/>
        </w:rPr>
        <w:t>-</w:t>
      </w:r>
      <w:r>
        <w:rPr>
          <w:sz w:val="28"/>
          <w:szCs w:val="28"/>
        </w:rPr>
        <w:t xml:space="preserve"> </w:t>
      </w:r>
      <w:r w:rsidRPr="0077375A">
        <w:rPr>
          <w:sz w:val="28"/>
          <w:szCs w:val="28"/>
        </w:rPr>
        <w:t xml:space="preserve">комплекс мероприятий по оценке объемов налоговых расходов </w:t>
      </w:r>
      <w:r w:rsidRPr="00454357">
        <w:rPr>
          <w:sz w:val="28"/>
          <w:szCs w:val="28"/>
        </w:rPr>
        <w:t>се</w:t>
      </w:r>
      <w:r>
        <w:rPr>
          <w:sz w:val="28"/>
          <w:szCs w:val="28"/>
        </w:rPr>
        <w:t>льского  поселения «Конкинское»</w:t>
      </w:r>
      <w:r w:rsidRPr="0077375A">
        <w:rPr>
          <w:sz w:val="28"/>
          <w:szCs w:val="28"/>
        </w:rPr>
        <w:t xml:space="preserve">, обусловленных льготами, предоставленными плательщикам, </w:t>
      </w:r>
      <w:r w:rsidRPr="0077375A">
        <w:rPr>
          <w:sz w:val="28"/>
          <w:szCs w:val="28"/>
        </w:rPr>
        <w:lastRenderedPageBreak/>
        <w:t xml:space="preserve">а также по оценке эффективности налоговых </w:t>
      </w:r>
      <w:r w:rsidRPr="00454357">
        <w:rPr>
          <w:sz w:val="28"/>
          <w:szCs w:val="28"/>
        </w:rPr>
        <w:t>се</w:t>
      </w:r>
      <w:r>
        <w:rPr>
          <w:sz w:val="28"/>
          <w:szCs w:val="28"/>
        </w:rPr>
        <w:t>льского  поселения «Конкинское»</w:t>
      </w:r>
      <w:r w:rsidRPr="0077375A">
        <w:rPr>
          <w:sz w:val="28"/>
          <w:szCs w:val="28"/>
        </w:rPr>
        <w:t>;</w:t>
      </w:r>
      <w:r>
        <w:rPr>
          <w:sz w:val="28"/>
          <w:szCs w:val="28"/>
        </w:rPr>
        <w:t xml:space="preserve"> </w:t>
      </w:r>
    </w:p>
    <w:p w:rsidR="008F28A3" w:rsidRPr="0077375A" w:rsidRDefault="008F28A3" w:rsidP="008F28A3">
      <w:pPr>
        <w:jc w:val="both"/>
        <w:rPr>
          <w:sz w:val="28"/>
          <w:szCs w:val="28"/>
        </w:rPr>
      </w:pPr>
      <w:r w:rsidRPr="0077375A">
        <w:rPr>
          <w:sz w:val="28"/>
          <w:szCs w:val="28"/>
        </w:rPr>
        <w:t xml:space="preserve">«оценка объемов налоговых расходов </w:t>
      </w:r>
      <w:r w:rsidRPr="00454357">
        <w:rPr>
          <w:sz w:val="28"/>
          <w:szCs w:val="28"/>
        </w:rPr>
        <w:t>с</w:t>
      </w:r>
      <w:r>
        <w:rPr>
          <w:sz w:val="28"/>
          <w:szCs w:val="28"/>
        </w:rPr>
        <w:t>ельского  поселения «Конкинское</w:t>
      </w:r>
      <w:proofErr w:type="gramStart"/>
      <w:r w:rsidRPr="0077375A">
        <w:rPr>
          <w:sz w:val="28"/>
          <w:szCs w:val="28"/>
        </w:rPr>
        <w:t>»-</w:t>
      </w:r>
      <w:proofErr w:type="gramEnd"/>
      <w:r w:rsidRPr="0077375A">
        <w:rPr>
          <w:sz w:val="28"/>
          <w:szCs w:val="28"/>
        </w:rPr>
        <w:t>определение объемов выпадающих доходов бюджет</w:t>
      </w:r>
      <w:r>
        <w:rPr>
          <w:sz w:val="28"/>
          <w:szCs w:val="28"/>
        </w:rPr>
        <w:t xml:space="preserve">а </w:t>
      </w:r>
      <w:r w:rsidRPr="00454357">
        <w:rPr>
          <w:sz w:val="28"/>
          <w:szCs w:val="28"/>
        </w:rPr>
        <w:t>сельского  поселения «Конкинское»</w:t>
      </w:r>
      <w:r w:rsidRPr="0077375A">
        <w:rPr>
          <w:sz w:val="28"/>
          <w:szCs w:val="28"/>
        </w:rPr>
        <w:t xml:space="preserve"> обусловленных льготами, предоставленными плательщикам;</w:t>
      </w:r>
    </w:p>
    <w:p w:rsidR="008F28A3" w:rsidRPr="006F3120" w:rsidRDefault="008F28A3" w:rsidP="008F28A3">
      <w:pPr>
        <w:autoSpaceDE w:val="0"/>
        <w:autoSpaceDN w:val="0"/>
        <w:adjustRightInd w:val="0"/>
        <w:ind w:firstLine="540"/>
        <w:jc w:val="both"/>
        <w:rPr>
          <w:sz w:val="28"/>
          <w:szCs w:val="28"/>
        </w:rPr>
      </w:pPr>
      <w:r w:rsidRPr="0077375A">
        <w:rPr>
          <w:sz w:val="28"/>
          <w:szCs w:val="28"/>
        </w:rPr>
        <w:t xml:space="preserve">«оценка эффективности налоговых расходов </w:t>
      </w:r>
      <w:r w:rsidRPr="00BD7CF5">
        <w:rPr>
          <w:sz w:val="28"/>
          <w:szCs w:val="28"/>
        </w:rPr>
        <w:t>сельского  поселения «Конкинское</w:t>
      </w:r>
      <w:proofErr w:type="gramStart"/>
      <w:r w:rsidRPr="0077375A">
        <w:rPr>
          <w:sz w:val="28"/>
          <w:szCs w:val="28"/>
        </w:rPr>
        <w:t>»-</w:t>
      </w:r>
      <w:proofErr w:type="gramEnd"/>
      <w:r w:rsidRPr="0077375A">
        <w:rPr>
          <w:sz w:val="28"/>
          <w:szCs w:val="28"/>
        </w:rPr>
        <w:t xml:space="preserve">комплекс мероприятий, позволяющих сделать вывод о целесообразности и результативности предоставления плательщикам льгот исходя из целевых характеристик налоговых </w:t>
      </w:r>
      <w:r w:rsidRPr="00BD7CF5">
        <w:rPr>
          <w:sz w:val="28"/>
          <w:szCs w:val="28"/>
        </w:rPr>
        <w:t>сельского  поселения «Конкинское</w:t>
      </w:r>
      <w:r w:rsidRPr="0077375A">
        <w:rPr>
          <w:sz w:val="28"/>
          <w:szCs w:val="28"/>
        </w:rPr>
        <w:t>;</w:t>
      </w:r>
    </w:p>
    <w:p w:rsidR="008F28A3" w:rsidRDefault="008F28A3" w:rsidP="008F28A3">
      <w:pPr>
        <w:autoSpaceDE w:val="0"/>
        <w:autoSpaceDN w:val="0"/>
        <w:adjustRightInd w:val="0"/>
        <w:ind w:firstLine="540"/>
        <w:jc w:val="both"/>
        <w:rPr>
          <w:sz w:val="28"/>
          <w:szCs w:val="28"/>
        </w:rPr>
      </w:pPr>
      <w:r>
        <w:rPr>
          <w:sz w:val="28"/>
          <w:szCs w:val="28"/>
        </w:rPr>
        <w:t xml:space="preserve"> «</w:t>
      </w:r>
      <w:r w:rsidRPr="006F3120">
        <w:rPr>
          <w:sz w:val="28"/>
          <w:szCs w:val="28"/>
        </w:rPr>
        <w:t xml:space="preserve">перечень налоговых расходов </w:t>
      </w:r>
      <w:r w:rsidRPr="00BD7CF5">
        <w:rPr>
          <w:sz w:val="28"/>
          <w:szCs w:val="28"/>
        </w:rPr>
        <w:t>сельского  поселения «Конкинское</w:t>
      </w:r>
      <w:proofErr w:type="gramStart"/>
      <w:r w:rsidRPr="00D327DA">
        <w:rPr>
          <w:sz w:val="28"/>
          <w:szCs w:val="28"/>
        </w:rPr>
        <w:t>»</w:t>
      </w:r>
      <w:r w:rsidRPr="006F3120">
        <w:rPr>
          <w:sz w:val="28"/>
          <w:szCs w:val="28"/>
        </w:rPr>
        <w:t>-</w:t>
      </w:r>
      <w:proofErr w:type="gramEnd"/>
      <w:r w:rsidRPr="006F3120">
        <w:rPr>
          <w:sz w:val="28"/>
          <w:szCs w:val="28"/>
        </w:rPr>
        <w:t>документ, содержащий сведения о распределении налогов</w:t>
      </w:r>
      <w:r>
        <w:rPr>
          <w:sz w:val="28"/>
          <w:szCs w:val="28"/>
        </w:rPr>
        <w:t xml:space="preserve">ых расходов </w:t>
      </w:r>
      <w:r w:rsidRPr="00BD7CF5">
        <w:rPr>
          <w:sz w:val="28"/>
          <w:szCs w:val="28"/>
        </w:rPr>
        <w:t>сельского  поселения «Конкинское</w:t>
      </w:r>
      <w:r w:rsidRPr="00D327DA">
        <w:rPr>
          <w:sz w:val="28"/>
          <w:szCs w:val="28"/>
        </w:rPr>
        <w:t>»</w:t>
      </w:r>
      <w:r w:rsidRPr="00465E29">
        <w:rPr>
          <w:color w:val="000000"/>
          <w:sz w:val="28"/>
          <w:szCs w:val="28"/>
          <w:lang w:bidi="ru-RU"/>
        </w:rPr>
        <w:t xml:space="preserve"> </w:t>
      </w:r>
      <w:r w:rsidRPr="006F3120">
        <w:rPr>
          <w:sz w:val="28"/>
          <w:szCs w:val="28"/>
        </w:rPr>
        <w:t xml:space="preserve">в соответствии с целями </w:t>
      </w:r>
      <w:r>
        <w:rPr>
          <w:sz w:val="28"/>
          <w:szCs w:val="28"/>
        </w:rPr>
        <w:t xml:space="preserve">муниципальных </w:t>
      </w:r>
      <w:r w:rsidRPr="006F3120">
        <w:rPr>
          <w:sz w:val="28"/>
          <w:szCs w:val="28"/>
        </w:rPr>
        <w:t>программ</w:t>
      </w:r>
      <w:r>
        <w:rPr>
          <w:sz w:val="28"/>
          <w:szCs w:val="28"/>
        </w:rPr>
        <w:t xml:space="preserve"> </w:t>
      </w:r>
      <w:r w:rsidRPr="00BD7CF5">
        <w:rPr>
          <w:sz w:val="28"/>
          <w:szCs w:val="28"/>
        </w:rPr>
        <w:t>сельского  поселения «Конкинское</w:t>
      </w:r>
      <w:r w:rsidRPr="00D327DA">
        <w:rPr>
          <w:sz w:val="28"/>
          <w:szCs w:val="28"/>
        </w:rPr>
        <w:t>»</w:t>
      </w:r>
      <w:r w:rsidRPr="006F3120">
        <w:rPr>
          <w:sz w:val="28"/>
          <w:szCs w:val="28"/>
        </w:rPr>
        <w:t xml:space="preserve">, структурных элементов </w:t>
      </w:r>
      <w:r>
        <w:rPr>
          <w:sz w:val="28"/>
          <w:szCs w:val="28"/>
        </w:rPr>
        <w:t xml:space="preserve">муниципальных </w:t>
      </w:r>
      <w:r w:rsidRPr="006F3120">
        <w:rPr>
          <w:sz w:val="28"/>
          <w:szCs w:val="28"/>
        </w:rPr>
        <w:t xml:space="preserve">программ </w:t>
      </w:r>
      <w:r w:rsidRPr="00BD7CF5">
        <w:rPr>
          <w:sz w:val="28"/>
          <w:szCs w:val="28"/>
        </w:rPr>
        <w:t>сельского  поселения «Конкинское</w:t>
      </w:r>
      <w:r w:rsidRPr="00D327DA">
        <w:rPr>
          <w:sz w:val="28"/>
          <w:szCs w:val="28"/>
        </w:rPr>
        <w:t>»</w:t>
      </w:r>
      <w:r w:rsidRPr="00465E29">
        <w:rPr>
          <w:color w:val="000000"/>
          <w:sz w:val="28"/>
          <w:szCs w:val="28"/>
          <w:lang w:bidi="ru-RU"/>
        </w:rPr>
        <w:t xml:space="preserve"> </w:t>
      </w:r>
      <w:r w:rsidRPr="006F3120">
        <w:rPr>
          <w:sz w:val="28"/>
          <w:szCs w:val="28"/>
        </w:rPr>
        <w:t>и (или) целями социально-экономической политики</w:t>
      </w:r>
      <w:r>
        <w:rPr>
          <w:sz w:val="28"/>
          <w:szCs w:val="28"/>
        </w:rPr>
        <w:t xml:space="preserve"> </w:t>
      </w:r>
      <w:r w:rsidRPr="00D327DA">
        <w:rPr>
          <w:sz w:val="28"/>
          <w:szCs w:val="28"/>
        </w:rPr>
        <w:t>муниципального района «Красночикойский район»</w:t>
      </w:r>
      <w:r w:rsidRPr="006F3120">
        <w:rPr>
          <w:sz w:val="28"/>
          <w:szCs w:val="28"/>
        </w:rPr>
        <w:t xml:space="preserve">, не относящимися к </w:t>
      </w:r>
      <w:r>
        <w:rPr>
          <w:sz w:val="28"/>
          <w:szCs w:val="28"/>
        </w:rPr>
        <w:t>муниципальны</w:t>
      </w:r>
      <w:r w:rsidRPr="006F3120">
        <w:rPr>
          <w:sz w:val="28"/>
          <w:szCs w:val="28"/>
        </w:rPr>
        <w:t>м программам</w:t>
      </w:r>
      <w:r>
        <w:rPr>
          <w:sz w:val="28"/>
          <w:szCs w:val="28"/>
        </w:rPr>
        <w:t xml:space="preserve"> </w:t>
      </w:r>
      <w:r w:rsidRPr="00BD7CF5">
        <w:rPr>
          <w:sz w:val="28"/>
          <w:szCs w:val="28"/>
        </w:rPr>
        <w:t>сельского  поселения «Конкинское</w:t>
      </w:r>
      <w:r w:rsidRPr="00D327DA">
        <w:rPr>
          <w:sz w:val="28"/>
          <w:szCs w:val="28"/>
        </w:rPr>
        <w:t>»</w:t>
      </w:r>
      <w:r w:rsidRPr="006F3120">
        <w:rPr>
          <w:sz w:val="28"/>
          <w:szCs w:val="28"/>
        </w:rPr>
        <w:t>, а также о кураторах налоговых расходов</w:t>
      </w:r>
      <w:r>
        <w:rPr>
          <w:sz w:val="28"/>
          <w:szCs w:val="28"/>
        </w:rPr>
        <w:t>, либо в разрезе кураторов налоговых расходов, содержащих указания на обуславливающие соответствующие налоговые расходы положения (статьи, части, пункты, подпункты, абзацы) нормативных правовых актов и срока действия таких положений;</w:t>
      </w:r>
    </w:p>
    <w:p w:rsidR="008F28A3" w:rsidRDefault="008F28A3" w:rsidP="008F28A3">
      <w:pPr>
        <w:autoSpaceDE w:val="0"/>
        <w:autoSpaceDN w:val="0"/>
        <w:adjustRightInd w:val="0"/>
        <w:ind w:firstLine="540"/>
        <w:jc w:val="both"/>
        <w:rPr>
          <w:sz w:val="28"/>
          <w:szCs w:val="28"/>
        </w:rPr>
      </w:pPr>
      <w:r>
        <w:rPr>
          <w:sz w:val="28"/>
          <w:szCs w:val="28"/>
        </w:rPr>
        <w:t>«плательщики»- плательщики налогов;</w:t>
      </w:r>
    </w:p>
    <w:p w:rsidR="008F28A3" w:rsidRPr="006F3120" w:rsidRDefault="008F28A3" w:rsidP="008F28A3">
      <w:pPr>
        <w:autoSpaceDE w:val="0"/>
        <w:autoSpaceDN w:val="0"/>
        <w:adjustRightInd w:val="0"/>
        <w:ind w:firstLine="540"/>
        <w:jc w:val="both"/>
        <w:rPr>
          <w:sz w:val="28"/>
          <w:szCs w:val="28"/>
        </w:rPr>
      </w:pPr>
      <w:r>
        <w:rPr>
          <w:sz w:val="28"/>
          <w:szCs w:val="28"/>
        </w:rPr>
        <w:t>«</w:t>
      </w:r>
      <w:r w:rsidRPr="006F3120">
        <w:rPr>
          <w:sz w:val="28"/>
          <w:szCs w:val="28"/>
        </w:rPr>
        <w:t xml:space="preserve">социальные налоговые расходы </w:t>
      </w:r>
      <w:r w:rsidRPr="00BD7CF5">
        <w:rPr>
          <w:sz w:val="28"/>
          <w:szCs w:val="28"/>
        </w:rPr>
        <w:t>сельского  поселения «Конкинское</w:t>
      </w:r>
      <w:proofErr w:type="gramStart"/>
      <w:r>
        <w:rPr>
          <w:sz w:val="28"/>
          <w:szCs w:val="28"/>
        </w:rPr>
        <w:t>»</w:t>
      </w:r>
      <w:r w:rsidRPr="006F3120">
        <w:rPr>
          <w:sz w:val="28"/>
          <w:szCs w:val="28"/>
        </w:rPr>
        <w:t>-</w:t>
      </w:r>
      <w:proofErr w:type="gramEnd"/>
      <w:r w:rsidRPr="006F3120">
        <w:rPr>
          <w:sz w:val="28"/>
          <w:szCs w:val="28"/>
        </w:rPr>
        <w:t>целевая категория налоговых расходов</w:t>
      </w:r>
      <w:r>
        <w:rPr>
          <w:sz w:val="28"/>
          <w:szCs w:val="28"/>
        </w:rPr>
        <w:t xml:space="preserve"> </w:t>
      </w:r>
      <w:r w:rsidRPr="00BD7CF5">
        <w:rPr>
          <w:sz w:val="28"/>
          <w:szCs w:val="28"/>
        </w:rPr>
        <w:t>сельского  поселения «Конкинское</w:t>
      </w:r>
      <w:r w:rsidRPr="00D327DA">
        <w:rPr>
          <w:sz w:val="28"/>
          <w:szCs w:val="28"/>
        </w:rPr>
        <w:t>»</w:t>
      </w:r>
      <w:r w:rsidRPr="006F3120">
        <w:rPr>
          <w:sz w:val="28"/>
          <w:szCs w:val="28"/>
        </w:rPr>
        <w:t>, обусловленных необходимостью обеспечения социальной защиты (поддержки) населения;</w:t>
      </w:r>
    </w:p>
    <w:p w:rsidR="008F28A3" w:rsidRPr="006F3120" w:rsidRDefault="008F28A3" w:rsidP="008F28A3">
      <w:pPr>
        <w:autoSpaceDE w:val="0"/>
        <w:autoSpaceDN w:val="0"/>
        <w:adjustRightInd w:val="0"/>
        <w:ind w:firstLine="540"/>
        <w:jc w:val="both"/>
        <w:rPr>
          <w:sz w:val="28"/>
          <w:szCs w:val="28"/>
        </w:rPr>
      </w:pPr>
      <w:r>
        <w:rPr>
          <w:sz w:val="28"/>
          <w:szCs w:val="28"/>
        </w:rPr>
        <w:t>«</w:t>
      </w:r>
      <w:r w:rsidRPr="006F3120">
        <w:rPr>
          <w:sz w:val="28"/>
          <w:szCs w:val="28"/>
        </w:rPr>
        <w:t xml:space="preserve">стимулирующие налоговые расходы </w:t>
      </w:r>
      <w:r w:rsidRPr="00BD7CF5">
        <w:rPr>
          <w:sz w:val="28"/>
          <w:szCs w:val="28"/>
        </w:rPr>
        <w:t>сельского  поселения «Конкинское</w:t>
      </w:r>
      <w:proofErr w:type="gramStart"/>
      <w:r>
        <w:rPr>
          <w:sz w:val="28"/>
          <w:szCs w:val="28"/>
        </w:rPr>
        <w:t>»</w:t>
      </w:r>
      <w:r w:rsidRPr="006F3120">
        <w:rPr>
          <w:sz w:val="28"/>
          <w:szCs w:val="28"/>
        </w:rPr>
        <w:t>-</w:t>
      </w:r>
      <w:proofErr w:type="gramEnd"/>
      <w:r w:rsidRPr="006F3120">
        <w:rPr>
          <w:sz w:val="28"/>
          <w:szCs w:val="28"/>
        </w:rPr>
        <w:t>целевая категория налоговых расходов</w:t>
      </w:r>
      <w:r>
        <w:rPr>
          <w:sz w:val="28"/>
          <w:szCs w:val="28"/>
        </w:rPr>
        <w:t xml:space="preserve"> </w:t>
      </w:r>
      <w:r w:rsidRPr="00BD7CF5">
        <w:rPr>
          <w:sz w:val="28"/>
          <w:szCs w:val="28"/>
        </w:rPr>
        <w:t>сельского  поселения «Конкинское</w:t>
      </w:r>
      <w:r w:rsidRPr="00D327DA">
        <w:rPr>
          <w:sz w:val="28"/>
          <w:szCs w:val="28"/>
        </w:rPr>
        <w:t>»</w:t>
      </w:r>
      <w:r w:rsidRPr="006F3120">
        <w:rPr>
          <w:sz w:val="28"/>
          <w:szCs w:val="28"/>
        </w:rPr>
        <w:t>, предполагающих стимулирование экономической активности субъектов предпринимательской деятельности и последующее увеличение доходов бюджет</w:t>
      </w:r>
      <w:r>
        <w:rPr>
          <w:sz w:val="28"/>
          <w:szCs w:val="28"/>
        </w:rPr>
        <w:t xml:space="preserve">а </w:t>
      </w:r>
      <w:r w:rsidRPr="00BD7CF5">
        <w:rPr>
          <w:sz w:val="28"/>
          <w:szCs w:val="28"/>
        </w:rPr>
        <w:t>сельского  поселения «Конкинское</w:t>
      </w:r>
      <w:r w:rsidRPr="00D327DA">
        <w:rPr>
          <w:sz w:val="28"/>
          <w:szCs w:val="28"/>
        </w:rPr>
        <w:t>»</w:t>
      </w:r>
      <w:r w:rsidRPr="006F3120">
        <w:rPr>
          <w:sz w:val="28"/>
          <w:szCs w:val="28"/>
        </w:rPr>
        <w:t>;</w:t>
      </w:r>
    </w:p>
    <w:p w:rsidR="008F28A3" w:rsidRPr="006F3120" w:rsidRDefault="008F28A3" w:rsidP="008F28A3">
      <w:pPr>
        <w:autoSpaceDE w:val="0"/>
        <w:autoSpaceDN w:val="0"/>
        <w:adjustRightInd w:val="0"/>
        <w:ind w:firstLine="540"/>
        <w:jc w:val="both"/>
        <w:rPr>
          <w:sz w:val="28"/>
          <w:szCs w:val="28"/>
        </w:rPr>
      </w:pPr>
      <w:r>
        <w:rPr>
          <w:sz w:val="28"/>
          <w:szCs w:val="28"/>
        </w:rPr>
        <w:t>«</w:t>
      </w:r>
      <w:r w:rsidRPr="006F3120">
        <w:rPr>
          <w:sz w:val="28"/>
          <w:szCs w:val="28"/>
        </w:rPr>
        <w:t xml:space="preserve">технические налоговые расходы </w:t>
      </w:r>
      <w:r w:rsidRPr="00BD7CF5">
        <w:rPr>
          <w:sz w:val="28"/>
          <w:szCs w:val="28"/>
        </w:rPr>
        <w:t>сельского  поселения «Конкинское</w:t>
      </w:r>
      <w:proofErr w:type="gramStart"/>
      <w:r w:rsidRPr="00D327DA">
        <w:rPr>
          <w:sz w:val="28"/>
          <w:szCs w:val="28"/>
        </w:rPr>
        <w:t>»</w:t>
      </w:r>
      <w:r w:rsidRPr="006F3120">
        <w:rPr>
          <w:sz w:val="28"/>
          <w:szCs w:val="28"/>
        </w:rPr>
        <w:t>-</w:t>
      </w:r>
      <w:proofErr w:type="gramEnd"/>
      <w:r w:rsidRPr="006F3120">
        <w:rPr>
          <w:sz w:val="28"/>
          <w:szCs w:val="28"/>
        </w:rPr>
        <w:t>целевая категория налоговых расходов</w:t>
      </w:r>
      <w:r>
        <w:rPr>
          <w:sz w:val="28"/>
          <w:szCs w:val="28"/>
        </w:rPr>
        <w:t xml:space="preserve"> </w:t>
      </w:r>
      <w:r w:rsidRPr="00BD7CF5">
        <w:rPr>
          <w:sz w:val="28"/>
          <w:szCs w:val="28"/>
        </w:rPr>
        <w:t>сельского  поселения «Конкинское</w:t>
      </w:r>
      <w:r w:rsidRPr="00D327DA">
        <w:rPr>
          <w:sz w:val="28"/>
          <w:szCs w:val="28"/>
        </w:rPr>
        <w:t>»</w:t>
      </w:r>
      <w:r w:rsidRPr="006F3120">
        <w:rPr>
          <w:sz w:val="28"/>
          <w:szCs w:val="28"/>
        </w:rPr>
        <w:t>, предполагающих уменьшение расходов плательщиков, имеющих право на льготы, финансовое обеспечение которых осуществляется в полном объеме или частично за счет бюджет</w:t>
      </w:r>
      <w:r>
        <w:rPr>
          <w:sz w:val="28"/>
          <w:szCs w:val="28"/>
        </w:rPr>
        <w:t>а</w:t>
      </w:r>
      <w:r w:rsidRPr="006F3120">
        <w:rPr>
          <w:sz w:val="28"/>
          <w:szCs w:val="28"/>
        </w:rPr>
        <w:t xml:space="preserve"> </w:t>
      </w:r>
      <w:r w:rsidRPr="00BD7CF5">
        <w:rPr>
          <w:sz w:val="28"/>
          <w:szCs w:val="28"/>
        </w:rPr>
        <w:t>сельского  поселения «Конкинское</w:t>
      </w:r>
      <w:r w:rsidRPr="00D327DA">
        <w:rPr>
          <w:sz w:val="28"/>
          <w:szCs w:val="28"/>
        </w:rPr>
        <w:t>»</w:t>
      </w:r>
      <w:r>
        <w:rPr>
          <w:sz w:val="28"/>
          <w:szCs w:val="28"/>
        </w:rPr>
        <w:t>;</w:t>
      </w:r>
    </w:p>
    <w:p w:rsidR="008F28A3" w:rsidRPr="006F3120" w:rsidRDefault="008F28A3" w:rsidP="008F28A3">
      <w:pPr>
        <w:autoSpaceDE w:val="0"/>
        <w:autoSpaceDN w:val="0"/>
        <w:adjustRightInd w:val="0"/>
        <w:ind w:firstLine="540"/>
        <w:jc w:val="both"/>
        <w:rPr>
          <w:sz w:val="28"/>
          <w:szCs w:val="28"/>
        </w:rPr>
      </w:pPr>
      <w:r>
        <w:rPr>
          <w:sz w:val="28"/>
          <w:szCs w:val="28"/>
        </w:rPr>
        <w:t>«</w:t>
      </w:r>
      <w:r w:rsidRPr="006F3120">
        <w:rPr>
          <w:sz w:val="28"/>
          <w:szCs w:val="28"/>
        </w:rPr>
        <w:t xml:space="preserve">фискальные характеристики налоговых расходов </w:t>
      </w:r>
      <w:r w:rsidRPr="00BD7CF5">
        <w:rPr>
          <w:sz w:val="28"/>
          <w:szCs w:val="28"/>
        </w:rPr>
        <w:t>сельского  поселения «Конкинское</w:t>
      </w:r>
      <w:proofErr w:type="gramStart"/>
      <w:r w:rsidRPr="00D327DA">
        <w:rPr>
          <w:sz w:val="28"/>
          <w:szCs w:val="28"/>
        </w:rPr>
        <w:t>»</w:t>
      </w:r>
      <w:r w:rsidRPr="006F3120">
        <w:rPr>
          <w:sz w:val="28"/>
          <w:szCs w:val="28"/>
        </w:rPr>
        <w:t>-</w:t>
      </w:r>
      <w:proofErr w:type="gramEnd"/>
      <w:r w:rsidRPr="006F3120">
        <w:rPr>
          <w:sz w:val="28"/>
          <w:szCs w:val="28"/>
        </w:rPr>
        <w:t>сведения об объеме льгот, предоставленных плательщикам, о численности получателей льгот, об объеме налогов, сборов, задекларированных ими для уплаты в бюджет</w:t>
      </w:r>
      <w:r>
        <w:rPr>
          <w:sz w:val="28"/>
          <w:szCs w:val="28"/>
        </w:rPr>
        <w:t xml:space="preserve"> </w:t>
      </w:r>
      <w:r w:rsidRPr="00BD7CF5">
        <w:rPr>
          <w:sz w:val="28"/>
          <w:szCs w:val="28"/>
        </w:rPr>
        <w:t>сельского  поселения «Конкинское</w:t>
      </w:r>
      <w:r w:rsidRPr="00D327DA">
        <w:rPr>
          <w:sz w:val="28"/>
          <w:szCs w:val="28"/>
        </w:rPr>
        <w:t>»</w:t>
      </w:r>
      <w:r w:rsidRPr="006F3120">
        <w:rPr>
          <w:sz w:val="28"/>
          <w:szCs w:val="28"/>
        </w:rPr>
        <w:t xml:space="preserve">, а также иные характеристики, </w:t>
      </w:r>
      <w:r w:rsidRPr="008A26DB">
        <w:rPr>
          <w:sz w:val="28"/>
          <w:szCs w:val="28"/>
        </w:rPr>
        <w:t xml:space="preserve">предусмотренные </w:t>
      </w:r>
      <w:hyperlink w:anchor="Par133" w:history="1">
        <w:r w:rsidRPr="008A26DB">
          <w:rPr>
            <w:sz w:val="28"/>
            <w:szCs w:val="28"/>
          </w:rPr>
          <w:t>приложением</w:t>
        </w:r>
      </w:hyperlink>
      <w:r w:rsidRPr="006F3120">
        <w:rPr>
          <w:sz w:val="28"/>
          <w:szCs w:val="28"/>
        </w:rPr>
        <w:t xml:space="preserve"> к настоящ</w:t>
      </w:r>
      <w:r>
        <w:rPr>
          <w:sz w:val="28"/>
          <w:szCs w:val="28"/>
        </w:rPr>
        <w:t>ему</w:t>
      </w:r>
      <w:r w:rsidRPr="006F3120">
        <w:rPr>
          <w:sz w:val="28"/>
          <w:szCs w:val="28"/>
        </w:rPr>
        <w:t xml:space="preserve"> П</w:t>
      </w:r>
      <w:r>
        <w:rPr>
          <w:sz w:val="28"/>
          <w:szCs w:val="28"/>
        </w:rPr>
        <w:t>орядку</w:t>
      </w:r>
      <w:r w:rsidRPr="006F3120">
        <w:rPr>
          <w:sz w:val="28"/>
          <w:szCs w:val="28"/>
        </w:rPr>
        <w:t>;</w:t>
      </w:r>
    </w:p>
    <w:p w:rsidR="008F28A3" w:rsidRPr="006F3120" w:rsidRDefault="008F28A3" w:rsidP="008F28A3">
      <w:pPr>
        <w:autoSpaceDE w:val="0"/>
        <w:autoSpaceDN w:val="0"/>
        <w:adjustRightInd w:val="0"/>
        <w:ind w:firstLine="540"/>
        <w:jc w:val="both"/>
        <w:rPr>
          <w:sz w:val="28"/>
          <w:szCs w:val="28"/>
        </w:rPr>
      </w:pPr>
      <w:r>
        <w:rPr>
          <w:sz w:val="28"/>
          <w:szCs w:val="28"/>
        </w:rPr>
        <w:t>«</w:t>
      </w:r>
      <w:r w:rsidRPr="006F3120">
        <w:rPr>
          <w:sz w:val="28"/>
          <w:szCs w:val="28"/>
        </w:rPr>
        <w:t xml:space="preserve">целевые характеристики налоговых расходов </w:t>
      </w:r>
      <w:r w:rsidRPr="00BD7CF5">
        <w:rPr>
          <w:sz w:val="28"/>
          <w:szCs w:val="28"/>
        </w:rPr>
        <w:t>сельского  поселения «Конкинское</w:t>
      </w:r>
      <w:proofErr w:type="gramStart"/>
      <w:r w:rsidRPr="00D327DA">
        <w:rPr>
          <w:sz w:val="28"/>
          <w:szCs w:val="28"/>
        </w:rPr>
        <w:t>»</w:t>
      </w:r>
      <w:r w:rsidRPr="006F3120">
        <w:rPr>
          <w:sz w:val="28"/>
          <w:szCs w:val="28"/>
        </w:rPr>
        <w:t>-</w:t>
      </w:r>
      <w:proofErr w:type="gramEnd"/>
      <w:r w:rsidRPr="006F3120">
        <w:rPr>
          <w:sz w:val="28"/>
          <w:szCs w:val="28"/>
        </w:rPr>
        <w:t>сведения о целевой категории налоговых расходов</w:t>
      </w:r>
      <w:r>
        <w:rPr>
          <w:sz w:val="28"/>
          <w:szCs w:val="28"/>
        </w:rPr>
        <w:t xml:space="preserve"> </w:t>
      </w:r>
      <w:r w:rsidRPr="00D327DA">
        <w:rPr>
          <w:sz w:val="28"/>
          <w:szCs w:val="28"/>
        </w:rPr>
        <w:lastRenderedPageBreak/>
        <w:t>муниципального района «Красночикойский район»</w:t>
      </w:r>
      <w:r w:rsidRPr="006F3120">
        <w:rPr>
          <w:sz w:val="28"/>
          <w:szCs w:val="28"/>
        </w:rPr>
        <w:t xml:space="preserve">, целях предоставления плательщикам налоговых льгот, а также иные характеристики, предусмотренные </w:t>
      </w:r>
      <w:hyperlink w:anchor="Par133" w:history="1">
        <w:r w:rsidRPr="008A26DB">
          <w:rPr>
            <w:sz w:val="28"/>
            <w:szCs w:val="28"/>
          </w:rPr>
          <w:t>приложением</w:t>
        </w:r>
      </w:hyperlink>
      <w:r w:rsidRPr="006F3120">
        <w:rPr>
          <w:sz w:val="28"/>
          <w:szCs w:val="28"/>
        </w:rPr>
        <w:t xml:space="preserve"> к настоящ</w:t>
      </w:r>
      <w:r>
        <w:rPr>
          <w:sz w:val="28"/>
          <w:szCs w:val="28"/>
        </w:rPr>
        <w:t>ему</w:t>
      </w:r>
      <w:r w:rsidRPr="006F3120">
        <w:rPr>
          <w:sz w:val="28"/>
          <w:szCs w:val="28"/>
        </w:rPr>
        <w:t xml:space="preserve"> П</w:t>
      </w:r>
      <w:r>
        <w:rPr>
          <w:sz w:val="28"/>
          <w:szCs w:val="28"/>
        </w:rPr>
        <w:t>орядку</w:t>
      </w:r>
      <w:r w:rsidRPr="006F3120">
        <w:rPr>
          <w:sz w:val="28"/>
          <w:szCs w:val="28"/>
        </w:rPr>
        <w:t>.</w:t>
      </w:r>
    </w:p>
    <w:p w:rsidR="008F28A3" w:rsidRPr="006172CD" w:rsidRDefault="008F28A3" w:rsidP="008F28A3">
      <w:pPr>
        <w:autoSpaceDE w:val="0"/>
        <w:autoSpaceDN w:val="0"/>
        <w:adjustRightInd w:val="0"/>
        <w:ind w:firstLine="539"/>
        <w:jc w:val="both"/>
        <w:rPr>
          <w:sz w:val="28"/>
          <w:szCs w:val="28"/>
          <w:highlight w:val="yellow"/>
        </w:rPr>
      </w:pPr>
      <w:r w:rsidRPr="00DD119C">
        <w:rPr>
          <w:sz w:val="28"/>
          <w:szCs w:val="28"/>
        </w:rPr>
        <w:t xml:space="preserve">3. Перечень налоговых расходов </w:t>
      </w:r>
      <w:r w:rsidRPr="00BD7CF5">
        <w:rPr>
          <w:sz w:val="28"/>
          <w:szCs w:val="28"/>
        </w:rPr>
        <w:t>сельского  поселения «Конкинское</w:t>
      </w:r>
      <w:r w:rsidRPr="00D327DA">
        <w:rPr>
          <w:sz w:val="28"/>
          <w:szCs w:val="28"/>
        </w:rPr>
        <w:t>»</w:t>
      </w:r>
      <w:r w:rsidRPr="00465E29">
        <w:rPr>
          <w:color w:val="000000"/>
          <w:sz w:val="28"/>
          <w:szCs w:val="28"/>
          <w:lang w:bidi="ru-RU"/>
        </w:rPr>
        <w:t xml:space="preserve"> </w:t>
      </w:r>
      <w:r w:rsidRPr="00DD119C">
        <w:rPr>
          <w:sz w:val="28"/>
          <w:szCs w:val="28"/>
        </w:rPr>
        <w:t xml:space="preserve">формируется в разрезе муниципальных программ и их структурных элементов, а также направлений деятельности, не относящихся к муниципальным программам </w:t>
      </w:r>
      <w:r w:rsidRPr="00BD7CF5">
        <w:rPr>
          <w:sz w:val="28"/>
          <w:szCs w:val="28"/>
        </w:rPr>
        <w:t>сельского  поселения «Конкинское</w:t>
      </w:r>
      <w:r w:rsidRPr="00DD119C">
        <w:rPr>
          <w:sz w:val="28"/>
          <w:szCs w:val="28"/>
        </w:rPr>
        <w:t>».</w:t>
      </w:r>
    </w:p>
    <w:p w:rsidR="008F28A3" w:rsidRDefault="008F28A3" w:rsidP="008F28A3">
      <w:pPr>
        <w:autoSpaceDE w:val="0"/>
        <w:autoSpaceDN w:val="0"/>
        <w:adjustRightInd w:val="0"/>
        <w:ind w:firstLine="540"/>
        <w:jc w:val="both"/>
        <w:rPr>
          <w:sz w:val="28"/>
          <w:szCs w:val="28"/>
        </w:rPr>
      </w:pPr>
      <w:r w:rsidRPr="00DD119C">
        <w:rPr>
          <w:sz w:val="28"/>
          <w:szCs w:val="28"/>
        </w:rPr>
        <w:t>4.</w:t>
      </w:r>
      <w:r>
        <w:rPr>
          <w:sz w:val="28"/>
          <w:szCs w:val="28"/>
        </w:rPr>
        <w:t xml:space="preserve">Уполномоченным органом по формированию перечня налоговых расходов </w:t>
      </w:r>
      <w:r w:rsidRPr="00DD119C">
        <w:rPr>
          <w:sz w:val="28"/>
          <w:szCs w:val="28"/>
        </w:rPr>
        <w:t xml:space="preserve"> </w:t>
      </w:r>
      <w:r w:rsidRPr="00BD7CF5">
        <w:rPr>
          <w:sz w:val="28"/>
          <w:szCs w:val="28"/>
        </w:rPr>
        <w:t>сельского  поселения «Конкинское</w:t>
      </w:r>
      <w:r w:rsidRPr="00DD119C">
        <w:rPr>
          <w:sz w:val="28"/>
          <w:szCs w:val="28"/>
        </w:rPr>
        <w:t>»</w:t>
      </w:r>
      <w:r>
        <w:rPr>
          <w:sz w:val="28"/>
          <w:szCs w:val="28"/>
        </w:rPr>
        <w:t xml:space="preserve"> является комитет по финансам администрации </w:t>
      </w:r>
      <w:r w:rsidRPr="00BD7CF5">
        <w:rPr>
          <w:sz w:val="28"/>
          <w:szCs w:val="28"/>
        </w:rPr>
        <w:t>сельского  поселения «Конкинское</w:t>
      </w:r>
      <w:r w:rsidRPr="00DD119C">
        <w:rPr>
          <w:sz w:val="28"/>
          <w:szCs w:val="28"/>
        </w:rPr>
        <w:t>»</w:t>
      </w:r>
      <w:r>
        <w:rPr>
          <w:sz w:val="28"/>
          <w:szCs w:val="28"/>
        </w:rPr>
        <w:t xml:space="preserve"> (далее комитет по финансам).</w:t>
      </w:r>
    </w:p>
    <w:p w:rsidR="008F28A3" w:rsidRPr="006F3120" w:rsidRDefault="008F28A3" w:rsidP="008F28A3">
      <w:pPr>
        <w:autoSpaceDE w:val="0"/>
        <w:autoSpaceDN w:val="0"/>
        <w:adjustRightInd w:val="0"/>
        <w:ind w:firstLine="540"/>
        <w:jc w:val="both"/>
        <w:rPr>
          <w:sz w:val="28"/>
          <w:szCs w:val="28"/>
        </w:rPr>
      </w:pPr>
    </w:p>
    <w:p w:rsidR="008F28A3" w:rsidRPr="00E72C31" w:rsidRDefault="008F28A3" w:rsidP="008F28A3">
      <w:pPr>
        <w:autoSpaceDE w:val="0"/>
        <w:autoSpaceDN w:val="0"/>
        <w:adjustRightInd w:val="0"/>
        <w:jc w:val="center"/>
        <w:rPr>
          <w:sz w:val="28"/>
          <w:szCs w:val="28"/>
        </w:rPr>
      </w:pPr>
      <w:r w:rsidRPr="00E72C31">
        <w:rPr>
          <w:sz w:val="28"/>
          <w:szCs w:val="28"/>
        </w:rPr>
        <w:t>II. Формирование перечня налоговых расходов</w:t>
      </w:r>
    </w:p>
    <w:p w:rsidR="008F28A3" w:rsidRPr="00671159" w:rsidRDefault="008F28A3" w:rsidP="008F28A3">
      <w:pPr>
        <w:autoSpaceDE w:val="0"/>
        <w:autoSpaceDN w:val="0"/>
        <w:adjustRightInd w:val="0"/>
        <w:ind w:firstLine="539"/>
        <w:jc w:val="center"/>
        <w:rPr>
          <w:sz w:val="28"/>
          <w:szCs w:val="28"/>
        </w:rPr>
      </w:pPr>
      <w:r w:rsidRPr="00BD7CF5">
        <w:rPr>
          <w:sz w:val="28"/>
          <w:szCs w:val="28"/>
        </w:rPr>
        <w:t>сельского  поселения «Конкинское</w:t>
      </w:r>
      <w:r>
        <w:rPr>
          <w:sz w:val="28"/>
          <w:szCs w:val="28"/>
        </w:rPr>
        <w:t>».</w:t>
      </w:r>
    </w:p>
    <w:p w:rsidR="008F28A3" w:rsidRPr="00E72C31" w:rsidRDefault="008F28A3" w:rsidP="008F28A3">
      <w:pPr>
        <w:autoSpaceDE w:val="0"/>
        <w:autoSpaceDN w:val="0"/>
        <w:adjustRightInd w:val="0"/>
        <w:jc w:val="center"/>
        <w:rPr>
          <w:sz w:val="28"/>
          <w:szCs w:val="28"/>
        </w:rPr>
      </w:pPr>
    </w:p>
    <w:p w:rsidR="008F28A3" w:rsidRPr="006F3120" w:rsidRDefault="008F28A3" w:rsidP="008F28A3">
      <w:pPr>
        <w:autoSpaceDE w:val="0"/>
        <w:autoSpaceDN w:val="0"/>
        <w:adjustRightInd w:val="0"/>
        <w:ind w:firstLine="540"/>
        <w:jc w:val="both"/>
        <w:rPr>
          <w:sz w:val="28"/>
          <w:szCs w:val="28"/>
        </w:rPr>
      </w:pPr>
      <w:bookmarkStart w:id="1" w:name="Par62"/>
      <w:bookmarkEnd w:id="1"/>
      <w:r>
        <w:rPr>
          <w:sz w:val="28"/>
          <w:szCs w:val="28"/>
        </w:rPr>
        <w:t>5</w:t>
      </w:r>
      <w:r w:rsidRPr="006F3120">
        <w:rPr>
          <w:sz w:val="28"/>
          <w:szCs w:val="28"/>
        </w:rPr>
        <w:t xml:space="preserve">. </w:t>
      </w:r>
      <w:proofErr w:type="gramStart"/>
      <w:r w:rsidRPr="006F3120">
        <w:rPr>
          <w:sz w:val="28"/>
          <w:szCs w:val="28"/>
        </w:rPr>
        <w:t xml:space="preserve">Проект перечня налоговых расходов </w:t>
      </w:r>
      <w:r>
        <w:rPr>
          <w:sz w:val="28"/>
          <w:szCs w:val="28"/>
        </w:rPr>
        <w:t xml:space="preserve">муниципального образования </w:t>
      </w:r>
      <w:r w:rsidRPr="006F3120">
        <w:rPr>
          <w:sz w:val="28"/>
          <w:szCs w:val="28"/>
        </w:rPr>
        <w:t xml:space="preserve">на очередной финансовый год и плановый период (далее-проект перечня налоговых расходов) формируется </w:t>
      </w:r>
      <w:r>
        <w:rPr>
          <w:sz w:val="28"/>
          <w:szCs w:val="28"/>
        </w:rPr>
        <w:t>комитетом по финансам по форме согласно приложению к настоящему Порядку ежегодно</w:t>
      </w:r>
      <w:r w:rsidRPr="006F3120">
        <w:rPr>
          <w:sz w:val="28"/>
          <w:szCs w:val="28"/>
        </w:rPr>
        <w:t xml:space="preserve"> </w:t>
      </w:r>
      <w:r>
        <w:rPr>
          <w:sz w:val="28"/>
          <w:szCs w:val="28"/>
        </w:rPr>
        <w:t xml:space="preserve">в срок </w:t>
      </w:r>
      <w:r w:rsidRPr="006F3120">
        <w:rPr>
          <w:sz w:val="28"/>
          <w:szCs w:val="28"/>
        </w:rPr>
        <w:t xml:space="preserve">до </w:t>
      </w:r>
      <w:r>
        <w:rPr>
          <w:sz w:val="28"/>
          <w:szCs w:val="28"/>
        </w:rPr>
        <w:t>10</w:t>
      </w:r>
      <w:r w:rsidRPr="006F3120">
        <w:rPr>
          <w:sz w:val="28"/>
          <w:szCs w:val="28"/>
        </w:rPr>
        <w:t xml:space="preserve"> марта </w:t>
      </w:r>
      <w:r>
        <w:rPr>
          <w:sz w:val="28"/>
          <w:szCs w:val="28"/>
        </w:rPr>
        <w:t xml:space="preserve">текущего финансового года </w:t>
      </w:r>
      <w:r w:rsidRPr="006F3120">
        <w:rPr>
          <w:sz w:val="28"/>
          <w:szCs w:val="28"/>
        </w:rPr>
        <w:t xml:space="preserve">и направляется на согласование ответственным исполнителям </w:t>
      </w:r>
      <w:r>
        <w:rPr>
          <w:sz w:val="28"/>
          <w:szCs w:val="28"/>
        </w:rPr>
        <w:t xml:space="preserve">муниципальных </w:t>
      </w:r>
      <w:r w:rsidRPr="006F3120">
        <w:rPr>
          <w:sz w:val="28"/>
          <w:szCs w:val="28"/>
        </w:rPr>
        <w:t>программ</w:t>
      </w:r>
      <w:r>
        <w:rPr>
          <w:sz w:val="28"/>
          <w:szCs w:val="28"/>
        </w:rPr>
        <w:t xml:space="preserve"> муниципального образования</w:t>
      </w:r>
      <w:r w:rsidRPr="006F3120">
        <w:rPr>
          <w:sz w:val="28"/>
          <w:szCs w:val="28"/>
        </w:rPr>
        <w:t>, а также в заинтересованные органы</w:t>
      </w:r>
      <w:r>
        <w:rPr>
          <w:sz w:val="28"/>
          <w:szCs w:val="28"/>
        </w:rPr>
        <w:t xml:space="preserve"> местного самоуправления (</w:t>
      </w:r>
      <w:r w:rsidRPr="006F3120">
        <w:rPr>
          <w:sz w:val="28"/>
          <w:szCs w:val="28"/>
        </w:rPr>
        <w:t xml:space="preserve">организации), которые предлагается определить </w:t>
      </w:r>
      <w:r>
        <w:rPr>
          <w:sz w:val="28"/>
          <w:szCs w:val="28"/>
        </w:rPr>
        <w:t>проектом перечня</w:t>
      </w:r>
      <w:proofErr w:type="gramEnd"/>
      <w:r>
        <w:rPr>
          <w:sz w:val="28"/>
          <w:szCs w:val="28"/>
        </w:rPr>
        <w:t xml:space="preserve"> налоговых расходов </w:t>
      </w:r>
      <w:r w:rsidRPr="006F3120">
        <w:rPr>
          <w:sz w:val="28"/>
          <w:szCs w:val="28"/>
        </w:rPr>
        <w:t>в качестве кураторов налоговых расходов.</w:t>
      </w:r>
    </w:p>
    <w:p w:rsidR="008F28A3" w:rsidRDefault="008F28A3" w:rsidP="008F28A3">
      <w:pPr>
        <w:autoSpaceDE w:val="0"/>
        <w:autoSpaceDN w:val="0"/>
        <w:adjustRightInd w:val="0"/>
        <w:ind w:firstLine="540"/>
        <w:jc w:val="both"/>
        <w:rPr>
          <w:sz w:val="28"/>
          <w:szCs w:val="28"/>
        </w:rPr>
      </w:pPr>
      <w:bookmarkStart w:id="2" w:name="Par63"/>
      <w:bookmarkEnd w:id="2"/>
      <w:r w:rsidRPr="006F3120">
        <w:rPr>
          <w:sz w:val="28"/>
          <w:szCs w:val="28"/>
        </w:rPr>
        <w:t xml:space="preserve">7. </w:t>
      </w:r>
      <w:proofErr w:type="gramStart"/>
      <w:r w:rsidRPr="006F3120">
        <w:rPr>
          <w:sz w:val="28"/>
          <w:szCs w:val="28"/>
        </w:rPr>
        <w:t xml:space="preserve">Органы и организации, указанные в </w:t>
      </w:r>
      <w:hyperlink w:anchor="Par62" w:history="1">
        <w:r w:rsidRPr="0022143A">
          <w:rPr>
            <w:sz w:val="28"/>
            <w:szCs w:val="28"/>
          </w:rPr>
          <w:t xml:space="preserve">пункте </w:t>
        </w:r>
        <w:r>
          <w:rPr>
            <w:sz w:val="28"/>
            <w:szCs w:val="28"/>
          </w:rPr>
          <w:t>5</w:t>
        </w:r>
      </w:hyperlink>
      <w:r w:rsidRPr="0022143A">
        <w:rPr>
          <w:sz w:val="28"/>
          <w:szCs w:val="28"/>
        </w:rPr>
        <w:t xml:space="preserve"> на</w:t>
      </w:r>
      <w:r w:rsidRPr="006F3120">
        <w:rPr>
          <w:sz w:val="28"/>
          <w:szCs w:val="28"/>
        </w:rPr>
        <w:t>стоящ</w:t>
      </w:r>
      <w:r>
        <w:rPr>
          <w:sz w:val="28"/>
          <w:szCs w:val="28"/>
        </w:rPr>
        <w:t>его</w:t>
      </w:r>
      <w:r w:rsidRPr="006F3120">
        <w:rPr>
          <w:sz w:val="28"/>
          <w:szCs w:val="28"/>
        </w:rPr>
        <w:t xml:space="preserve"> П</w:t>
      </w:r>
      <w:r>
        <w:rPr>
          <w:sz w:val="28"/>
          <w:szCs w:val="28"/>
        </w:rPr>
        <w:t xml:space="preserve">орядка в срок до </w:t>
      </w:r>
      <w:r w:rsidRPr="006F3120">
        <w:rPr>
          <w:sz w:val="28"/>
          <w:szCs w:val="28"/>
        </w:rPr>
        <w:t xml:space="preserve">1 апреля </w:t>
      </w:r>
      <w:r>
        <w:rPr>
          <w:sz w:val="28"/>
          <w:szCs w:val="28"/>
        </w:rPr>
        <w:t xml:space="preserve">текущего финансового года </w:t>
      </w:r>
      <w:r w:rsidRPr="006F3120">
        <w:rPr>
          <w:sz w:val="28"/>
          <w:szCs w:val="28"/>
        </w:rPr>
        <w:t xml:space="preserve">рассматривают проект перечня налоговых расходов на предмет предлагаемого распределения налоговых расходов </w:t>
      </w:r>
      <w:r>
        <w:rPr>
          <w:sz w:val="28"/>
          <w:szCs w:val="28"/>
        </w:rPr>
        <w:t xml:space="preserve">муниципального образования </w:t>
      </w:r>
      <w:r w:rsidRPr="006F3120">
        <w:rPr>
          <w:sz w:val="28"/>
          <w:szCs w:val="28"/>
        </w:rPr>
        <w:t xml:space="preserve">в соответствии с целями </w:t>
      </w:r>
      <w:r>
        <w:rPr>
          <w:sz w:val="28"/>
          <w:szCs w:val="28"/>
        </w:rPr>
        <w:t xml:space="preserve">муниципальных </w:t>
      </w:r>
      <w:r w:rsidRPr="006F3120">
        <w:rPr>
          <w:sz w:val="28"/>
          <w:szCs w:val="28"/>
        </w:rPr>
        <w:t>программ</w:t>
      </w:r>
      <w:r>
        <w:rPr>
          <w:sz w:val="28"/>
          <w:szCs w:val="28"/>
        </w:rPr>
        <w:t xml:space="preserve"> муниципального образования</w:t>
      </w:r>
      <w:r w:rsidRPr="006F3120">
        <w:rPr>
          <w:sz w:val="28"/>
          <w:szCs w:val="28"/>
        </w:rPr>
        <w:t xml:space="preserve">, </w:t>
      </w:r>
      <w:r>
        <w:rPr>
          <w:sz w:val="28"/>
          <w:szCs w:val="28"/>
        </w:rPr>
        <w:t xml:space="preserve">их </w:t>
      </w:r>
      <w:r w:rsidRPr="006F3120">
        <w:rPr>
          <w:sz w:val="28"/>
          <w:szCs w:val="28"/>
        </w:rPr>
        <w:t xml:space="preserve">структурных элементов и (или) </w:t>
      </w:r>
      <w:r>
        <w:rPr>
          <w:sz w:val="28"/>
          <w:szCs w:val="28"/>
        </w:rPr>
        <w:t>направлениям деятельности, не входящим в муниципальные программы муниципального образования</w:t>
      </w:r>
      <w:r w:rsidRPr="006F3120">
        <w:rPr>
          <w:sz w:val="28"/>
          <w:szCs w:val="28"/>
        </w:rPr>
        <w:t>, и определения кураторов налоговых расходов</w:t>
      </w:r>
      <w:r>
        <w:rPr>
          <w:sz w:val="28"/>
          <w:szCs w:val="28"/>
        </w:rPr>
        <w:t>, и в случае</w:t>
      </w:r>
      <w:proofErr w:type="gramEnd"/>
      <w:r>
        <w:rPr>
          <w:sz w:val="28"/>
          <w:szCs w:val="28"/>
        </w:rPr>
        <w:t xml:space="preserve"> несогласия с указанным распределением направляют в администрацию </w:t>
      </w:r>
      <w:r w:rsidRPr="006F3120">
        <w:rPr>
          <w:sz w:val="28"/>
          <w:szCs w:val="28"/>
        </w:rPr>
        <w:t>предложения по уточнению проекта перечня налоговых расходов</w:t>
      </w:r>
      <w:r>
        <w:rPr>
          <w:sz w:val="28"/>
          <w:szCs w:val="28"/>
        </w:rPr>
        <w:t>.</w:t>
      </w:r>
      <w:r w:rsidRPr="006F3120">
        <w:rPr>
          <w:sz w:val="28"/>
          <w:szCs w:val="28"/>
        </w:rPr>
        <w:t xml:space="preserve"> </w:t>
      </w:r>
    </w:p>
    <w:p w:rsidR="008F28A3" w:rsidRDefault="008F28A3" w:rsidP="008F28A3">
      <w:pPr>
        <w:autoSpaceDE w:val="0"/>
        <w:autoSpaceDN w:val="0"/>
        <w:adjustRightInd w:val="0"/>
        <w:ind w:firstLine="540"/>
        <w:jc w:val="both"/>
        <w:rPr>
          <w:sz w:val="28"/>
          <w:szCs w:val="28"/>
        </w:rPr>
      </w:pPr>
      <w:r w:rsidRPr="006F3120">
        <w:rPr>
          <w:sz w:val="28"/>
          <w:szCs w:val="28"/>
        </w:rPr>
        <w:t xml:space="preserve">В случае если указанные </w:t>
      </w:r>
      <w:r>
        <w:rPr>
          <w:sz w:val="28"/>
          <w:szCs w:val="28"/>
        </w:rPr>
        <w:t xml:space="preserve">замечания и </w:t>
      </w:r>
      <w:r w:rsidRPr="006F3120">
        <w:rPr>
          <w:sz w:val="28"/>
          <w:szCs w:val="28"/>
        </w:rPr>
        <w:t xml:space="preserve">предложения предполагают изменение куратора налогового расхода, </w:t>
      </w:r>
      <w:r>
        <w:rPr>
          <w:sz w:val="28"/>
          <w:szCs w:val="28"/>
        </w:rPr>
        <w:t xml:space="preserve">такие </w:t>
      </w:r>
      <w:r w:rsidRPr="006F3120">
        <w:rPr>
          <w:sz w:val="28"/>
          <w:szCs w:val="28"/>
        </w:rPr>
        <w:t>предложения подлежат согласованию с предлагаемым куратором налогового расхода</w:t>
      </w:r>
      <w:r>
        <w:rPr>
          <w:sz w:val="28"/>
          <w:szCs w:val="28"/>
        </w:rPr>
        <w:t xml:space="preserve"> и направляют в комитет по финансам в течение срока, указанного в абзаце первом настоящего пункта.</w:t>
      </w:r>
    </w:p>
    <w:p w:rsidR="008F28A3" w:rsidRPr="006F3120" w:rsidRDefault="008F28A3" w:rsidP="008F28A3">
      <w:pPr>
        <w:autoSpaceDE w:val="0"/>
        <w:autoSpaceDN w:val="0"/>
        <w:adjustRightInd w:val="0"/>
        <w:ind w:firstLine="540"/>
        <w:jc w:val="both"/>
        <w:rPr>
          <w:sz w:val="28"/>
          <w:szCs w:val="28"/>
        </w:rPr>
      </w:pPr>
      <w:r w:rsidRPr="006F3120">
        <w:rPr>
          <w:sz w:val="28"/>
          <w:szCs w:val="28"/>
        </w:rPr>
        <w:t xml:space="preserve">В случае </w:t>
      </w:r>
      <w:r>
        <w:rPr>
          <w:sz w:val="28"/>
          <w:szCs w:val="28"/>
        </w:rPr>
        <w:t xml:space="preserve">если результаты рассмотрения </w:t>
      </w:r>
      <w:r w:rsidRPr="006F3120">
        <w:rPr>
          <w:sz w:val="28"/>
          <w:szCs w:val="28"/>
        </w:rPr>
        <w:t xml:space="preserve">не направлены в </w:t>
      </w:r>
      <w:r>
        <w:rPr>
          <w:sz w:val="28"/>
          <w:szCs w:val="28"/>
        </w:rPr>
        <w:t xml:space="preserve">администрацию </w:t>
      </w:r>
      <w:r w:rsidRPr="006F3120">
        <w:rPr>
          <w:sz w:val="28"/>
          <w:szCs w:val="28"/>
        </w:rPr>
        <w:t xml:space="preserve">в течение срока, указанного в </w:t>
      </w:r>
      <w:hyperlink w:anchor="Par63" w:history="1">
        <w:r w:rsidRPr="00406E5A">
          <w:rPr>
            <w:sz w:val="28"/>
            <w:szCs w:val="28"/>
          </w:rPr>
          <w:t>абзаце первом</w:t>
        </w:r>
      </w:hyperlink>
      <w:r w:rsidRPr="006F3120">
        <w:rPr>
          <w:sz w:val="28"/>
          <w:szCs w:val="28"/>
        </w:rPr>
        <w:t xml:space="preserve"> настоящего пункта, проект перечня налоговых расходов считается согласованным.</w:t>
      </w:r>
    </w:p>
    <w:p w:rsidR="008F28A3" w:rsidRPr="006F3120" w:rsidRDefault="008F28A3" w:rsidP="008F28A3">
      <w:pPr>
        <w:autoSpaceDE w:val="0"/>
        <w:autoSpaceDN w:val="0"/>
        <w:adjustRightInd w:val="0"/>
        <w:ind w:firstLine="540"/>
        <w:jc w:val="both"/>
        <w:rPr>
          <w:sz w:val="28"/>
          <w:szCs w:val="28"/>
        </w:rPr>
      </w:pPr>
      <w:r w:rsidRPr="006F3120">
        <w:rPr>
          <w:sz w:val="28"/>
          <w:szCs w:val="28"/>
        </w:rPr>
        <w:t>В случае если замечания</w:t>
      </w:r>
      <w:r>
        <w:rPr>
          <w:sz w:val="28"/>
          <w:szCs w:val="28"/>
        </w:rPr>
        <w:t xml:space="preserve"> к отдельным позициям проекта перечня налоговых расходов не содержит конкретных предложений по уточнению предлагаемого распределения налоговых расходов, указанных в абзаце </w:t>
      </w:r>
      <w:r>
        <w:rPr>
          <w:sz w:val="28"/>
          <w:szCs w:val="28"/>
        </w:rPr>
        <w:lastRenderedPageBreak/>
        <w:t>первом настоящего пункта</w:t>
      </w:r>
      <w:r w:rsidRPr="006F3120">
        <w:rPr>
          <w:sz w:val="28"/>
          <w:szCs w:val="28"/>
        </w:rPr>
        <w:t xml:space="preserve">, проект перечня налоговых расходов считается согласованным в </w:t>
      </w:r>
      <w:r>
        <w:rPr>
          <w:sz w:val="28"/>
          <w:szCs w:val="28"/>
        </w:rPr>
        <w:t xml:space="preserve">отношении </w:t>
      </w:r>
      <w:r w:rsidRPr="006F3120">
        <w:rPr>
          <w:sz w:val="28"/>
          <w:szCs w:val="28"/>
        </w:rPr>
        <w:t>соответствующ</w:t>
      </w:r>
      <w:r>
        <w:rPr>
          <w:sz w:val="28"/>
          <w:szCs w:val="28"/>
        </w:rPr>
        <w:t>их позиций</w:t>
      </w:r>
      <w:r w:rsidRPr="006F3120">
        <w:rPr>
          <w:sz w:val="28"/>
          <w:szCs w:val="28"/>
        </w:rPr>
        <w:t>.</w:t>
      </w:r>
    </w:p>
    <w:p w:rsidR="008F28A3" w:rsidRPr="006F3120" w:rsidRDefault="008F28A3" w:rsidP="008F28A3">
      <w:pPr>
        <w:autoSpaceDE w:val="0"/>
        <w:autoSpaceDN w:val="0"/>
        <w:adjustRightInd w:val="0"/>
        <w:ind w:firstLine="540"/>
        <w:jc w:val="both"/>
        <w:rPr>
          <w:sz w:val="28"/>
          <w:szCs w:val="28"/>
        </w:rPr>
      </w:pPr>
      <w:proofErr w:type="gramStart"/>
      <w:r w:rsidRPr="006F3120">
        <w:rPr>
          <w:sz w:val="28"/>
          <w:szCs w:val="28"/>
        </w:rPr>
        <w:t xml:space="preserve">Согласование проекта перечня налоговых расходов в части позиций, изложенных идентично позициям перечня налоговых расходов </w:t>
      </w:r>
      <w:r>
        <w:rPr>
          <w:sz w:val="28"/>
          <w:szCs w:val="28"/>
        </w:rPr>
        <w:t>муниципального образования</w:t>
      </w:r>
      <w:r w:rsidRPr="006F3120">
        <w:rPr>
          <w:sz w:val="28"/>
          <w:szCs w:val="28"/>
        </w:rPr>
        <w:t xml:space="preserve"> на текущий финансовый год и плановый период, не требуется, за исключением случаев внесения изменений в перечень </w:t>
      </w:r>
      <w:r>
        <w:rPr>
          <w:sz w:val="28"/>
          <w:szCs w:val="28"/>
        </w:rPr>
        <w:t>муниципальных програ</w:t>
      </w:r>
      <w:r w:rsidRPr="006F3120">
        <w:rPr>
          <w:sz w:val="28"/>
          <w:szCs w:val="28"/>
        </w:rPr>
        <w:t>мм</w:t>
      </w:r>
      <w:r>
        <w:rPr>
          <w:sz w:val="28"/>
          <w:szCs w:val="28"/>
        </w:rPr>
        <w:t xml:space="preserve"> муниципального образования</w:t>
      </w:r>
      <w:r w:rsidRPr="006F3120">
        <w:rPr>
          <w:sz w:val="28"/>
          <w:szCs w:val="28"/>
        </w:rPr>
        <w:t xml:space="preserve">, структурные элементы </w:t>
      </w:r>
      <w:r>
        <w:rPr>
          <w:sz w:val="28"/>
          <w:szCs w:val="28"/>
        </w:rPr>
        <w:t xml:space="preserve">муниципальных </w:t>
      </w:r>
      <w:r w:rsidRPr="006F3120">
        <w:rPr>
          <w:sz w:val="28"/>
          <w:szCs w:val="28"/>
        </w:rPr>
        <w:t xml:space="preserve">программ </w:t>
      </w:r>
      <w:r>
        <w:rPr>
          <w:sz w:val="28"/>
          <w:szCs w:val="28"/>
        </w:rPr>
        <w:t xml:space="preserve">муниципального образования </w:t>
      </w:r>
      <w:r w:rsidRPr="006F3120">
        <w:rPr>
          <w:sz w:val="28"/>
          <w:szCs w:val="28"/>
        </w:rPr>
        <w:t xml:space="preserve">и (или) случаев изменения полномочий органов и организаций, указанных </w:t>
      </w:r>
      <w:r w:rsidRPr="007132A1">
        <w:rPr>
          <w:sz w:val="28"/>
          <w:szCs w:val="28"/>
        </w:rPr>
        <w:t xml:space="preserve">в </w:t>
      </w:r>
      <w:hyperlink w:anchor="Par62" w:history="1">
        <w:r w:rsidRPr="007132A1">
          <w:rPr>
            <w:sz w:val="28"/>
            <w:szCs w:val="28"/>
          </w:rPr>
          <w:t xml:space="preserve">пункте </w:t>
        </w:r>
        <w:r>
          <w:rPr>
            <w:sz w:val="28"/>
            <w:szCs w:val="28"/>
          </w:rPr>
          <w:t>5</w:t>
        </w:r>
      </w:hyperlink>
      <w:r w:rsidRPr="007132A1">
        <w:rPr>
          <w:sz w:val="28"/>
          <w:szCs w:val="28"/>
        </w:rPr>
        <w:t xml:space="preserve"> настоящ</w:t>
      </w:r>
      <w:r>
        <w:rPr>
          <w:sz w:val="28"/>
          <w:szCs w:val="28"/>
        </w:rPr>
        <w:t>его</w:t>
      </w:r>
      <w:r w:rsidRPr="006F3120">
        <w:rPr>
          <w:sz w:val="28"/>
          <w:szCs w:val="28"/>
        </w:rPr>
        <w:t xml:space="preserve"> П</w:t>
      </w:r>
      <w:r>
        <w:rPr>
          <w:sz w:val="28"/>
          <w:szCs w:val="28"/>
        </w:rPr>
        <w:t>орядка</w:t>
      </w:r>
      <w:r w:rsidRPr="006F3120">
        <w:rPr>
          <w:sz w:val="28"/>
          <w:szCs w:val="28"/>
        </w:rPr>
        <w:t>.</w:t>
      </w:r>
      <w:proofErr w:type="gramEnd"/>
    </w:p>
    <w:p w:rsidR="008F28A3" w:rsidRDefault="008F28A3" w:rsidP="008F28A3">
      <w:pPr>
        <w:autoSpaceDE w:val="0"/>
        <w:autoSpaceDN w:val="0"/>
        <w:adjustRightInd w:val="0"/>
        <w:ind w:firstLine="539"/>
        <w:jc w:val="both"/>
        <w:rPr>
          <w:sz w:val="28"/>
          <w:szCs w:val="28"/>
        </w:rPr>
      </w:pPr>
      <w:r w:rsidRPr="006F3120">
        <w:rPr>
          <w:sz w:val="28"/>
          <w:szCs w:val="28"/>
        </w:rPr>
        <w:t xml:space="preserve">При наличии разногласий по проекту перечня налоговых расходов </w:t>
      </w:r>
      <w:r>
        <w:rPr>
          <w:sz w:val="28"/>
          <w:szCs w:val="28"/>
        </w:rPr>
        <w:t xml:space="preserve">комитет по финансам </w:t>
      </w:r>
      <w:r w:rsidRPr="006F3120">
        <w:rPr>
          <w:sz w:val="28"/>
          <w:szCs w:val="28"/>
        </w:rPr>
        <w:t>обеспечивает проведение согласительных совещаний с соответствующими органами и организациями</w:t>
      </w:r>
      <w:r>
        <w:rPr>
          <w:sz w:val="28"/>
          <w:szCs w:val="28"/>
        </w:rPr>
        <w:t>.</w:t>
      </w:r>
      <w:r>
        <w:rPr>
          <w:sz w:val="28"/>
          <w:szCs w:val="28"/>
        </w:rPr>
        <w:tab/>
      </w:r>
    </w:p>
    <w:p w:rsidR="008F28A3" w:rsidRPr="006F3120" w:rsidRDefault="008F28A3" w:rsidP="008F28A3">
      <w:pPr>
        <w:autoSpaceDE w:val="0"/>
        <w:autoSpaceDN w:val="0"/>
        <w:adjustRightInd w:val="0"/>
        <w:ind w:firstLine="539"/>
        <w:jc w:val="both"/>
        <w:rPr>
          <w:sz w:val="28"/>
          <w:szCs w:val="28"/>
        </w:rPr>
      </w:pPr>
      <w:r>
        <w:rPr>
          <w:sz w:val="28"/>
          <w:szCs w:val="28"/>
        </w:rPr>
        <w:t xml:space="preserve">По итогам завершения процедур, указанных в настоящем пункте, ежегодно, не позднее 1 июня перечень налоговых расходов </w:t>
      </w:r>
      <w:r w:rsidRPr="00BD7CF5">
        <w:rPr>
          <w:sz w:val="28"/>
          <w:szCs w:val="28"/>
        </w:rPr>
        <w:t>сельского  поселения «Конкинское</w:t>
      </w:r>
      <w:r w:rsidRPr="00DD119C">
        <w:rPr>
          <w:sz w:val="28"/>
          <w:szCs w:val="28"/>
        </w:rPr>
        <w:t>»</w:t>
      </w:r>
      <w:r>
        <w:rPr>
          <w:sz w:val="28"/>
          <w:szCs w:val="28"/>
        </w:rPr>
        <w:t xml:space="preserve"> на очередной финансовый год и плановый период считается сформированным, утверждается правовым актом комитета по финансам и размещается на официальном сайте в течение 7 рабочих дней со дня утверждения.</w:t>
      </w:r>
    </w:p>
    <w:p w:rsidR="008F28A3" w:rsidRPr="006F3120" w:rsidRDefault="008F28A3" w:rsidP="008F28A3">
      <w:pPr>
        <w:autoSpaceDE w:val="0"/>
        <w:autoSpaceDN w:val="0"/>
        <w:adjustRightInd w:val="0"/>
        <w:ind w:firstLine="540"/>
        <w:jc w:val="both"/>
        <w:rPr>
          <w:sz w:val="28"/>
          <w:szCs w:val="28"/>
        </w:rPr>
      </w:pPr>
      <w:r>
        <w:rPr>
          <w:sz w:val="28"/>
          <w:szCs w:val="28"/>
        </w:rPr>
        <w:t>7</w:t>
      </w:r>
      <w:r w:rsidRPr="006F3120">
        <w:rPr>
          <w:sz w:val="28"/>
          <w:szCs w:val="28"/>
        </w:rPr>
        <w:t xml:space="preserve">. В случае внесения в текущем финансовом году изменений в перечень </w:t>
      </w:r>
      <w:r>
        <w:rPr>
          <w:sz w:val="28"/>
          <w:szCs w:val="28"/>
        </w:rPr>
        <w:t xml:space="preserve">муниципальных </w:t>
      </w:r>
      <w:r w:rsidRPr="006F3120">
        <w:rPr>
          <w:sz w:val="28"/>
          <w:szCs w:val="28"/>
        </w:rPr>
        <w:t>программ</w:t>
      </w:r>
      <w:r>
        <w:rPr>
          <w:sz w:val="28"/>
          <w:szCs w:val="28"/>
        </w:rPr>
        <w:t xml:space="preserve"> муниципального образования</w:t>
      </w:r>
      <w:r w:rsidRPr="006F3120">
        <w:rPr>
          <w:sz w:val="28"/>
          <w:szCs w:val="28"/>
        </w:rPr>
        <w:t xml:space="preserve">, структурные элементы </w:t>
      </w:r>
      <w:r>
        <w:rPr>
          <w:sz w:val="28"/>
          <w:szCs w:val="28"/>
        </w:rPr>
        <w:t xml:space="preserve">муниципальных </w:t>
      </w:r>
      <w:r w:rsidRPr="006F3120">
        <w:rPr>
          <w:sz w:val="28"/>
          <w:szCs w:val="28"/>
        </w:rPr>
        <w:t xml:space="preserve">программ </w:t>
      </w:r>
      <w:r>
        <w:rPr>
          <w:sz w:val="28"/>
          <w:szCs w:val="28"/>
        </w:rPr>
        <w:t>муниципального образования</w:t>
      </w:r>
      <w:r w:rsidRPr="006F3120">
        <w:rPr>
          <w:sz w:val="28"/>
          <w:szCs w:val="28"/>
        </w:rPr>
        <w:t xml:space="preserve"> и (или) в случае изменения полномочий органов и организаций, указанны</w:t>
      </w:r>
      <w:r w:rsidRPr="00544143">
        <w:rPr>
          <w:sz w:val="28"/>
          <w:szCs w:val="28"/>
        </w:rPr>
        <w:t xml:space="preserve">х в </w:t>
      </w:r>
      <w:hyperlink w:anchor="Par62" w:history="1">
        <w:r w:rsidRPr="00544143">
          <w:rPr>
            <w:sz w:val="28"/>
            <w:szCs w:val="28"/>
          </w:rPr>
          <w:t xml:space="preserve">пункте </w:t>
        </w:r>
        <w:r>
          <w:rPr>
            <w:sz w:val="28"/>
            <w:szCs w:val="28"/>
          </w:rPr>
          <w:t>5</w:t>
        </w:r>
      </w:hyperlink>
      <w:r w:rsidRPr="006F3120">
        <w:rPr>
          <w:sz w:val="28"/>
          <w:szCs w:val="28"/>
        </w:rPr>
        <w:t xml:space="preserve"> настоящ</w:t>
      </w:r>
      <w:r>
        <w:rPr>
          <w:sz w:val="28"/>
          <w:szCs w:val="28"/>
        </w:rPr>
        <w:t>его</w:t>
      </w:r>
      <w:r w:rsidRPr="006F3120">
        <w:rPr>
          <w:sz w:val="28"/>
          <w:szCs w:val="28"/>
        </w:rPr>
        <w:t xml:space="preserve"> П</w:t>
      </w:r>
      <w:r>
        <w:rPr>
          <w:sz w:val="28"/>
          <w:szCs w:val="28"/>
        </w:rPr>
        <w:t>орядка</w:t>
      </w:r>
      <w:r w:rsidRPr="006F3120">
        <w:rPr>
          <w:sz w:val="28"/>
          <w:szCs w:val="28"/>
        </w:rPr>
        <w:t xml:space="preserve">, в </w:t>
      </w:r>
      <w:proofErr w:type="gramStart"/>
      <w:r w:rsidRPr="006F3120">
        <w:rPr>
          <w:sz w:val="28"/>
          <w:szCs w:val="28"/>
        </w:rPr>
        <w:t>связи</w:t>
      </w:r>
      <w:proofErr w:type="gramEnd"/>
      <w:r w:rsidRPr="006F3120">
        <w:rPr>
          <w:sz w:val="28"/>
          <w:szCs w:val="28"/>
        </w:rPr>
        <w:t xml:space="preserve"> с которыми возникает необходимость внесения изменений в перечень налоговых расходов</w:t>
      </w:r>
      <w:r>
        <w:rPr>
          <w:sz w:val="28"/>
          <w:szCs w:val="28"/>
        </w:rPr>
        <w:t xml:space="preserve"> муниципального образования</w:t>
      </w:r>
      <w:r w:rsidRPr="006F3120">
        <w:rPr>
          <w:sz w:val="28"/>
          <w:szCs w:val="28"/>
        </w:rPr>
        <w:t xml:space="preserve">, кураторы налоговых расходов не позднее 10 рабочих дней со дня внесения соответствующих изменений направляют в </w:t>
      </w:r>
      <w:r>
        <w:rPr>
          <w:sz w:val="28"/>
          <w:szCs w:val="28"/>
        </w:rPr>
        <w:t xml:space="preserve">администрацию </w:t>
      </w:r>
      <w:r w:rsidRPr="006F3120">
        <w:rPr>
          <w:sz w:val="28"/>
          <w:szCs w:val="28"/>
        </w:rPr>
        <w:t xml:space="preserve">соответствующую информацию для уточнения </w:t>
      </w:r>
      <w:r>
        <w:rPr>
          <w:sz w:val="28"/>
          <w:szCs w:val="28"/>
        </w:rPr>
        <w:t xml:space="preserve">указанного </w:t>
      </w:r>
      <w:r w:rsidRPr="006F3120">
        <w:rPr>
          <w:sz w:val="28"/>
          <w:szCs w:val="28"/>
        </w:rPr>
        <w:t>перечня налоговых расходов</w:t>
      </w:r>
      <w:r>
        <w:rPr>
          <w:sz w:val="28"/>
          <w:szCs w:val="28"/>
        </w:rPr>
        <w:t xml:space="preserve"> муниципального образования</w:t>
      </w:r>
      <w:r w:rsidRPr="006F3120">
        <w:rPr>
          <w:sz w:val="28"/>
          <w:szCs w:val="28"/>
        </w:rPr>
        <w:t>.</w:t>
      </w:r>
    </w:p>
    <w:p w:rsidR="008F28A3" w:rsidRDefault="008F28A3" w:rsidP="008F28A3">
      <w:pPr>
        <w:autoSpaceDE w:val="0"/>
        <w:autoSpaceDN w:val="0"/>
        <w:adjustRightInd w:val="0"/>
        <w:ind w:firstLine="540"/>
        <w:jc w:val="both"/>
        <w:rPr>
          <w:sz w:val="28"/>
          <w:szCs w:val="28"/>
        </w:rPr>
      </w:pPr>
      <w:r>
        <w:rPr>
          <w:sz w:val="28"/>
          <w:szCs w:val="28"/>
        </w:rPr>
        <w:t xml:space="preserve">8.Комитетом по финансам в течение 15 рабочих дней, </w:t>
      </w:r>
      <w:proofErr w:type="gramStart"/>
      <w:r>
        <w:rPr>
          <w:sz w:val="28"/>
          <w:szCs w:val="28"/>
        </w:rPr>
        <w:t>с даты получения</w:t>
      </w:r>
      <w:proofErr w:type="gramEnd"/>
      <w:r>
        <w:rPr>
          <w:sz w:val="28"/>
          <w:szCs w:val="28"/>
        </w:rPr>
        <w:t xml:space="preserve"> информации, указанной в пункте 7 настоящего порядка, вносит соответствующие изменения в перечень налоговых расходов </w:t>
      </w:r>
      <w:r w:rsidRPr="00BD7CF5">
        <w:rPr>
          <w:sz w:val="28"/>
          <w:szCs w:val="28"/>
        </w:rPr>
        <w:t>сельского  поселения «Конкинское</w:t>
      </w:r>
      <w:r w:rsidRPr="00DD119C">
        <w:rPr>
          <w:sz w:val="28"/>
          <w:szCs w:val="28"/>
        </w:rPr>
        <w:t>»</w:t>
      </w:r>
      <w:r>
        <w:rPr>
          <w:sz w:val="28"/>
          <w:szCs w:val="28"/>
        </w:rPr>
        <w:t xml:space="preserve"> и размещает его на официальном сайте в течение 7 рабочих дней со дня внесения соответствующих изменений</w:t>
      </w:r>
      <w:r w:rsidRPr="006F3120">
        <w:rPr>
          <w:sz w:val="28"/>
          <w:szCs w:val="28"/>
        </w:rPr>
        <w:t xml:space="preserve">. </w:t>
      </w:r>
    </w:p>
    <w:p w:rsidR="008F28A3" w:rsidRPr="006F3120" w:rsidRDefault="008F28A3" w:rsidP="008F28A3">
      <w:pPr>
        <w:autoSpaceDE w:val="0"/>
        <w:autoSpaceDN w:val="0"/>
        <w:adjustRightInd w:val="0"/>
        <w:ind w:firstLine="540"/>
        <w:jc w:val="both"/>
        <w:rPr>
          <w:sz w:val="28"/>
          <w:szCs w:val="28"/>
        </w:rPr>
      </w:pPr>
      <w:r>
        <w:rPr>
          <w:sz w:val="28"/>
          <w:szCs w:val="28"/>
        </w:rPr>
        <w:t xml:space="preserve">9.Ответственность за полноту и достоверность информации, содержащейся в перечне налоговых расходов </w:t>
      </w:r>
      <w:r w:rsidRPr="00BD7CF5">
        <w:rPr>
          <w:sz w:val="28"/>
          <w:szCs w:val="28"/>
        </w:rPr>
        <w:t>сельского  поселения «Конкинское</w:t>
      </w:r>
      <w:r w:rsidRPr="00DD119C">
        <w:rPr>
          <w:sz w:val="28"/>
          <w:szCs w:val="28"/>
        </w:rPr>
        <w:t>»</w:t>
      </w:r>
      <w:r>
        <w:rPr>
          <w:sz w:val="28"/>
          <w:szCs w:val="28"/>
        </w:rPr>
        <w:t>, а также за несоблюдение процедуры и сроков её представления возлагается на кураторов налоговых расходов.</w:t>
      </w:r>
    </w:p>
    <w:p w:rsidR="008F28A3" w:rsidRPr="006F3120" w:rsidRDefault="008F28A3" w:rsidP="008F28A3">
      <w:pPr>
        <w:autoSpaceDE w:val="0"/>
        <w:autoSpaceDN w:val="0"/>
        <w:adjustRightInd w:val="0"/>
        <w:jc w:val="both"/>
        <w:rPr>
          <w:sz w:val="28"/>
          <w:szCs w:val="28"/>
        </w:rPr>
      </w:pPr>
    </w:p>
    <w:p w:rsidR="008F28A3" w:rsidRPr="00671159" w:rsidRDefault="008F28A3" w:rsidP="008F28A3">
      <w:pPr>
        <w:autoSpaceDE w:val="0"/>
        <w:autoSpaceDN w:val="0"/>
        <w:adjustRightInd w:val="0"/>
        <w:ind w:firstLine="539"/>
        <w:jc w:val="center"/>
        <w:rPr>
          <w:sz w:val="28"/>
          <w:szCs w:val="28"/>
        </w:rPr>
      </w:pPr>
      <w:r w:rsidRPr="00E72C31">
        <w:rPr>
          <w:sz w:val="28"/>
          <w:szCs w:val="28"/>
        </w:rPr>
        <w:t xml:space="preserve">III. Порядок оценки налоговых расходов </w:t>
      </w:r>
      <w:r w:rsidRPr="00BD7CF5">
        <w:rPr>
          <w:sz w:val="28"/>
          <w:szCs w:val="28"/>
        </w:rPr>
        <w:t>сельского  поселения «Конкинское</w:t>
      </w:r>
      <w:r>
        <w:rPr>
          <w:sz w:val="28"/>
          <w:szCs w:val="28"/>
        </w:rPr>
        <w:t>»</w:t>
      </w:r>
    </w:p>
    <w:p w:rsidR="008F28A3" w:rsidRPr="006F3120" w:rsidRDefault="008F28A3" w:rsidP="008F28A3">
      <w:pPr>
        <w:autoSpaceDE w:val="0"/>
        <w:autoSpaceDN w:val="0"/>
        <w:adjustRightInd w:val="0"/>
        <w:jc w:val="both"/>
        <w:rPr>
          <w:sz w:val="28"/>
          <w:szCs w:val="28"/>
        </w:rPr>
      </w:pPr>
    </w:p>
    <w:p w:rsidR="008F28A3" w:rsidRDefault="008F28A3" w:rsidP="008F28A3">
      <w:pPr>
        <w:autoSpaceDE w:val="0"/>
        <w:autoSpaceDN w:val="0"/>
        <w:adjustRightInd w:val="0"/>
        <w:ind w:firstLine="540"/>
        <w:jc w:val="both"/>
        <w:rPr>
          <w:sz w:val="28"/>
          <w:szCs w:val="28"/>
        </w:rPr>
      </w:pPr>
      <w:r>
        <w:rPr>
          <w:sz w:val="28"/>
          <w:szCs w:val="28"/>
        </w:rPr>
        <w:t>10</w:t>
      </w:r>
      <w:r w:rsidRPr="006F3120">
        <w:rPr>
          <w:sz w:val="28"/>
          <w:szCs w:val="28"/>
        </w:rPr>
        <w:t xml:space="preserve">. </w:t>
      </w:r>
      <w:r>
        <w:rPr>
          <w:sz w:val="28"/>
          <w:szCs w:val="28"/>
        </w:rPr>
        <w:t xml:space="preserve">Порядок оценки налоговых расходов </w:t>
      </w:r>
      <w:r w:rsidRPr="00BD7CF5">
        <w:rPr>
          <w:sz w:val="28"/>
          <w:szCs w:val="28"/>
        </w:rPr>
        <w:t>сельского  поселения «Конкинское</w:t>
      </w:r>
      <w:r w:rsidRPr="00DD119C">
        <w:rPr>
          <w:sz w:val="28"/>
          <w:szCs w:val="28"/>
        </w:rPr>
        <w:t>»</w:t>
      </w:r>
      <w:r>
        <w:rPr>
          <w:sz w:val="28"/>
          <w:szCs w:val="28"/>
        </w:rPr>
        <w:t xml:space="preserve"> (дале</w:t>
      </w:r>
      <w:proofErr w:type="gramStart"/>
      <w:r>
        <w:rPr>
          <w:sz w:val="28"/>
          <w:szCs w:val="28"/>
        </w:rPr>
        <w:t>е-</w:t>
      </w:r>
      <w:proofErr w:type="gramEnd"/>
      <w:r>
        <w:rPr>
          <w:sz w:val="28"/>
          <w:szCs w:val="28"/>
        </w:rPr>
        <w:t xml:space="preserve"> оценка налоговых расходов) определяет механизм проведения оценки предоставленных (планируемых к предоставлению) </w:t>
      </w:r>
      <w:r>
        <w:rPr>
          <w:sz w:val="28"/>
          <w:szCs w:val="28"/>
        </w:rPr>
        <w:lastRenderedPageBreak/>
        <w:t xml:space="preserve">налоговых льгот, освобождений и иных преференций по налогам (далее-льготы), предусмотренных в качестве мер муниципальной поддержки в соответствии с целями муниципальных программ  </w:t>
      </w:r>
      <w:r w:rsidRPr="00BD7CF5">
        <w:rPr>
          <w:sz w:val="28"/>
          <w:szCs w:val="28"/>
        </w:rPr>
        <w:t>сельского  поселения «Конкинское</w:t>
      </w:r>
      <w:r w:rsidRPr="00DD119C">
        <w:rPr>
          <w:sz w:val="28"/>
          <w:szCs w:val="28"/>
        </w:rPr>
        <w:t>»</w:t>
      </w:r>
      <w:r>
        <w:rPr>
          <w:sz w:val="28"/>
          <w:szCs w:val="28"/>
        </w:rPr>
        <w:t xml:space="preserve"> (далее- муниципальные программы) и (или) целями социально-экономического развития </w:t>
      </w:r>
      <w:r w:rsidRPr="00BD7CF5">
        <w:rPr>
          <w:sz w:val="28"/>
          <w:szCs w:val="28"/>
        </w:rPr>
        <w:t>сельского  поселения «Конкинское</w:t>
      </w:r>
      <w:r w:rsidRPr="00DD119C">
        <w:rPr>
          <w:sz w:val="28"/>
          <w:szCs w:val="28"/>
        </w:rPr>
        <w:t>»</w:t>
      </w:r>
      <w:r>
        <w:rPr>
          <w:sz w:val="28"/>
          <w:szCs w:val="28"/>
        </w:rPr>
        <w:t>, не входящих в муниципальные программы, а также критерии их оценки.</w:t>
      </w:r>
    </w:p>
    <w:p w:rsidR="008F28A3" w:rsidRDefault="008F28A3" w:rsidP="008F28A3">
      <w:pPr>
        <w:autoSpaceDE w:val="0"/>
        <w:autoSpaceDN w:val="0"/>
        <w:adjustRightInd w:val="0"/>
        <w:ind w:firstLine="540"/>
        <w:jc w:val="both"/>
        <w:rPr>
          <w:sz w:val="28"/>
          <w:szCs w:val="28"/>
        </w:rPr>
      </w:pPr>
      <w:r w:rsidRPr="006F3120">
        <w:rPr>
          <w:sz w:val="28"/>
          <w:szCs w:val="28"/>
        </w:rPr>
        <w:t xml:space="preserve"> 1</w:t>
      </w:r>
      <w:r>
        <w:rPr>
          <w:sz w:val="28"/>
          <w:szCs w:val="28"/>
        </w:rPr>
        <w:t>1</w:t>
      </w:r>
      <w:r w:rsidRPr="006F3120">
        <w:rPr>
          <w:sz w:val="28"/>
          <w:szCs w:val="28"/>
        </w:rPr>
        <w:t xml:space="preserve">. </w:t>
      </w:r>
      <w:r>
        <w:rPr>
          <w:sz w:val="28"/>
          <w:szCs w:val="28"/>
        </w:rPr>
        <w:t>Оценка налоговых расходов осуществляется в отношении следующих налогов:</w:t>
      </w:r>
    </w:p>
    <w:p w:rsidR="008F28A3" w:rsidRDefault="008F28A3" w:rsidP="008F28A3">
      <w:pPr>
        <w:autoSpaceDE w:val="0"/>
        <w:autoSpaceDN w:val="0"/>
        <w:adjustRightInd w:val="0"/>
        <w:ind w:firstLine="540"/>
        <w:jc w:val="both"/>
        <w:rPr>
          <w:bCs/>
          <w:sz w:val="28"/>
          <w:szCs w:val="28"/>
        </w:rPr>
      </w:pPr>
      <w:r>
        <w:rPr>
          <w:bCs/>
          <w:sz w:val="28"/>
          <w:szCs w:val="28"/>
        </w:rPr>
        <w:t>1) налог на имущество физических лиц;</w:t>
      </w:r>
    </w:p>
    <w:p w:rsidR="008F28A3" w:rsidRDefault="008F28A3" w:rsidP="008F28A3">
      <w:pPr>
        <w:autoSpaceDE w:val="0"/>
        <w:autoSpaceDN w:val="0"/>
        <w:adjustRightInd w:val="0"/>
        <w:ind w:firstLine="540"/>
        <w:jc w:val="both"/>
        <w:rPr>
          <w:bCs/>
          <w:sz w:val="28"/>
          <w:szCs w:val="28"/>
        </w:rPr>
      </w:pPr>
      <w:r>
        <w:rPr>
          <w:bCs/>
          <w:sz w:val="28"/>
          <w:szCs w:val="28"/>
        </w:rPr>
        <w:t>2) земельный налог.</w:t>
      </w:r>
    </w:p>
    <w:p w:rsidR="008F28A3" w:rsidRPr="006F3120" w:rsidRDefault="008F28A3" w:rsidP="008F28A3">
      <w:pPr>
        <w:autoSpaceDE w:val="0"/>
        <w:autoSpaceDN w:val="0"/>
        <w:adjustRightInd w:val="0"/>
        <w:ind w:firstLine="540"/>
        <w:jc w:val="both"/>
        <w:rPr>
          <w:sz w:val="28"/>
          <w:szCs w:val="28"/>
        </w:rPr>
      </w:pPr>
      <w:r>
        <w:rPr>
          <w:sz w:val="28"/>
          <w:szCs w:val="28"/>
        </w:rPr>
        <w:t>12.</w:t>
      </w:r>
      <w:r w:rsidRPr="006F3120">
        <w:rPr>
          <w:sz w:val="28"/>
          <w:szCs w:val="28"/>
        </w:rPr>
        <w:t>Оценка налоговых расходов осуществляется кураторами налоговых расходов</w:t>
      </w:r>
      <w:r>
        <w:rPr>
          <w:sz w:val="28"/>
          <w:szCs w:val="28"/>
        </w:rPr>
        <w:t xml:space="preserve"> за год, предшествующий её проведению (далее-отчётный год).</w:t>
      </w:r>
      <w:r w:rsidRPr="006F3120">
        <w:rPr>
          <w:sz w:val="28"/>
          <w:szCs w:val="28"/>
        </w:rPr>
        <w:t xml:space="preserve"> </w:t>
      </w:r>
    </w:p>
    <w:p w:rsidR="008F28A3" w:rsidRDefault="008F28A3" w:rsidP="008F28A3">
      <w:pPr>
        <w:autoSpaceDE w:val="0"/>
        <w:autoSpaceDN w:val="0"/>
        <w:adjustRightInd w:val="0"/>
        <w:ind w:firstLine="540"/>
        <w:jc w:val="both"/>
        <w:rPr>
          <w:sz w:val="28"/>
          <w:szCs w:val="28"/>
        </w:rPr>
      </w:pPr>
      <w:bookmarkStart w:id="3" w:name="Par80"/>
      <w:bookmarkEnd w:id="3"/>
      <w:r w:rsidRPr="006F3120">
        <w:rPr>
          <w:sz w:val="28"/>
          <w:szCs w:val="28"/>
        </w:rPr>
        <w:t xml:space="preserve">13. </w:t>
      </w:r>
      <w:r>
        <w:rPr>
          <w:sz w:val="28"/>
          <w:szCs w:val="28"/>
        </w:rPr>
        <w:t xml:space="preserve">для количественной оценки налоговых расходов </w:t>
      </w:r>
      <w:r w:rsidRPr="00BD7CF5">
        <w:rPr>
          <w:sz w:val="28"/>
          <w:szCs w:val="28"/>
        </w:rPr>
        <w:t>сельского  поселения «Конкинское</w:t>
      </w:r>
      <w:r w:rsidRPr="00DD119C">
        <w:rPr>
          <w:sz w:val="28"/>
          <w:szCs w:val="28"/>
        </w:rPr>
        <w:t>»</w:t>
      </w:r>
      <w:r>
        <w:rPr>
          <w:sz w:val="28"/>
          <w:szCs w:val="28"/>
        </w:rPr>
        <w:t xml:space="preserve"> используются следующие методы:</w:t>
      </w:r>
    </w:p>
    <w:p w:rsidR="008F28A3" w:rsidRDefault="008F28A3" w:rsidP="008F28A3">
      <w:pPr>
        <w:autoSpaceDE w:val="0"/>
        <w:autoSpaceDN w:val="0"/>
        <w:adjustRightInd w:val="0"/>
        <w:ind w:firstLine="540"/>
        <w:jc w:val="both"/>
        <w:rPr>
          <w:sz w:val="28"/>
          <w:szCs w:val="28"/>
        </w:rPr>
      </w:pPr>
      <w:r>
        <w:rPr>
          <w:sz w:val="28"/>
          <w:szCs w:val="28"/>
        </w:rPr>
        <w:t xml:space="preserve">1) метод упущенных доходов оценивает сумму потерь доходов бюджета </w:t>
      </w:r>
      <w:r w:rsidRPr="00BD7CF5">
        <w:rPr>
          <w:sz w:val="28"/>
          <w:szCs w:val="28"/>
        </w:rPr>
        <w:t>сельского  поселения «Конкинское</w:t>
      </w:r>
      <w:r w:rsidRPr="00DD119C">
        <w:rPr>
          <w:sz w:val="28"/>
          <w:szCs w:val="28"/>
        </w:rPr>
        <w:t>»</w:t>
      </w:r>
      <w:r>
        <w:rPr>
          <w:sz w:val="28"/>
          <w:szCs w:val="28"/>
        </w:rPr>
        <w:t xml:space="preserve"> от предоставления льготы;</w:t>
      </w:r>
    </w:p>
    <w:p w:rsidR="008F28A3" w:rsidRDefault="008F28A3" w:rsidP="008F28A3">
      <w:pPr>
        <w:autoSpaceDE w:val="0"/>
        <w:autoSpaceDN w:val="0"/>
        <w:adjustRightInd w:val="0"/>
        <w:ind w:firstLine="540"/>
        <w:jc w:val="both"/>
        <w:rPr>
          <w:sz w:val="28"/>
          <w:szCs w:val="28"/>
        </w:rPr>
      </w:pPr>
      <w:r>
        <w:rPr>
          <w:sz w:val="28"/>
          <w:szCs w:val="28"/>
        </w:rPr>
        <w:t xml:space="preserve">2) метод восстановленных доходов оценивает сумму вероятного увеличения доходов бюджета </w:t>
      </w:r>
      <w:r w:rsidRPr="00BD7CF5">
        <w:rPr>
          <w:sz w:val="28"/>
          <w:szCs w:val="28"/>
        </w:rPr>
        <w:t>сельского  поселения «Конкинское</w:t>
      </w:r>
      <w:r w:rsidRPr="00DD119C">
        <w:rPr>
          <w:sz w:val="28"/>
          <w:szCs w:val="28"/>
        </w:rPr>
        <w:t>»</w:t>
      </w:r>
      <w:r>
        <w:rPr>
          <w:sz w:val="28"/>
          <w:szCs w:val="28"/>
        </w:rPr>
        <w:t xml:space="preserve"> в случае отмены льготы;</w:t>
      </w:r>
    </w:p>
    <w:p w:rsidR="008F28A3" w:rsidRDefault="008F28A3" w:rsidP="008F28A3">
      <w:pPr>
        <w:autoSpaceDE w:val="0"/>
        <w:autoSpaceDN w:val="0"/>
        <w:adjustRightInd w:val="0"/>
        <w:ind w:firstLine="540"/>
        <w:jc w:val="both"/>
        <w:rPr>
          <w:sz w:val="28"/>
          <w:szCs w:val="28"/>
        </w:rPr>
      </w:pPr>
      <w:proofErr w:type="gramStart"/>
      <w:r>
        <w:rPr>
          <w:sz w:val="28"/>
          <w:szCs w:val="28"/>
        </w:rPr>
        <w:t xml:space="preserve">3) метод эквивалентных расходов оценивает сумму прямых расходов бюджета </w:t>
      </w:r>
      <w:r w:rsidRPr="00BD7CF5">
        <w:rPr>
          <w:sz w:val="28"/>
          <w:szCs w:val="28"/>
        </w:rPr>
        <w:t>сельского  поселения «Конкинское</w:t>
      </w:r>
      <w:r w:rsidRPr="00DD119C">
        <w:rPr>
          <w:sz w:val="28"/>
          <w:szCs w:val="28"/>
        </w:rPr>
        <w:t>»</w:t>
      </w:r>
      <w:r>
        <w:rPr>
          <w:sz w:val="28"/>
          <w:szCs w:val="28"/>
        </w:rPr>
        <w:t xml:space="preserve"> в случае замены льготы на альтернативные механизмы достижения поставленных целей и задач соответствующей муниципальной программы </w:t>
      </w:r>
      <w:r w:rsidRPr="00BD7CF5">
        <w:rPr>
          <w:sz w:val="28"/>
          <w:szCs w:val="28"/>
        </w:rPr>
        <w:t>сельского  поселения «Конкинское</w:t>
      </w:r>
      <w:r w:rsidRPr="00DD119C">
        <w:rPr>
          <w:sz w:val="28"/>
          <w:szCs w:val="28"/>
        </w:rPr>
        <w:t>»</w:t>
      </w:r>
      <w:r>
        <w:rPr>
          <w:sz w:val="28"/>
          <w:szCs w:val="28"/>
        </w:rPr>
        <w:t xml:space="preserve"> (её структурных элементов) либо достижения целей социально-экономического развития </w:t>
      </w:r>
      <w:r w:rsidRPr="00BD7CF5">
        <w:rPr>
          <w:sz w:val="28"/>
          <w:szCs w:val="28"/>
        </w:rPr>
        <w:t>сельского  поселения «Конкинское</w:t>
      </w:r>
      <w:r w:rsidRPr="00DD119C">
        <w:rPr>
          <w:sz w:val="28"/>
          <w:szCs w:val="28"/>
        </w:rPr>
        <w:t>»</w:t>
      </w:r>
      <w:r>
        <w:rPr>
          <w:sz w:val="28"/>
          <w:szCs w:val="28"/>
        </w:rPr>
        <w:t>, не отнесённых к действующим муниципальным программам (для непрограммных налоговых расходов).</w:t>
      </w:r>
      <w:proofErr w:type="gramEnd"/>
    </w:p>
    <w:p w:rsidR="008F28A3" w:rsidRDefault="008F28A3" w:rsidP="008F28A3">
      <w:pPr>
        <w:autoSpaceDE w:val="0"/>
        <w:autoSpaceDN w:val="0"/>
        <w:adjustRightInd w:val="0"/>
        <w:ind w:firstLine="540"/>
        <w:jc w:val="both"/>
        <w:rPr>
          <w:sz w:val="28"/>
          <w:szCs w:val="28"/>
        </w:rPr>
      </w:pPr>
      <w:r>
        <w:rPr>
          <w:sz w:val="28"/>
          <w:szCs w:val="28"/>
        </w:rPr>
        <w:t xml:space="preserve">Источниками информации для количественной оценки налоговых расходов </w:t>
      </w:r>
      <w:r w:rsidRPr="00BD7CF5">
        <w:rPr>
          <w:sz w:val="28"/>
          <w:szCs w:val="28"/>
        </w:rPr>
        <w:t>сельского  поселения «Конкинское</w:t>
      </w:r>
      <w:r w:rsidRPr="00DD119C">
        <w:rPr>
          <w:sz w:val="28"/>
          <w:szCs w:val="28"/>
        </w:rPr>
        <w:t>»</w:t>
      </w:r>
      <w:r>
        <w:rPr>
          <w:sz w:val="28"/>
          <w:szCs w:val="28"/>
        </w:rPr>
        <w:t xml:space="preserve"> являются:</w:t>
      </w:r>
    </w:p>
    <w:p w:rsidR="008F28A3" w:rsidRDefault="008F28A3" w:rsidP="008F28A3">
      <w:pPr>
        <w:pStyle w:val="a5"/>
        <w:numPr>
          <w:ilvl w:val="0"/>
          <w:numId w:val="1"/>
        </w:numPr>
        <w:autoSpaceDE w:val="0"/>
        <w:autoSpaceDN w:val="0"/>
        <w:adjustRightInd w:val="0"/>
        <w:jc w:val="both"/>
        <w:rPr>
          <w:sz w:val="28"/>
          <w:szCs w:val="28"/>
        </w:rPr>
      </w:pPr>
      <w:proofErr w:type="gramStart"/>
      <w:r>
        <w:rPr>
          <w:sz w:val="28"/>
          <w:szCs w:val="28"/>
        </w:rPr>
        <w:t xml:space="preserve">данные, содержащиеся в формах статистической налоговой отчётности о налоговой базе и структуре начислений по конкретным налогам (формы № 5-МН), бюджетной, бухгалтерской, финансовой, статистической отчётности, макроэкономические показатели и показатели социально-экономического развития </w:t>
      </w:r>
      <w:r w:rsidRPr="00BD7CF5">
        <w:rPr>
          <w:sz w:val="28"/>
          <w:szCs w:val="28"/>
        </w:rPr>
        <w:t>сельского  поселения «Конкинское</w:t>
      </w:r>
      <w:r w:rsidRPr="00DD119C">
        <w:rPr>
          <w:sz w:val="28"/>
          <w:szCs w:val="28"/>
        </w:rPr>
        <w:t>»</w:t>
      </w:r>
      <w:r>
        <w:rPr>
          <w:sz w:val="28"/>
          <w:szCs w:val="28"/>
        </w:rPr>
        <w:t>;</w:t>
      </w:r>
      <w:proofErr w:type="gramEnd"/>
    </w:p>
    <w:p w:rsidR="008F28A3" w:rsidRDefault="008F28A3" w:rsidP="008F28A3">
      <w:pPr>
        <w:pStyle w:val="a5"/>
        <w:numPr>
          <w:ilvl w:val="0"/>
          <w:numId w:val="1"/>
        </w:numPr>
        <w:autoSpaceDE w:val="0"/>
        <w:autoSpaceDN w:val="0"/>
        <w:adjustRightInd w:val="0"/>
        <w:jc w:val="both"/>
        <w:rPr>
          <w:sz w:val="28"/>
          <w:szCs w:val="28"/>
        </w:rPr>
      </w:pPr>
      <w:r>
        <w:rPr>
          <w:sz w:val="28"/>
          <w:szCs w:val="28"/>
        </w:rPr>
        <w:t>информация, предоставленная налоговыми органами;</w:t>
      </w:r>
    </w:p>
    <w:p w:rsidR="008F28A3" w:rsidRDefault="008F28A3" w:rsidP="008F28A3">
      <w:pPr>
        <w:pStyle w:val="a5"/>
        <w:numPr>
          <w:ilvl w:val="0"/>
          <w:numId w:val="1"/>
        </w:numPr>
        <w:autoSpaceDE w:val="0"/>
        <w:autoSpaceDN w:val="0"/>
        <w:adjustRightInd w:val="0"/>
        <w:jc w:val="both"/>
        <w:rPr>
          <w:sz w:val="28"/>
          <w:szCs w:val="28"/>
        </w:rPr>
      </w:pPr>
      <w:r>
        <w:rPr>
          <w:sz w:val="28"/>
          <w:szCs w:val="28"/>
        </w:rPr>
        <w:t>данные, предоставленные плательщиками, воспользовавшимися льготой;</w:t>
      </w:r>
    </w:p>
    <w:p w:rsidR="008F28A3" w:rsidRPr="00A82200" w:rsidRDefault="008F28A3" w:rsidP="008F28A3">
      <w:pPr>
        <w:pStyle w:val="a5"/>
        <w:numPr>
          <w:ilvl w:val="0"/>
          <w:numId w:val="1"/>
        </w:numPr>
        <w:autoSpaceDE w:val="0"/>
        <w:autoSpaceDN w:val="0"/>
        <w:adjustRightInd w:val="0"/>
        <w:jc w:val="both"/>
        <w:rPr>
          <w:sz w:val="28"/>
          <w:szCs w:val="28"/>
        </w:rPr>
      </w:pPr>
      <w:r>
        <w:rPr>
          <w:sz w:val="28"/>
          <w:szCs w:val="28"/>
        </w:rPr>
        <w:t>иная информация.</w:t>
      </w:r>
    </w:p>
    <w:p w:rsidR="008F28A3" w:rsidRPr="006F3120" w:rsidRDefault="008F28A3" w:rsidP="008F28A3">
      <w:pPr>
        <w:autoSpaceDE w:val="0"/>
        <w:autoSpaceDN w:val="0"/>
        <w:adjustRightInd w:val="0"/>
        <w:ind w:firstLine="540"/>
        <w:jc w:val="both"/>
        <w:rPr>
          <w:sz w:val="28"/>
          <w:szCs w:val="28"/>
        </w:rPr>
      </w:pPr>
      <w:r>
        <w:rPr>
          <w:sz w:val="28"/>
          <w:szCs w:val="28"/>
        </w:rPr>
        <w:t xml:space="preserve"> </w:t>
      </w:r>
      <w:r w:rsidRPr="006F3120">
        <w:rPr>
          <w:sz w:val="28"/>
          <w:szCs w:val="28"/>
        </w:rPr>
        <w:t>1</w:t>
      </w:r>
      <w:r>
        <w:rPr>
          <w:sz w:val="28"/>
          <w:szCs w:val="28"/>
        </w:rPr>
        <w:t>4</w:t>
      </w:r>
      <w:r w:rsidRPr="006F3120">
        <w:rPr>
          <w:sz w:val="28"/>
          <w:szCs w:val="28"/>
        </w:rPr>
        <w:t xml:space="preserve">. </w:t>
      </w:r>
      <w:r>
        <w:rPr>
          <w:sz w:val="28"/>
          <w:szCs w:val="28"/>
        </w:rPr>
        <w:t xml:space="preserve">Отнесение налоговых расходов </w:t>
      </w:r>
      <w:r w:rsidRPr="00BD7CF5">
        <w:rPr>
          <w:sz w:val="28"/>
          <w:szCs w:val="28"/>
        </w:rPr>
        <w:t>сельского  поселения «Конкинское</w:t>
      </w:r>
      <w:r w:rsidRPr="00DD119C">
        <w:rPr>
          <w:sz w:val="28"/>
          <w:szCs w:val="28"/>
        </w:rPr>
        <w:t>»</w:t>
      </w:r>
      <w:r>
        <w:rPr>
          <w:sz w:val="28"/>
          <w:szCs w:val="28"/>
        </w:rPr>
        <w:t xml:space="preserve"> к муниципальным программам </w:t>
      </w:r>
      <w:r w:rsidRPr="00BD7CF5">
        <w:rPr>
          <w:sz w:val="28"/>
          <w:szCs w:val="28"/>
        </w:rPr>
        <w:t>сельского  поселения «Конкинское</w:t>
      </w:r>
      <w:r w:rsidRPr="00DD119C">
        <w:rPr>
          <w:sz w:val="28"/>
          <w:szCs w:val="28"/>
        </w:rPr>
        <w:t>»</w:t>
      </w:r>
      <w:r>
        <w:rPr>
          <w:sz w:val="28"/>
          <w:szCs w:val="28"/>
        </w:rPr>
        <w:t xml:space="preserve"> осуществляется исходя из целей муниципальных программ </w:t>
      </w:r>
      <w:r w:rsidRPr="00BD7CF5">
        <w:rPr>
          <w:sz w:val="28"/>
          <w:szCs w:val="28"/>
        </w:rPr>
        <w:t>сельского  поселения «Конкинское</w:t>
      </w:r>
      <w:r w:rsidRPr="00DD119C">
        <w:rPr>
          <w:sz w:val="28"/>
          <w:szCs w:val="28"/>
        </w:rPr>
        <w:t>»</w:t>
      </w:r>
      <w:r>
        <w:rPr>
          <w:sz w:val="28"/>
          <w:szCs w:val="28"/>
        </w:rPr>
        <w:t xml:space="preserve">, структурных элементов муниципальных программ </w:t>
      </w:r>
      <w:r w:rsidRPr="00BD7CF5">
        <w:rPr>
          <w:sz w:val="28"/>
          <w:szCs w:val="28"/>
        </w:rPr>
        <w:t>сельского  поселения «Конкинское</w:t>
      </w:r>
      <w:r w:rsidRPr="00DD119C">
        <w:rPr>
          <w:sz w:val="28"/>
          <w:szCs w:val="28"/>
        </w:rPr>
        <w:t>»</w:t>
      </w:r>
      <w:r>
        <w:rPr>
          <w:sz w:val="28"/>
          <w:szCs w:val="28"/>
        </w:rPr>
        <w:t xml:space="preserve"> и (или) целей социально-экономического </w:t>
      </w:r>
      <w:r>
        <w:rPr>
          <w:sz w:val="28"/>
          <w:szCs w:val="28"/>
        </w:rPr>
        <w:lastRenderedPageBreak/>
        <w:t xml:space="preserve">развития </w:t>
      </w:r>
      <w:r w:rsidRPr="00BD7CF5">
        <w:rPr>
          <w:sz w:val="28"/>
          <w:szCs w:val="28"/>
        </w:rPr>
        <w:t>сельского  поселения «Конкинское</w:t>
      </w:r>
      <w:r w:rsidRPr="00DD119C">
        <w:rPr>
          <w:sz w:val="28"/>
          <w:szCs w:val="28"/>
        </w:rPr>
        <w:t>»</w:t>
      </w:r>
      <w:r>
        <w:rPr>
          <w:sz w:val="28"/>
          <w:szCs w:val="28"/>
        </w:rPr>
        <w:t>, не относящихся к муниципальным программам.</w:t>
      </w:r>
    </w:p>
    <w:p w:rsidR="008F28A3" w:rsidRDefault="008F28A3" w:rsidP="008F28A3">
      <w:pPr>
        <w:autoSpaceDE w:val="0"/>
        <w:autoSpaceDN w:val="0"/>
        <w:adjustRightInd w:val="0"/>
        <w:ind w:firstLine="540"/>
        <w:jc w:val="both"/>
        <w:rPr>
          <w:sz w:val="28"/>
          <w:szCs w:val="28"/>
        </w:rPr>
      </w:pPr>
      <w:r>
        <w:rPr>
          <w:sz w:val="28"/>
          <w:szCs w:val="28"/>
        </w:rPr>
        <w:t>15</w:t>
      </w:r>
      <w:r w:rsidRPr="006F3120">
        <w:rPr>
          <w:sz w:val="28"/>
          <w:szCs w:val="28"/>
        </w:rPr>
        <w:t xml:space="preserve">. </w:t>
      </w:r>
      <w:r>
        <w:rPr>
          <w:sz w:val="28"/>
          <w:szCs w:val="28"/>
        </w:rPr>
        <w:t xml:space="preserve">В целях проведения оценки эффективности налоговых расходов </w:t>
      </w:r>
      <w:r w:rsidRPr="00BD7CF5">
        <w:rPr>
          <w:sz w:val="28"/>
          <w:szCs w:val="28"/>
        </w:rPr>
        <w:t>сельского  поселения «Конкинское</w:t>
      </w:r>
      <w:r w:rsidRPr="00DD119C">
        <w:rPr>
          <w:sz w:val="28"/>
          <w:szCs w:val="28"/>
        </w:rPr>
        <w:t>»</w:t>
      </w:r>
      <w:r>
        <w:rPr>
          <w:sz w:val="28"/>
          <w:szCs w:val="28"/>
        </w:rPr>
        <w:t>:</w:t>
      </w:r>
    </w:p>
    <w:p w:rsidR="008F28A3" w:rsidRDefault="008F28A3" w:rsidP="008F28A3">
      <w:pPr>
        <w:autoSpaceDE w:val="0"/>
        <w:autoSpaceDN w:val="0"/>
        <w:adjustRightInd w:val="0"/>
        <w:ind w:firstLine="540"/>
        <w:jc w:val="both"/>
        <w:rPr>
          <w:sz w:val="28"/>
          <w:szCs w:val="28"/>
        </w:rPr>
      </w:pPr>
      <w:r>
        <w:rPr>
          <w:sz w:val="28"/>
          <w:szCs w:val="28"/>
        </w:rPr>
        <w:t>1) комитет по финансам ежегодно в срок до 1 февраля направляет в Межрайонную ИФНС</w:t>
      </w:r>
      <w:r w:rsidRPr="008B24CF">
        <w:rPr>
          <w:sz w:val="28"/>
          <w:szCs w:val="28"/>
        </w:rPr>
        <w:t xml:space="preserve"> </w:t>
      </w:r>
      <w:r>
        <w:rPr>
          <w:sz w:val="28"/>
          <w:szCs w:val="28"/>
        </w:rPr>
        <w:t xml:space="preserve">России №8 по Забайкальскому краю сведения о категориях </w:t>
      </w:r>
      <w:proofErr w:type="gramStart"/>
      <w:r>
        <w:rPr>
          <w:sz w:val="28"/>
          <w:szCs w:val="28"/>
        </w:rPr>
        <w:t>плательщиков</w:t>
      </w:r>
      <w:proofErr w:type="gramEnd"/>
      <w:r>
        <w:rPr>
          <w:sz w:val="28"/>
          <w:szCs w:val="28"/>
        </w:rPr>
        <w:t xml:space="preserve"> с указанием обуславливающих соответствующие налоговые расходы нормативно правовых актов </w:t>
      </w:r>
      <w:r w:rsidRPr="00BD7CF5">
        <w:rPr>
          <w:sz w:val="28"/>
          <w:szCs w:val="28"/>
        </w:rPr>
        <w:t>сельского  поселения «Конкинское</w:t>
      </w:r>
      <w:r w:rsidRPr="00DD119C">
        <w:rPr>
          <w:sz w:val="28"/>
          <w:szCs w:val="28"/>
        </w:rPr>
        <w:t>»</w:t>
      </w:r>
      <w:r>
        <w:rPr>
          <w:sz w:val="28"/>
          <w:szCs w:val="28"/>
        </w:rPr>
        <w:t>, в том числе действовавших в отчётном году и в году, предшествующем отчётному году, и иной информации, предусмотренной приложением к общим требованиям к оценке налоговых расходов субъектов Российской Федерации и муниципальных образований, утвержденным постановлением Правительства Российской Федерации от 22 июня 2019 года №796 «Об общих требованиях к оценке налоговых расходов субъектов Российской Федерации и муниципальных образований (дале</w:t>
      </w:r>
      <w:proofErr w:type="gramStart"/>
      <w:r>
        <w:rPr>
          <w:sz w:val="28"/>
          <w:szCs w:val="28"/>
        </w:rPr>
        <w:t>е-</w:t>
      </w:r>
      <w:proofErr w:type="gramEnd"/>
      <w:r w:rsidRPr="004A2C7E">
        <w:rPr>
          <w:sz w:val="28"/>
          <w:szCs w:val="28"/>
        </w:rPr>
        <w:t xml:space="preserve"> </w:t>
      </w:r>
      <w:r>
        <w:rPr>
          <w:sz w:val="28"/>
          <w:szCs w:val="28"/>
        </w:rPr>
        <w:t>постановление Правительства Российской Федерации от 22 июня 2019 года №796);</w:t>
      </w:r>
    </w:p>
    <w:p w:rsidR="008F28A3" w:rsidRPr="008B24CF" w:rsidRDefault="008F28A3" w:rsidP="008F28A3">
      <w:pPr>
        <w:pStyle w:val="2"/>
        <w:shd w:val="clear" w:color="auto" w:fill="auto"/>
        <w:spacing w:before="0" w:after="0"/>
        <w:ind w:right="60"/>
        <w:jc w:val="both"/>
        <w:rPr>
          <w:sz w:val="28"/>
          <w:szCs w:val="28"/>
        </w:rPr>
      </w:pPr>
      <w:r>
        <w:rPr>
          <w:sz w:val="28"/>
          <w:szCs w:val="28"/>
        </w:rPr>
        <w:t xml:space="preserve">        </w:t>
      </w:r>
      <w:proofErr w:type="gramStart"/>
      <w:r w:rsidRPr="008B24CF">
        <w:rPr>
          <w:sz w:val="28"/>
          <w:szCs w:val="28"/>
        </w:rPr>
        <w:t xml:space="preserve">2) Межрайонная ИФНС России </w:t>
      </w:r>
      <w:r>
        <w:rPr>
          <w:sz w:val="28"/>
          <w:szCs w:val="28"/>
        </w:rPr>
        <w:t xml:space="preserve">№8 по Забайкальскому краю </w:t>
      </w:r>
      <w:r w:rsidRPr="008B24CF">
        <w:rPr>
          <w:sz w:val="28"/>
          <w:szCs w:val="28"/>
        </w:rPr>
        <w:t>ежегодно в срок до 1 апреля направляет в комитет по финансам сведения за год, предшествующий отчетному году, а также в случае необходимости уточненные данные за иные отчетные периоды с учетом информации по налоговым декларациям по состоянию на 1 марта текущего финансового года, содержащие:</w:t>
      </w:r>
      <w:proofErr w:type="gramEnd"/>
    </w:p>
    <w:p w:rsidR="008F28A3" w:rsidRPr="008B24CF" w:rsidRDefault="008F28A3" w:rsidP="008F28A3">
      <w:pPr>
        <w:pStyle w:val="2"/>
        <w:numPr>
          <w:ilvl w:val="0"/>
          <w:numId w:val="3"/>
        </w:numPr>
        <w:shd w:val="clear" w:color="auto" w:fill="auto"/>
        <w:spacing w:before="0" w:after="0"/>
        <w:ind w:left="60" w:firstLine="720"/>
        <w:jc w:val="both"/>
        <w:rPr>
          <w:sz w:val="28"/>
          <w:szCs w:val="28"/>
        </w:rPr>
      </w:pPr>
      <w:r w:rsidRPr="008B24CF">
        <w:rPr>
          <w:sz w:val="28"/>
          <w:szCs w:val="28"/>
        </w:rPr>
        <w:t xml:space="preserve"> сведения о количестве плательщиков, воспользовавшихся льготами;</w:t>
      </w:r>
    </w:p>
    <w:p w:rsidR="008F28A3" w:rsidRPr="008B24CF" w:rsidRDefault="008F28A3" w:rsidP="008F28A3">
      <w:pPr>
        <w:pStyle w:val="2"/>
        <w:numPr>
          <w:ilvl w:val="0"/>
          <w:numId w:val="3"/>
        </w:numPr>
        <w:shd w:val="clear" w:color="auto" w:fill="auto"/>
        <w:spacing w:before="0" w:after="0"/>
        <w:ind w:left="60" w:right="60" w:firstLine="720"/>
        <w:jc w:val="both"/>
        <w:rPr>
          <w:sz w:val="28"/>
          <w:szCs w:val="28"/>
        </w:rPr>
      </w:pPr>
      <w:r w:rsidRPr="008B24CF">
        <w:rPr>
          <w:sz w:val="28"/>
          <w:szCs w:val="28"/>
        </w:rPr>
        <w:t xml:space="preserve"> сведения о суммах выпадающих доходов бюджета </w:t>
      </w:r>
      <w:r w:rsidRPr="00AD1FAB">
        <w:rPr>
          <w:sz w:val="28"/>
          <w:szCs w:val="28"/>
        </w:rPr>
        <w:t>сельского  поселения «Конкинское</w:t>
      </w:r>
      <w:r w:rsidRPr="00DD119C">
        <w:rPr>
          <w:sz w:val="28"/>
          <w:szCs w:val="28"/>
        </w:rPr>
        <w:t>»</w:t>
      </w:r>
      <w:r>
        <w:rPr>
          <w:sz w:val="28"/>
          <w:szCs w:val="28"/>
        </w:rPr>
        <w:t xml:space="preserve"> </w:t>
      </w:r>
      <w:r w:rsidRPr="008B24CF">
        <w:rPr>
          <w:sz w:val="28"/>
          <w:szCs w:val="28"/>
        </w:rPr>
        <w:t xml:space="preserve">по каждому налоговому расходу </w:t>
      </w:r>
      <w:r w:rsidRPr="00AD1FAB">
        <w:rPr>
          <w:sz w:val="28"/>
          <w:szCs w:val="28"/>
        </w:rPr>
        <w:t>сельского  поселения «Конкинское</w:t>
      </w:r>
      <w:r w:rsidRPr="00DD119C">
        <w:rPr>
          <w:sz w:val="28"/>
          <w:szCs w:val="28"/>
        </w:rPr>
        <w:t>»</w:t>
      </w:r>
      <w:r w:rsidRPr="008B24CF">
        <w:rPr>
          <w:sz w:val="28"/>
          <w:szCs w:val="28"/>
        </w:rPr>
        <w:t>;</w:t>
      </w:r>
    </w:p>
    <w:p w:rsidR="008F28A3" w:rsidRPr="008B24CF" w:rsidRDefault="008F28A3" w:rsidP="008F28A3">
      <w:pPr>
        <w:pStyle w:val="2"/>
        <w:numPr>
          <w:ilvl w:val="0"/>
          <w:numId w:val="3"/>
        </w:numPr>
        <w:shd w:val="clear" w:color="auto" w:fill="auto"/>
        <w:spacing w:before="0" w:after="0"/>
        <w:ind w:left="60" w:right="60" w:firstLine="720"/>
        <w:jc w:val="both"/>
        <w:rPr>
          <w:sz w:val="28"/>
          <w:szCs w:val="28"/>
        </w:rPr>
      </w:pPr>
      <w:r w:rsidRPr="008B24CF">
        <w:rPr>
          <w:sz w:val="28"/>
          <w:szCs w:val="28"/>
        </w:rPr>
        <w:t xml:space="preserve"> сведения об объемах налогов, задекларированных для уплаты плательщиками в бюджет </w:t>
      </w:r>
      <w:r w:rsidRPr="00AD1FAB">
        <w:rPr>
          <w:sz w:val="28"/>
          <w:szCs w:val="28"/>
        </w:rPr>
        <w:t>сельского  поселения «Конкинское</w:t>
      </w:r>
      <w:r w:rsidRPr="00DD119C">
        <w:rPr>
          <w:sz w:val="28"/>
          <w:szCs w:val="28"/>
        </w:rPr>
        <w:t>»</w:t>
      </w:r>
      <w:r w:rsidRPr="008B24CF">
        <w:rPr>
          <w:sz w:val="28"/>
          <w:szCs w:val="28"/>
        </w:rPr>
        <w:t xml:space="preserve"> по каждому налоговому расходу, в отношении стимулирующих налоговых расходов </w:t>
      </w:r>
      <w:r w:rsidRPr="00AD1FAB">
        <w:rPr>
          <w:sz w:val="28"/>
          <w:szCs w:val="28"/>
        </w:rPr>
        <w:t>сельского  поселения «Конкинское</w:t>
      </w:r>
      <w:r w:rsidRPr="00DD119C">
        <w:rPr>
          <w:sz w:val="28"/>
          <w:szCs w:val="28"/>
        </w:rPr>
        <w:t>»</w:t>
      </w:r>
      <w:r>
        <w:rPr>
          <w:sz w:val="28"/>
          <w:szCs w:val="28"/>
        </w:rPr>
        <w:t>;</w:t>
      </w:r>
    </w:p>
    <w:p w:rsidR="008F28A3" w:rsidRPr="008B24CF" w:rsidRDefault="008F28A3" w:rsidP="008F28A3">
      <w:pPr>
        <w:pStyle w:val="2"/>
        <w:numPr>
          <w:ilvl w:val="0"/>
          <w:numId w:val="2"/>
        </w:numPr>
        <w:shd w:val="clear" w:color="auto" w:fill="auto"/>
        <w:spacing w:before="0" w:after="0" w:line="326" w:lineRule="exact"/>
        <w:ind w:left="60" w:right="60" w:firstLine="720"/>
        <w:jc w:val="both"/>
        <w:rPr>
          <w:sz w:val="28"/>
          <w:szCs w:val="28"/>
        </w:rPr>
      </w:pPr>
      <w:r w:rsidRPr="008B24CF">
        <w:rPr>
          <w:sz w:val="28"/>
          <w:szCs w:val="28"/>
        </w:rPr>
        <w:t xml:space="preserve"> </w:t>
      </w:r>
      <w:proofErr w:type="gramStart"/>
      <w:r w:rsidRPr="008B24CF">
        <w:rPr>
          <w:sz w:val="28"/>
          <w:szCs w:val="28"/>
        </w:rPr>
        <w:t>Межрайонная ИФНС России №</w:t>
      </w:r>
      <w:r>
        <w:rPr>
          <w:sz w:val="28"/>
          <w:szCs w:val="28"/>
        </w:rPr>
        <w:t>8</w:t>
      </w:r>
      <w:r w:rsidRPr="008B24CF">
        <w:rPr>
          <w:sz w:val="28"/>
          <w:szCs w:val="28"/>
        </w:rPr>
        <w:t xml:space="preserve"> </w:t>
      </w:r>
      <w:r>
        <w:rPr>
          <w:sz w:val="28"/>
          <w:szCs w:val="28"/>
        </w:rPr>
        <w:t xml:space="preserve">по Забайкальскому краю </w:t>
      </w:r>
      <w:r w:rsidRPr="008B24CF">
        <w:rPr>
          <w:sz w:val="28"/>
          <w:szCs w:val="28"/>
        </w:rPr>
        <w:t xml:space="preserve">до 15 июля направляет в комитет по финансам сведения об объеме льгот за отчетный финансовый год, а также по стимулирующим налоговым расходам </w:t>
      </w:r>
      <w:r w:rsidRPr="00AD1FAB">
        <w:rPr>
          <w:sz w:val="28"/>
          <w:szCs w:val="28"/>
        </w:rPr>
        <w:t>сельского  поселения «Конкинское</w:t>
      </w:r>
      <w:r w:rsidRPr="00DD119C">
        <w:rPr>
          <w:sz w:val="28"/>
          <w:szCs w:val="28"/>
        </w:rPr>
        <w:t>»</w:t>
      </w:r>
      <w:r w:rsidRPr="008B24CF">
        <w:rPr>
          <w:sz w:val="28"/>
          <w:szCs w:val="28"/>
        </w:rPr>
        <w:t>, обусловленных льготами по земельному налогу, сведения о налогах, задекларированных для уплаты плательщиками, имеющими право на льготы, в отчетном году;</w:t>
      </w:r>
      <w:proofErr w:type="gramEnd"/>
    </w:p>
    <w:p w:rsidR="008F28A3" w:rsidRPr="008B24CF" w:rsidRDefault="008F28A3" w:rsidP="008F28A3">
      <w:pPr>
        <w:pStyle w:val="2"/>
        <w:shd w:val="clear" w:color="auto" w:fill="auto"/>
        <w:spacing w:before="0" w:after="0" w:line="322" w:lineRule="exact"/>
        <w:ind w:right="60"/>
        <w:jc w:val="both"/>
        <w:rPr>
          <w:sz w:val="28"/>
          <w:szCs w:val="28"/>
        </w:rPr>
      </w:pPr>
      <w:r>
        <w:rPr>
          <w:sz w:val="28"/>
          <w:szCs w:val="28"/>
        </w:rPr>
        <w:t xml:space="preserve">          16.</w:t>
      </w:r>
      <w:r w:rsidRPr="008B24CF">
        <w:rPr>
          <w:sz w:val="28"/>
          <w:szCs w:val="28"/>
        </w:rPr>
        <w:t xml:space="preserve"> Оценка эффективности налоговых расходов </w:t>
      </w:r>
      <w:r w:rsidRPr="00AD1FAB">
        <w:rPr>
          <w:sz w:val="28"/>
          <w:szCs w:val="28"/>
        </w:rPr>
        <w:t>сельского  поселения «Конкинское</w:t>
      </w:r>
      <w:r w:rsidRPr="00DD119C">
        <w:rPr>
          <w:sz w:val="28"/>
          <w:szCs w:val="28"/>
        </w:rPr>
        <w:t>»</w:t>
      </w:r>
      <w:r w:rsidRPr="008B24CF">
        <w:rPr>
          <w:sz w:val="28"/>
          <w:szCs w:val="28"/>
        </w:rPr>
        <w:t xml:space="preserve"> осуществляется кураторами налоговых расходов </w:t>
      </w:r>
      <w:r w:rsidRPr="00AD1FAB">
        <w:rPr>
          <w:sz w:val="28"/>
          <w:szCs w:val="28"/>
        </w:rPr>
        <w:t>сельского  поселения «Конкинское</w:t>
      </w:r>
      <w:r w:rsidRPr="00DD119C">
        <w:rPr>
          <w:sz w:val="28"/>
          <w:szCs w:val="28"/>
        </w:rPr>
        <w:t>»</w:t>
      </w:r>
      <w:r>
        <w:rPr>
          <w:sz w:val="28"/>
          <w:szCs w:val="28"/>
        </w:rPr>
        <w:t xml:space="preserve"> </w:t>
      </w:r>
      <w:r w:rsidRPr="008B24CF">
        <w:rPr>
          <w:sz w:val="28"/>
          <w:szCs w:val="28"/>
        </w:rPr>
        <w:t>и включает:</w:t>
      </w:r>
    </w:p>
    <w:p w:rsidR="008F28A3" w:rsidRPr="008B24CF" w:rsidRDefault="008F28A3" w:rsidP="008F28A3">
      <w:pPr>
        <w:pStyle w:val="2"/>
        <w:numPr>
          <w:ilvl w:val="0"/>
          <w:numId w:val="4"/>
        </w:numPr>
        <w:shd w:val="clear" w:color="auto" w:fill="auto"/>
        <w:spacing w:before="0" w:after="0" w:line="317" w:lineRule="exact"/>
        <w:ind w:left="60" w:right="60" w:firstLine="720"/>
        <w:jc w:val="both"/>
        <w:rPr>
          <w:sz w:val="28"/>
          <w:szCs w:val="28"/>
        </w:rPr>
      </w:pPr>
      <w:r w:rsidRPr="008B24CF">
        <w:rPr>
          <w:sz w:val="28"/>
          <w:szCs w:val="28"/>
        </w:rPr>
        <w:t xml:space="preserve"> оценку целесообразности налоговых расходов </w:t>
      </w:r>
      <w:r w:rsidRPr="00AD1FAB">
        <w:rPr>
          <w:sz w:val="28"/>
          <w:szCs w:val="28"/>
        </w:rPr>
        <w:t>сельского  поселения «Конкинское</w:t>
      </w:r>
      <w:r w:rsidRPr="008B24CF">
        <w:rPr>
          <w:sz w:val="28"/>
          <w:szCs w:val="28"/>
        </w:rPr>
        <w:t>»;</w:t>
      </w:r>
    </w:p>
    <w:p w:rsidR="008F28A3" w:rsidRPr="008B24CF" w:rsidRDefault="008F28A3" w:rsidP="008F28A3">
      <w:pPr>
        <w:pStyle w:val="2"/>
        <w:numPr>
          <w:ilvl w:val="0"/>
          <w:numId w:val="4"/>
        </w:numPr>
        <w:shd w:val="clear" w:color="auto" w:fill="auto"/>
        <w:spacing w:before="0" w:after="0" w:line="307" w:lineRule="exact"/>
        <w:ind w:left="60" w:right="60" w:firstLine="720"/>
        <w:jc w:val="both"/>
        <w:rPr>
          <w:sz w:val="28"/>
          <w:szCs w:val="28"/>
        </w:rPr>
      </w:pPr>
      <w:r w:rsidRPr="008B24CF">
        <w:rPr>
          <w:sz w:val="28"/>
          <w:szCs w:val="28"/>
        </w:rPr>
        <w:t xml:space="preserve"> оценку результативности налоговых расходов </w:t>
      </w:r>
      <w:r w:rsidRPr="00AD1FAB">
        <w:rPr>
          <w:sz w:val="28"/>
          <w:szCs w:val="28"/>
        </w:rPr>
        <w:t xml:space="preserve">сельского  поселения «Конкинское </w:t>
      </w:r>
      <w:r w:rsidRPr="00DD119C">
        <w:rPr>
          <w:sz w:val="28"/>
          <w:szCs w:val="28"/>
        </w:rPr>
        <w:t>н»</w:t>
      </w:r>
      <w:r w:rsidRPr="008B24CF">
        <w:rPr>
          <w:sz w:val="28"/>
          <w:szCs w:val="28"/>
        </w:rPr>
        <w:t>.</w:t>
      </w:r>
    </w:p>
    <w:p w:rsidR="008F28A3" w:rsidRPr="008B24CF" w:rsidRDefault="008F28A3" w:rsidP="008F28A3">
      <w:pPr>
        <w:pStyle w:val="2"/>
        <w:shd w:val="clear" w:color="auto" w:fill="auto"/>
        <w:spacing w:before="0" w:after="0" w:line="326" w:lineRule="exact"/>
        <w:ind w:right="60"/>
        <w:jc w:val="both"/>
        <w:rPr>
          <w:sz w:val="28"/>
          <w:szCs w:val="28"/>
        </w:rPr>
      </w:pPr>
      <w:r>
        <w:rPr>
          <w:sz w:val="28"/>
          <w:szCs w:val="28"/>
        </w:rPr>
        <w:lastRenderedPageBreak/>
        <w:t xml:space="preserve">         17.</w:t>
      </w:r>
      <w:r w:rsidRPr="008B24CF">
        <w:rPr>
          <w:sz w:val="28"/>
          <w:szCs w:val="28"/>
        </w:rPr>
        <w:t xml:space="preserve"> Критериями целесообразности налоговых расходов </w:t>
      </w:r>
      <w:r w:rsidRPr="00AD1FAB">
        <w:rPr>
          <w:sz w:val="28"/>
          <w:szCs w:val="28"/>
        </w:rPr>
        <w:t>сельского  поселения «Конкинское</w:t>
      </w:r>
      <w:r w:rsidRPr="00DD119C">
        <w:rPr>
          <w:sz w:val="28"/>
          <w:szCs w:val="28"/>
        </w:rPr>
        <w:t>»</w:t>
      </w:r>
      <w:r w:rsidRPr="008B24CF">
        <w:rPr>
          <w:sz w:val="28"/>
          <w:szCs w:val="28"/>
        </w:rPr>
        <w:t xml:space="preserve"> являются:</w:t>
      </w:r>
    </w:p>
    <w:p w:rsidR="008F28A3" w:rsidRPr="008B24CF" w:rsidRDefault="008F28A3" w:rsidP="008F28A3">
      <w:pPr>
        <w:pStyle w:val="2"/>
        <w:numPr>
          <w:ilvl w:val="0"/>
          <w:numId w:val="5"/>
        </w:numPr>
        <w:shd w:val="clear" w:color="auto" w:fill="auto"/>
        <w:spacing w:before="0" w:after="0" w:line="326" w:lineRule="exact"/>
        <w:ind w:left="60" w:right="60" w:firstLine="720"/>
        <w:jc w:val="both"/>
        <w:rPr>
          <w:sz w:val="28"/>
          <w:szCs w:val="28"/>
        </w:rPr>
      </w:pPr>
      <w:r w:rsidRPr="008B24CF">
        <w:rPr>
          <w:sz w:val="28"/>
          <w:szCs w:val="28"/>
        </w:rPr>
        <w:t xml:space="preserve"> соответствие налоговых расходов </w:t>
      </w:r>
      <w:r w:rsidRPr="00AD1FAB">
        <w:rPr>
          <w:sz w:val="28"/>
          <w:szCs w:val="28"/>
        </w:rPr>
        <w:t>сельского  поселения «Конкинское</w:t>
      </w:r>
      <w:r w:rsidRPr="00DD119C">
        <w:rPr>
          <w:sz w:val="28"/>
          <w:szCs w:val="28"/>
        </w:rPr>
        <w:t>»</w:t>
      </w:r>
      <w:r w:rsidRPr="008B24CF">
        <w:rPr>
          <w:sz w:val="28"/>
          <w:szCs w:val="28"/>
        </w:rPr>
        <w:t xml:space="preserve"> целям муниципальных программ </w:t>
      </w:r>
      <w:r w:rsidRPr="00DD119C">
        <w:rPr>
          <w:sz w:val="28"/>
          <w:szCs w:val="28"/>
        </w:rPr>
        <w:t>муниципального района «Красночикойский район»</w:t>
      </w:r>
      <w:r w:rsidRPr="008B24CF">
        <w:rPr>
          <w:sz w:val="28"/>
          <w:szCs w:val="28"/>
        </w:rPr>
        <w:t xml:space="preserve">, их структурным элементам и (или) целям социально - экономического развития </w:t>
      </w:r>
      <w:r w:rsidRPr="00AD1FAB">
        <w:rPr>
          <w:sz w:val="28"/>
          <w:szCs w:val="28"/>
        </w:rPr>
        <w:t>сельского  поселения «Конкинское</w:t>
      </w:r>
      <w:r w:rsidRPr="00DD119C">
        <w:rPr>
          <w:sz w:val="28"/>
          <w:szCs w:val="28"/>
        </w:rPr>
        <w:t>»</w:t>
      </w:r>
      <w:r w:rsidRPr="008B24CF">
        <w:rPr>
          <w:sz w:val="28"/>
          <w:szCs w:val="28"/>
        </w:rPr>
        <w:t xml:space="preserve">, не относящимся к муниципальным программам </w:t>
      </w:r>
      <w:r w:rsidRPr="00AD1FAB">
        <w:rPr>
          <w:sz w:val="28"/>
          <w:szCs w:val="28"/>
        </w:rPr>
        <w:t>сельского  поселения «Конкинское</w:t>
      </w:r>
      <w:r w:rsidRPr="00DD119C">
        <w:rPr>
          <w:sz w:val="28"/>
          <w:szCs w:val="28"/>
        </w:rPr>
        <w:t>»</w:t>
      </w:r>
      <w:r w:rsidRPr="008B24CF">
        <w:rPr>
          <w:sz w:val="28"/>
          <w:szCs w:val="28"/>
        </w:rPr>
        <w:t>;</w:t>
      </w:r>
    </w:p>
    <w:p w:rsidR="008F28A3" w:rsidRPr="008B24CF" w:rsidRDefault="008F28A3" w:rsidP="008F28A3">
      <w:pPr>
        <w:pStyle w:val="2"/>
        <w:numPr>
          <w:ilvl w:val="0"/>
          <w:numId w:val="5"/>
        </w:numPr>
        <w:shd w:val="clear" w:color="auto" w:fill="auto"/>
        <w:spacing w:before="0" w:after="0" w:line="326" w:lineRule="exact"/>
        <w:ind w:left="60" w:right="60" w:firstLine="720"/>
        <w:jc w:val="both"/>
        <w:rPr>
          <w:sz w:val="28"/>
          <w:szCs w:val="28"/>
        </w:rPr>
      </w:pPr>
      <w:r w:rsidRPr="008B24CF">
        <w:rPr>
          <w:sz w:val="28"/>
          <w:szCs w:val="28"/>
        </w:rPr>
        <w:t xml:space="preserve"> востребованность плательщиками предоставленных льгот, </w:t>
      </w:r>
      <w:proofErr w:type="gramStart"/>
      <w:r w:rsidRPr="008B24CF">
        <w:rPr>
          <w:sz w:val="28"/>
          <w:szCs w:val="28"/>
        </w:rPr>
        <w:t>которая</w:t>
      </w:r>
      <w:proofErr w:type="gramEnd"/>
      <w:r w:rsidRPr="008B24CF">
        <w:rPr>
          <w:sz w:val="28"/>
          <w:szCs w:val="28"/>
        </w:rPr>
        <w:t xml:space="preserve"> характеризуется соотношением численности плательщиков, воспользовавшихся правом на льготы, и общей численности плательщиков за 5-летний период.</w:t>
      </w:r>
    </w:p>
    <w:p w:rsidR="008F28A3" w:rsidRPr="008B24CF" w:rsidRDefault="008F28A3" w:rsidP="008F28A3">
      <w:pPr>
        <w:pStyle w:val="2"/>
        <w:shd w:val="clear" w:color="auto" w:fill="auto"/>
        <w:spacing w:before="0" w:after="0" w:line="326" w:lineRule="exact"/>
        <w:ind w:left="60" w:right="60" w:firstLine="720"/>
        <w:jc w:val="both"/>
        <w:rPr>
          <w:sz w:val="28"/>
          <w:szCs w:val="28"/>
        </w:rPr>
      </w:pPr>
      <w:r w:rsidRPr="008B24CF">
        <w:rPr>
          <w:sz w:val="28"/>
          <w:szCs w:val="28"/>
        </w:rPr>
        <w:t>При необходимости кураторами налоговых расходов могут быть установлены иные критерии целесообразности предоставления льгот для плательщиков.</w:t>
      </w:r>
    </w:p>
    <w:p w:rsidR="008F28A3" w:rsidRDefault="008F28A3" w:rsidP="008F28A3">
      <w:pPr>
        <w:pStyle w:val="2"/>
        <w:shd w:val="clear" w:color="auto" w:fill="auto"/>
        <w:spacing w:before="0" w:after="0" w:line="326" w:lineRule="exact"/>
        <w:ind w:right="60"/>
        <w:jc w:val="both"/>
        <w:rPr>
          <w:sz w:val="28"/>
          <w:szCs w:val="28"/>
        </w:rPr>
      </w:pPr>
      <w:r>
        <w:rPr>
          <w:sz w:val="28"/>
          <w:szCs w:val="28"/>
        </w:rPr>
        <w:t xml:space="preserve">         18.</w:t>
      </w:r>
      <w:r w:rsidRPr="008B24CF">
        <w:rPr>
          <w:sz w:val="28"/>
          <w:szCs w:val="28"/>
        </w:rPr>
        <w:t xml:space="preserve"> В случае несоответствия налоговых расходов </w:t>
      </w:r>
      <w:r w:rsidRPr="00AD1FAB">
        <w:rPr>
          <w:sz w:val="28"/>
          <w:szCs w:val="28"/>
        </w:rPr>
        <w:t>сельского  поселения «Конкинское</w:t>
      </w:r>
      <w:r w:rsidRPr="00DD119C">
        <w:rPr>
          <w:sz w:val="28"/>
          <w:szCs w:val="28"/>
        </w:rPr>
        <w:t>»</w:t>
      </w:r>
      <w:r>
        <w:rPr>
          <w:sz w:val="28"/>
          <w:szCs w:val="28"/>
        </w:rPr>
        <w:t xml:space="preserve"> </w:t>
      </w:r>
      <w:r w:rsidRPr="008B24CF">
        <w:rPr>
          <w:sz w:val="28"/>
          <w:szCs w:val="28"/>
        </w:rPr>
        <w:t xml:space="preserve">хотя бы </w:t>
      </w:r>
      <w:r w:rsidRPr="008B24CF">
        <w:rPr>
          <w:rStyle w:val="0pt"/>
          <w:sz w:val="28"/>
          <w:szCs w:val="28"/>
        </w:rPr>
        <w:t xml:space="preserve">одному из критериев, указанных </w:t>
      </w:r>
      <w:r w:rsidRPr="008B24CF">
        <w:rPr>
          <w:sz w:val="28"/>
          <w:szCs w:val="28"/>
        </w:rPr>
        <w:t xml:space="preserve">в </w:t>
      </w:r>
      <w:r w:rsidRPr="008B24CF">
        <w:rPr>
          <w:rStyle w:val="0pt"/>
          <w:sz w:val="28"/>
          <w:szCs w:val="28"/>
        </w:rPr>
        <w:t xml:space="preserve">пункте </w:t>
      </w:r>
      <w:r w:rsidRPr="008B24CF">
        <w:rPr>
          <w:sz w:val="28"/>
          <w:szCs w:val="28"/>
        </w:rPr>
        <w:t>16 настоящего Порядка, куратору налогового расхода надлежит представить в комитет по финансам предложения о сохранении (уточнении, отмене) льгот для категорий налогоплательщиков.</w:t>
      </w:r>
    </w:p>
    <w:p w:rsidR="008F28A3" w:rsidRPr="00D327DA" w:rsidRDefault="008F28A3" w:rsidP="008F28A3">
      <w:pPr>
        <w:pStyle w:val="2"/>
        <w:shd w:val="clear" w:color="auto" w:fill="auto"/>
        <w:spacing w:before="0" w:after="0" w:line="326" w:lineRule="exact"/>
        <w:ind w:right="60"/>
        <w:jc w:val="both"/>
        <w:rPr>
          <w:sz w:val="28"/>
          <w:szCs w:val="28"/>
        </w:rPr>
      </w:pPr>
      <w:r>
        <w:rPr>
          <w:sz w:val="28"/>
          <w:szCs w:val="28"/>
        </w:rPr>
        <w:t xml:space="preserve">         19</w:t>
      </w:r>
      <w:r w:rsidRPr="00D327DA">
        <w:rPr>
          <w:sz w:val="28"/>
          <w:szCs w:val="28"/>
        </w:rPr>
        <w:t xml:space="preserve">. </w:t>
      </w:r>
      <w:proofErr w:type="gramStart"/>
      <w:r w:rsidRPr="00D327DA">
        <w:rPr>
          <w:sz w:val="28"/>
          <w:szCs w:val="28"/>
        </w:rPr>
        <w:t xml:space="preserve">В качестве критерия результативности налогового расхода </w:t>
      </w:r>
      <w:r w:rsidRPr="00AD1FAB">
        <w:rPr>
          <w:sz w:val="28"/>
          <w:szCs w:val="28"/>
        </w:rPr>
        <w:t>сельского  поселения «Конкинское</w:t>
      </w:r>
      <w:r w:rsidRPr="00D327DA">
        <w:rPr>
          <w:sz w:val="28"/>
          <w:szCs w:val="28"/>
        </w:rPr>
        <w:t xml:space="preserve">» определяется как минимум один показатель (индикатор) достижения целей муниципальной программы </w:t>
      </w:r>
      <w:r w:rsidRPr="00AD1FAB">
        <w:rPr>
          <w:sz w:val="28"/>
          <w:szCs w:val="28"/>
        </w:rPr>
        <w:t>сельского  поселения «Конкинское</w:t>
      </w:r>
      <w:r w:rsidRPr="00D327DA">
        <w:rPr>
          <w:sz w:val="28"/>
          <w:szCs w:val="28"/>
        </w:rPr>
        <w:t xml:space="preserve">»  и (или) целей социально - экономического развития </w:t>
      </w:r>
      <w:r w:rsidRPr="00AD1FAB">
        <w:rPr>
          <w:sz w:val="28"/>
          <w:szCs w:val="28"/>
        </w:rPr>
        <w:t>сельского  поселения «Конкинское</w:t>
      </w:r>
      <w:r w:rsidRPr="00D327DA">
        <w:rPr>
          <w:sz w:val="28"/>
          <w:szCs w:val="28"/>
        </w:rPr>
        <w:t xml:space="preserve">», не относящихся к муниципальным программам </w:t>
      </w:r>
      <w:r w:rsidRPr="00AD1FAB">
        <w:rPr>
          <w:sz w:val="28"/>
          <w:szCs w:val="28"/>
        </w:rPr>
        <w:t>сельского  поселения «Конкинское</w:t>
      </w:r>
      <w:r w:rsidRPr="00D327DA">
        <w:rPr>
          <w:sz w:val="28"/>
          <w:szCs w:val="28"/>
        </w:rPr>
        <w:t xml:space="preserve">», либо иной показатель (индикатор), на значение которого оказывают влияние налоговые расходы </w:t>
      </w:r>
      <w:r w:rsidRPr="00AD1FAB">
        <w:rPr>
          <w:sz w:val="28"/>
          <w:szCs w:val="28"/>
        </w:rPr>
        <w:t>сельского  поселения «Конкинское</w:t>
      </w:r>
      <w:r w:rsidRPr="00D327DA">
        <w:rPr>
          <w:sz w:val="28"/>
          <w:szCs w:val="28"/>
        </w:rPr>
        <w:t>»</w:t>
      </w:r>
      <w:r>
        <w:rPr>
          <w:sz w:val="28"/>
          <w:szCs w:val="28"/>
        </w:rPr>
        <w:t>.</w:t>
      </w:r>
      <w:proofErr w:type="gramEnd"/>
    </w:p>
    <w:p w:rsidR="008F28A3" w:rsidRDefault="008F28A3" w:rsidP="008F28A3">
      <w:pPr>
        <w:pStyle w:val="2"/>
        <w:shd w:val="clear" w:color="auto" w:fill="auto"/>
        <w:spacing w:before="0" w:after="0"/>
        <w:ind w:right="40"/>
        <w:jc w:val="both"/>
        <w:rPr>
          <w:sz w:val="28"/>
          <w:szCs w:val="28"/>
        </w:rPr>
      </w:pPr>
      <w:r>
        <w:rPr>
          <w:sz w:val="28"/>
          <w:szCs w:val="28"/>
        </w:rPr>
        <w:t xml:space="preserve">           </w:t>
      </w:r>
      <w:proofErr w:type="gramStart"/>
      <w:r w:rsidRPr="00D327DA">
        <w:rPr>
          <w:sz w:val="28"/>
          <w:szCs w:val="28"/>
        </w:rPr>
        <w:t xml:space="preserve">Оценке подлежит вклад предусмотренных для плательщиков льгот в изменение значения показателя (индикатора) достижения целей муниципальной программы </w:t>
      </w:r>
      <w:r w:rsidRPr="00AD1FAB">
        <w:rPr>
          <w:sz w:val="28"/>
          <w:szCs w:val="28"/>
        </w:rPr>
        <w:t>сельского  поселения «Конкинское</w:t>
      </w:r>
      <w:r w:rsidRPr="00D327DA">
        <w:rPr>
          <w:sz w:val="28"/>
          <w:szCs w:val="28"/>
        </w:rPr>
        <w:t xml:space="preserve">» и (или) целей социально - экономического развития </w:t>
      </w:r>
      <w:r w:rsidRPr="00AD1FAB">
        <w:rPr>
          <w:sz w:val="28"/>
          <w:szCs w:val="28"/>
        </w:rPr>
        <w:t>сельского  поселения «Конкинское</w:t>
      </w:r>
      <w:r w:rsidRPr="00D327DA">
        <w:rPr>
          <w:sz w:val="28"/>
          <w:szCs w:val="28"/>
        </w:rPr>
        <w:t xml:space="preserve">», не относящихся к муниципальным программам </w:t>
      </w:r>
      <w:r w:rsidRPr="00AD1FAB">
        <w:rPr>
          <w:sz w:val="28"/>
          <w:szCs w:val="28"/>
        </w:rPr>
        <w:t>сельского  поселения «Конкинское</w:t>
      </w:r>
      <w:r w:rsidRPr="00D327DA">
        <w:rPr>
          <w:sz w:val="28"/>
          <w:szCs w:val="28"/>
        </w:rPr>
        <w:t>», который рассчитывается как разница между значением указанного показателя (индикатора) с учетом льгот и значением указанного показателя (индикатора) без учета льгот.</w:t>
      </w:r>
      <w:proofErr w:type="gramEnd"/>
    </w:p>
    <w:p w:rsidR="008F28A3" w:rsidRDefault="008F28A3" w:rsidP="008F28A3">
      <w:pPr>
        <w:pStyle w:val="2"/>
        <w:shd w:val="clear" w:color="auto" w:fill="auto"/>
        <w:spacing w:before="0" w:after="0"/>
        <w:ind w:right="40"/>
        <w:jc w:val="both"/>
        <w:rPr>
          <w:sz w:val="28"/>
          <w:szCs w:val="28"/>
        </w:rPr>
      </w:pPr>
      <w:r>
        <w:rPr>
          <w:sz w:val="28"/>
          <w:szCs w:val="28"/>
        </w:rPr>
        <w:t xml:space="preserve">          20. </w:t>
      </w:r>
      <w:r>
        <w:t xml:space="preserve"> </w:t>
      </w:r>
      <w:r w:rsidRPr="00975DE7">
        <w:rPr>
          <w:sz w:val="28"/>
          <w:szCs w:val="28"/>
        </w:rPr>
        <w:t xml:space="preserve">Оценка результативности налоговых расходов </w:t>
      </w:r>
      <w:r w:rsidRPr="00AD1FAB">
        <w:rPr>
          <w:sz w:val="28"/>
          <w:szCs w:val="28"/>
        </w:rPr>
        <w:t xml:space="preserve">сельского  поселения «Конкинское </w:t>
      </w:r>
      <w:r w:rsidRPr="00D327DA">
        <w:rPr>
          <w:sz w:val="28"/>
          <w:szCs w:val="28"/>
        </w:rPr>
        <w:t>н»</w:t>
      </w:r>
      <w:r w:rsidRPr="00975DE7">
        <w:rPr>
          <w:sz w:val="28"/>
          <w:szCs w:val="28"/>
        </w:rPr>
        <w:t xml:space="preserve"> включает оценку бюджетной эффективности налоговых расходов </w:t>
      </w:r>
      <w:r w:rsidRPr="00AD1FAB">
        <w:rPr>
          <w:sz w:val="28"/>
          <w:szCs w:val="28"/>
        </w:rPr>
        <w:t>сельского  поселения «Конкинское</w:t>
      </w:r>
      <w:r w:rsidRPr="00D327DA">
        <w:rPr>
          <w:sz w:val="28"/>
          <w:szCs w:val="28"/>
        </w:rPr>
        <w:t>»</w:t>
      </w:r>
      <w:r>
        <w:rPr>
          <w:sz w:val="28"/>
          <w:szCs w:val="28"/>
        </w:rPr>
        <w:t>.</w:t>
      </w:r>
    </w:p>
    <w:p w:rsidR="008F28A3" w:rsidRDefault="008F28A3" w:rsidP="008F28A3">
      <w:pPr>
        <w:pStyle w:val="2"/>
        <w:shd w:val="clear" w:color="auto" w:fill="auto"/>
        <w:spacing w:before="0" w:after="0"/>
        <w:ind w:right="40"/>
        <w:jc w:val="both"/>
        <w:rPr>
          <w:sz w:val="28"/>
          <w:szCs w:val="28"/>
        </w:rPr>
      </w:pPr>
      <w:r>
        <w:rPr>
          <w:sz w:val="28"/>
          <w:szCs w:val="28"/>
        </w:rPr>
        <w:t xml:space="preserve">           21.</w:t>
      </w:r>
      <w:r>
        <w:t xml:space="preserve"> </w:t>
      </w:r>
      <w:r w:rsidRPr="00975DE7">
        <w:rPr>
          <w:sz w:val="28"/>
          <w:szCs w:val="28"/>
        </w:rPr>
        <w:t xml:space="preserve">В целях оценки бюджетной эффективности налоговых расходов </w:t>
      </w:r>
      <w:r w:rsidRPr="00AD1FAB">
        <w:rPr>
          <w:sz w:val="28"/>
          <w:szCs w:val="28"/>
        </w:rPr>
        <w:t>сельского  поселения «Конкинское</w:t>
      </w:r>
      <w:r w:rsidRPr="00D327DA">
        <w:rPr>
          <w:sz w:val="28"/>
          <w:szCs w:val="28"/>
        </w:rPr>
        <w:t>»</w:t>
      </w:r>
      <w:r>
        <w:rPr>
          <w:sz w:val="28"/>
          <w:szCs w:val="28"/>
        </w:rPr>
        <w:t xml:space="preserve"> </w:t>
      </w:r>
      <w:r w:rsidRPr="00975DE7">
        <w:rPr>
          <w:sz w:val="28"/>
          <w:szCs w:val="28"/>
        </w:rPr>
        <w:t xml:space="preserve">осуществляются сравнительный анализ результативности предоставления льгот и результативности </w:t>
      </w:r>
      <w:proofErr w:type="gramStart"/>
      <w:r w:rsidRPr="00975DE7">
        <w:rPr>
          <w:sz w:val="28"/>
          <w:szCs w:val="28"/>
        </w:rPr>
        <w:t>применения альтернативных механизмов достижения целей муниципальной программы</w:t>
      </w:r>
      <w:proofErr w:type="gramEnd"/>
      <w:r w:rsidRPr="00975DE7">
        <w:rPr>
          <w:sz w:val="28"/>
          <w:szCs w:val="28"/>
        </w:rPr>
        <w:t xml:space="preserve"> </w:t>
      </w:r>
      <w:r w:rsidRPr="00975DE7">
        <w:rPr>
          <w:sz w:val="28"/>
          <w:szCs w:val="28"/>
        </w:rPr>
        <w:lastRenderedPageBreak/>
        <w:t xml:space="preserve">и (или) целей социально - экономического развития </w:t>
      </w:r>
      <w:r w:rsidRPr="00AD1FAB">
        <w:rPr>
          <w:sz w:val="28"/>
          <w:szCs w:val="28"/>
        </w:rPr>
        <w:t>сельского  поселения «Конкинское</w:t>
      </w:r>
      <w:r w:rsidRPr="00D327DA">
        <w:rPr>
          <w:sz w:val="28"/>
          <w:szCs w:val="28"/>
        </w:rPr>
        <w:t>»</w:t>
      </w:r>
      <w:r w:rsidRPr="00975DE7">
        <w:rPr>
          <w:sz w:val="28"/>
          <w:szCs w:val="28"/>
        </w:rPr>
        <w:t xml:space="preserve">, не относящихся к муниципальным программам </w:t>
      </w:r>
      <w:r w:rsidRPr="00AD1FAB">
        <w:rPr>
          <w:sz w:val="28"/>
          <w:szCs w:val="28"/>
        </w:rPr>
        <w:t>сельского  поселения «Конкинское</w:t>
      </w:r>
      <w:r w:rsidRPr="00D327DA">
        <w:rPr>
          <w:sz w:val="28"/>
          <w:szCs w:val="28"/>
        </w:rPr>
        <w:t>»</w:t>
      </w:r>
      <w:r w:rsidRPr="00975DE7">
        <w:rPr>
          <w:sz w:val="28"/>
          <w:szCs w:val="28"/>
        </w:rPr>
        <w:t>.</w:t>
      </w:r>
    </w:p>
    <w:p w:rsidR="008F28A3" w:rsidRDefault="008F28A3" w:rsidP="008F28A3">
      <w:pPr>
        <w:pStyle w:val="2"/>
        <w:shd w:val="clear" w:color="auto" w:fill="auto"/>
        <w:spacing w:before="0" w:after="0"/>
        <w:ind w:right="40"/>
        <w:jc w:val="both"/>
        <w:rPr>
          <w:sz w:val="28"/>
          <w:szCs w:val="28"/>
        </w:rPr>
      </w:pPr>
      <w:r>
        <w:rPr>
          <w:sz w:val="28"/>
          <w:szCs w:val="28"/>
        </w:rPr>
        <w:t xml:space="preserve">         22.</w:t>
      </w:r>
      <w:r w:rsidRPr="005552AA">
        <w:t xml:space="preserve"> </w:t>
      </w:r>
      <w:proofErr w:type="gramStart"/>
      <w:r w:rsidRPr="005552AA">
        <w:rPr>
          <w:sz w:val="28"/>
          <w:szCs w:val="28"/>
        </w:rPr>
        <w:t xml:space="preserve">Сравнительный анализ включает сравнение объемов расходов бюджета </w:t>
      </w:r>
      <w:r w:rsidRPr="00AD1FAB">
        <w:rPr>
          <w:sz w:val="28"/>
          <w:szCs w:val="28"/>
        </w:rPr>
        <w:t>сельского  поселения «Конкинское</w:t>
      </w:r>
      <w:r w:rsidRPr="00D327DA">
        <w:rPr>
          <w:sz w:val="28"/>
          <w:szCs w:val="28"/>
        </w:rPr>
        <w:t>»</w:t>
      </w:r>
      <w:r>
        <w:rPr>
          <w:sz w:val="28"/>
          <w:szCs w:val="28"/>
        </w:rPr>
        <w:t xml:space="preserve"> </w:t>
      </w:r>
      <w:r w:rsidRPr="005552AA">
        <w:rPr>
          <w:sz w:val="28"/>
          <w:szCs w:val="28"/>
        </w:rPr>
        <w:t xml:space="preserve">в случае применения альтернативных механизмов достижения целей муниципальной программы </w:t>
      </w:r>
      <w:r w:rsidRPr="00AD1FAB">
        <w:rPr>
          <w:sz w:val="28"/>
          <w:szCs w:val="28"/>
        </w:rPr>
        <w:t>сельского  поселения «Конкинское</w:t>
      </w:r>
      <w:r w:rsidRPr="00D327DA">
        <w:rPr>
          <w:sz w:val="28"/>
          <w:szCs w:val="28"/>
        </w:rPr>
        <w:t>»</w:t>
      </w:r>
      <w:r>
        <w:rPr>
          <w:sz w:val="28"/>
          <w:szCs w:val="28"/>
        </w:rPr>
        <w:t xml:space="preserve"> </w:t>
      </w:r>
      <w:r w:rsidRPr="005552AA">
        <w:rPr>
          <w:sz w:val="28"/>
          <w:szCs w:val="28"/>
        </w:rPr>
        <w:t xml:space="preserve">и (или) целей социально - экономического развития </w:t>
      </w:r>
      <w:r w:rsidRPr="00AD1FAB">
        <w:rPr>
          <w:sz w:val="28"/>
          <w:szCs w:val="28"/>
        </w:rPr>
        <w:t>сельского  поселения «Конкинское</w:t>
      </w:r>
      <w:r w:rsidRPr="00D327DA">
        <w:rPr>
          <w:sz w:val="28"/>
          <w:szCs w:val="28"/>
        </w:rPr>
        <w:t>»</w:t>
      </w:r>
      <w:r w:rsidRPr="005552AA">
        <w:rPr>
          <w:sz w:val="28"/>
          <w:szCs w:val="28"/>
        </w:rPr>
        <w:t xml:space="preserve">, не относящихся к муниципальным программам </w:t>
      </w:r>
      <w:r w:rsidRPr="00AD1FAB">
        <w:rPr>
          <w:sz w:val="28"/>
          <w:szCs w:val="28"/>
        </w:rPr>
        <w:t>сельского  поселения «Конкинское</w:t>
      </w:r>
      <w:r w:rsidRPr="00D327DA">
        <w:rPr>
          <w:sz w:val="28"/>
          <w:szCs w:val="28"/>
        </w:rPr>
        <w:t>»</w:t>
      </w:r>
      <w:r w:rsidRPr="005552AA">
        <w:rPr>
          <w:sz w:val="28"/>
          <w:szCs w:val="28"/>
        </w:rPr>
        <w:t xml:space="preserve">, и объемов предоставленных льгот (расчет прироста показателя (индикатора) достижения целей муниципальной программы и (или) </w:t>
      </w:r>
      <w:r w:rsidRPr="005552AA">
        <w:rPr>
          <w:rStyle w:val="0pt"/>
          <w:sz w:val="28"/>
          <w:szCs w:val="28"/>
        </w:rPr>
        <w:t xml:space="preserve">целей социально — </w:t>
      </w:r>
      <w:r w:rsidRPr="00AD1FAB">
        <w:rPr>
          <w:rStyle w:val="0pt"/>
          <w:sz w:val="28"/>
          <w:szCs w:val="28"/>
        </w:rPr>
        <w:t>сельского  поселения «Конкинское</w:t>
      </w:r>
      <w:r w:rsidRPr="005552AA">
        <w:rPr>
          <w:b/>
          <w:sz w:val="28"/>
          <w:szCs w:val="28"/>
        </w:rPr>
        <w:t>»</w:t>
      </w:r>
      <w:r w:rsidRPr="005552AA">
        <w:rPr>
          <w:rStyle w:val="0pt"/>
          <w:sz w:val="28"/>
          <w:szCs w:val="28"/>
        </w:rPr>
        <w:t xml:space="preserve">, не </w:t>
      </w:r>
      <w:r w:rsidRPr="005552AA">
        <w:rPr>
          <w:sz w:val="28"/>
          <w:szCs w:val="28"/>
        </w:rPr>
        <w:t>относящихся</w:t>
      </w:r>
      <w:proofErr w:type="gramEnd"/>
      <w:r w:rsidRPr="005552AA">
        <w:rPr>
          <w:sz w:val="28"/>
          <w:szCs w:val="28"/>
        </w:rPr>
        <w:t xml:space="preserve"> к муниципальным программам </w:t>
      </w:r>
      <w:r w:rsidRPr="00AD1FAB">
        <w:rPr>
          <w:sz w:val="28"/>
          <w:szCs w:val="28"/>
        </w:rPr>
        <w:t>сельского  поселения «Конкинское</w:t>
      </w:r>
      <w:r w:rsidRPr="00D327DA">
        <w:rPr>
          <w:sz w:val="28"/>
          <w:szCs w:val="28"/>
        </w:rPr>
        <w:t>»</w:t>
      </w:r>
      <w:r w:rsidRPr="005552AA">
        <w:rPr>
          <w:sz w:val="28"/>
          <w:szCs w:val="28"/>
        </w:rPr>
        <w:t xml:space="preserve">, на 1 рубль налоговых расходов </w:t>
      </w:r>
      <w:r w:rsidRPr="00AD1FAB">
        <w:rPr>
          <w:sz w:val="28"/>
          <w:szCs w:val="28"/>
        </w:rPr>
        <w:t>сельского  поселения «Конкинское</w:t>
      </w:r>
      <w:r w:rsidRPr="00D327DA">
        <w:rPr>
          <w:sz w:val="28"/>
          <w:szCs w:val="28"/>
        </w:rPr>
        <w:t>»</w:t>
      </w:r>
      <w:r>
        <w:rPr>
          <w:sz w:val="28"/>
          <w:szCs w:val="28"/>
        </w:rPr>
        <w:t xml:space="preserve"> </w:t>
      </w:r>
      <w:r w:rsidRPr="005552AA">
        <w:rPr>
          <w:sz w:val="28"/>
          <w:szCs w:val="28"/>
        </w:rPr>
        <w:t xml:space="preserve">и на 1 рубль расходов бюджета </w:t>
      </w:r>
      <w:r w:rsidRPr="00AD1FAB">
        <w:rPr>
          <w:sz w:val="28"/>
          <w:szCs w:val="28"/>
        </w:rPr>
        <w:t>сельского  поселения «Конкинское</w:t>
      </w:r>
      <w:r w:rsidRPr="00D327DA">
        <w:rPr>
          <w:sz w:val="28"/>
          <w:szCs w:val="28"/>
        </w:rPr>
        <w:t>»</w:t>
      </w:r>
      <w:r>
        <w:rPr>
          <w:sz w:val="28"/>
          <w:szCs w:val="28"/>
        </w:rPr>
        <w:t xml:space="preserve"> </w:t>
      </w:r>
      <w:r w:rsidRPr="005552AA">
        <w:rPr>
          <w:sz w:val="28"/>
          <w:szCs w:val="28"/>
        </w:rPr>
        <w:t>для достижения того же показателя (индикатора) в случае применения альтернативных механизмов.</w:t>
      </w:r>
    </w:p>
    <w:p w:rsidR="008F28A3" w:rsidRPr="001B1111" w:rsidRDefault="008F28A3" w:rsidP="008F28A3">
      <w:pPr>
        <w:pStyle w:val="2"/>
        <w:shd w:val="clear" w:color="auto" w:fill="auto"/>
        <w:spacing w:before="0" w:after="0"/>
        <w:ind w:right="40"/>
        <w:jc w:val="both"/>
        <w:rPr>
          <w:sz w:val="28"/>
          <w:szCs w:val="28"/>
        </w:rPr>
      </w:pPr>
      <w:r>
        <w:rPr>
          <w:sz w:val="28"/>
          <w:szCs w:val="28"/>
        </w:rPr>
        <w:t xml:space="preserve">         23.</w:t>
      </w:r>
      <w:r w:rsidRPr="001B1111">
        <w:t xml:space="preserve"> </w:t>
      </w:r>
      <w:r w:rsidRPr="001B1111">
        <w:rPr>
          <w:sz w:val="28"/>
          <w:szCs w:val="28"/>
        </w:rPr>
        <w:t xml:space="preserve">В качестве альтернативных механизмов достижения целей муниципальной программы и (или) целей социально - экономического развития </w:t>
      </w:r>
      <w:r w:rsidRPr="00AD1FAB">
        <w:rPr>
          <w:sz w:val="28"/>
          <w:szCs w:val="28"/>
        </w:rPr>
        <w:t>сельского  поселения «Конкинское</w:t>
      </w:r>
      <w:r w:rsidRPr="00D327DA">
        <w:rPr>
          <w:sz w:val="28"/>
          <w:szCs w:val="28"/>
        </w:rPr>
        <w:t>»</w:t>
      </w:r>
      <w:r w:rsidRPr="001B1111">
        <w:rPr>
          <w:sz w:val="28"/>
          <w:szCs w:val="28"/>
        </w:rPr>
        <w:t xml:space="preserve">, не относящихся к муниципальным программам </w:t>
      </w:r>
      <w:r w:rsidRPr="00D327DA">
        <w:rPr>
          <w:sz w:val="28"/>
          <w:szCs w:val="28"/>
        </w:rPr>
        <w:t>муниципального района «Красночикойский район»</w:t>
      </w:r>
      <w:r w:rsidRPr="001B1111">
        <w:rPr>
          <w:sz w:val="28"/>
          <w:szCs w:val="28"/>
        </w:rPr>
        <w:t>, могут учитываться в том числе:</w:t>
      </w:r>
    </w:p>
    <w:p w:rsidR="008F28A3" w:rsidRPr="001B1111" w:rsidRDefault="008F28A3" w:rsidP="008F28A3">
      <w:pPr>
        <w:pStyle w:val="2"/>
        <w:numPr>
          <w:ilvl w:val="0"/>
          <w:numId w:val="6"/>
        </w:numPr>
        <w:shd w:val="clear" w:color="auto" w:fill="auto"/>
        <w:spacing w:before="0" w:after="0"/>
        <w:ind w:left="40" w:right="40" w:firstLine="700"/>
        <w:jc w:val="both"/>
        <w:rPr>
          <w:sz w:val="28"/>
          <w:szCs w:val="28"/>
        </w:rPr>
      </w:pPr>
      <w:r w:rsidRPr="001B1111">
        <w:rPr>
          <w:sz w:val="28"/>
          <w:szCs w:val="28"/>
        </w:rPr>
        <w:t xml:space="preserve"> субсидии или иные формы непосредственной финансовой поддержки плательщиков, имеющих право на льготы, за счет средств бюджета </w:t>
      </w:r>
      <w:r w:rsidRPr="00AD1FAB">
        <w:rPr>
          <w:sz w:val="28"/>
          <w:szCs w:val="28"/>
        </w:rPr>
        <w:t>сельского  поселения «Конкинское</w:t>
      </w:r>
      <w:r w:rsidRPr="00D327DA">
        <w:rPr>
          <w:sz w:val="28"/>
          <w:szCs w:val="28"/>
        </w:rPr>
        <w:t>»</w:t>
      </w:r>
      <w:r w:rsidRPr="001B1111">
        <w:rPr>
          <w:sz w:val="28"/>
          <w:szCs w:val="28"/>
        </w:rPr>
        <w:t>;</w:t>
      </w:r>
    </w:p>
    <w:p w:rsidR="008F28A3" w:rsidRDefault="008F28A3" w:rsidP="008F28A3">
      <w:pPr>
        <w:pStyle w:val="2"/>
        <w:numPr>
          <w:ilvl w:val="0"/>
          <w:numId w:val="6"/>
        </w:numPr>
        <w:shd w:val="clear" w:color="auto" w:fill="auto"/>
        <w:spacing w:before="0" w:after="0" w:line="346" w:lineRule="exact"/>
        <w:ind w:left="40" w:right="40" w:firstLine="700"/>
        <w:jc w:val="both"/>
        <w:rPr>
          <w:sz w:val="28"/>
          <w:szCs w:val="28"/>
        </w:rPr>
      </w:pPr>
      <w:r w:rsidRPr="001B1111">
        <w:rPr>
          <w:sz w:val="28"/>
          <w:szCs w:val="28"/>
        </w:rPr>
        <w:t xml:space="preserve"> предоставление муниципальных гарантий по обязательствам плательщиков, имеющих право на льготы;</w:t>
      </w:r>
    </w:p>
    <w:p w:rsidR="008F28A3" w:rsidRDefault="008F28A3" w:rsidP="008F28A3">
      <w:pPr>
        <w:pStyle w:val="2"/>
        <w:numPr>
          <w:ilvl w:val="0"/>
          <w:numId w:val="6"/>
        </w:numPr>
        <w:shd w:val="clear" w:color="auto" w:fill="auto"/>
        <w:spacing w:before="0" w:after="0"/>
        <w:ind w:left="40" w:right="40" w:firstLine="700"/>
        <w:jc w:val="both"/>
        <w:rPr>
          <w:sz w:val="28"/>
          <w:szCs w:val="28"/>
        </w:rPr>
      </w:pPr>
      <w:r>
        <w:rPr>
          <w:sz w:val="28"/>
          <w:szCs w:val="28"/>
        </w:rPr>
        <w:t>Совершенствование  нормативного регулирования и (или) порядка осуществления контрольно-надзорных функций в сфере деятельности плательщиков, имеющих право на льготы.</w:t>
      </w:r>
    </w:p>
    <w:p w:rsidR="008F28A3" w:rsidRPr="00465E29" w:rsidRDefault="008F28A3" w:rsidP="008F28A3">
      <w:pPr>
        <w:pStyle w:val="2"/>
        <w:shd w:val="clear" w:color="auto" w:fill="auto"/>
        <w:tabs>
          <w:tab w:val="left" w:pos="1258"/>
        </w:tabs>
        <w:spacing w:before="0" w:after="0" w:line="336" w:lineRule="exact"/>
        <w:ind w:right="40"/>
        <w:jc w:val="both"/>
        <w:rPr>
          <w:sz w:val="28"/>
          <w:szCs w:val="28"/>
        </w:rPr>
      </w:pPr>
      <w:r>
        <w:rPr>
          <w:sz w:val="28"/>
          <w:szCs w:val="28"/>
        </w:rPr>
        <w:t xml:space="preserve">           24.</w:t>
      </w:r>
      <w:r w:rsidRPr="00465E29">
        <w:rPr>
          <w:sz w:val="28"/>
          <w:szCs w:val="28"/>
        </w:rPr>
        <w:t xml:space="preserve"> Оценка бюджетной эффективности налоговых расходов разрабатывается и утверждается куратором налоговых расходов в соответствии с положениями настоящего пункта.</w:t>
      </w:r>
    </w:p>
    <w:p w:rsidR="008F28A3" w:rsidRPr="00465E29" w:rsidRDefault="008F28A3" w:rsidP="008F28A3">
      <w:pPr>
        <w:pStyle w:val="2"/>
        <w:shd w:val="clear" w:color="auto" w:fill="auto"/>
        <w:spacing w:before="0" w:after="0" w:line="336" w:lineRule="exact"/>
        <w:ind w:left="40" w:right="40" w:firstLine="700"/>
        <w:jc w:val="both"/>
        <w:rPr>
          <w:sz w:val="28"/>
          <w:szCs w:val="28"/>
        </w:rPr>
      </w:pPr>
      <w:r w:rsidRPr="00465E29">
        <w:rPr>
          <w:sz w:val="28"/>
          <w:szCs w:val="28"/>
        </w:rPr>
        <w:t xml:space="preserve">Кураторы налоговых расходов </w:t>
      </w:r>
      <w:r w:rsidRPr="00AD1FAB">
        <w:rPr>
          <w:sz w:val="28"/>
          <w:szCs w:val="28"/>
        </w:rPr>
        <w:t>сельского  поселения «Конкинское</w:t>
      </w:r>
      <w:r w:rsidRPr="00D327DA">
        <w:rPr>
          <w:sz w:val="28"/>
          <w:szCs w:val="28"/>
        </w:rPr>
        <w:t>»</w:t>
      </w:r>
      <w:r>
        <w:rPr>
          <w:sz w:val="28"/>
          <w:szCs w:val="28"/>
        </w:rPr>
        <w:t xml:space="preserve"> </w:t>
      </w:r>
      <w:r w:rsidRPr="00465E29">
        <w:rPr>
          <w:sz w:val="28"/>
          <w:szCs w:val="28"/>
        </w:rPr>
        <w:t>рассчитывают коэффициент бюджетной эффективности налоговых расходов по соответствующей категории налогоплательщиков:</w:t>
      </w:r>
    </w:p>
    <w:p w:rsidR="008F28A3" w:rsidRPr="00465E29" w:rsidRDefault="008F28A3" w:rsidP="008F28A3">
      <w:pPr>
        <w:pStyle w:val="2"/>
        <w:shd w:val="clear" w:color="auto" w:fill="auto"/>
        <w:spacing w:before="0" w:after="317" w:line="336" w:lineRule="exact"/>
        <w:ind w:left="40" w:right="40" w:firstLine="700"/>
        <w:jc w:val="both"/>
        <w:rPr>
          <w:sz w:val="28"/>
          <w:szCs w:val="28"/>
        </w:rPr>
      </w:pPr>
      <w:r w:rsidRPr="00465E29">
        <w:rPr>
          <w:sz w:val="28"/>
          <w:szCs w:val="28"/>
        </w:rPr>
        <w:t>коэффициент бюджетной эффективности налоговых расходов (КБЭ) рассчитывается по формуле:</w:t>
      </w:r>
    </w:p>
    <w:p w:rsidR="008F28A3" w:rsidRPr="00465E29" w:rsidRDefault="008F28A3" w:rsidP="008F28A3">
      <w:pPr>
        <w:pStyle w:val="2"/>
        <w:shd w:val="clear" w:color="auto" w:fill="auto"/>
        <w:spacing w:before="0" w:after="313" w:line="240" w:lineRule="exact"/>
        <w:ind w:left="4100"/>
        <w:rPr>
          <w:sz w:val="28"/>
          <w:szCs w:val="28"/>
        </w:rPr>
      </w:pPr>
      <w:r w:rsidRPr="00465E29">
        <w:rPr>
          <w:sz w:val="28"/>
          <w:szCs w:val="28"/>
        </w:rPr>
        <w:t xml:space="preserve">КБЭ = НП / </w:t>
      </w:r>
      <w:proofErr w:type="spellStart"/>
      <w:r w:rsidRPr="00465E29">
        <w:rPr>
          <w:sz w:val="28"/>
          <w:szCs w:val="28"/>
        </w:rPr>
        <w:t>Вд</w:t>
      </w:r>
      <w:proofErr w:type="spellEnd"/>
      <w:r w:rsidRPr="00465E29">
        <w:rPr>
          <w:sz w:val="28"/>
          <w:szCs w:val="28"/>
        </w:rPr>
        <w:t>, где:</w:t>
      </w:r>
    </w:p>
    <w:p w:rsidR="008F28A3" w:rsidRPr="00465E29" w:rsidRDefault="008F28A3" w:rsidP="008F28A3">
      <w:pPr>
        <w:pStyle w:val="2"/>
        <w:shd w:val="clear" w:color="auto" w:fill="auto"/>
        <w:spacing w:before="0" w:after="0"/>
        <w:ind w:left="40" w:right="40" w:firstLine="700"/>
        <w:jc w:val="both"/>
        <w:rPr>
          <w:sz w:val="28"/>
          <w:szCs w:val="28"/>
        </w:rPr>
      </w:pPr>
      <w:r w:rsidRPr="00465E29">
        <w:rPr>
          <w:sz w:val="28"/>
          <w:szCs w:val="28"/>
        </w:rPr>
        <w:t xml:space="preserve">НП - объем прироста налоговых поступлений в бюджет </w:t>
      </w:r>
      <w:r w:rsidRPr="00AD1FAB">
        <w:rPr>
          <w:sz w:val="28"/>
          <w:szCs w:val="28"/>
        </w:rPr>
        <w:t>сельского  поселения «Конкинское</w:t>
      </w:r>
      <w:r w:rsidRPr="00465E29">
        <w:rPr>
          <w:sz w:val="28"/>
          <w:szCs w:val="28"/>
        </w:rPr>
        <w:t>» за отчетный период;</w:t>
      </w:r>
    </w:p>
    <w:p w:rsidR="008F28A3" w:rsidRPr="00465E29" w:rsidRDefault="008F28A3" w:rsidP="008F28A3">
      <w:pPr>
        <w:pStyle w:val="2"/>
        <w:shd w:val="clear" w:color="auto" w:fill="auto"/>
        <w:spacing w:before="0" w:after="0"/>
        <w:ind w:left="40" w:right="40" w:firstLine="700"/>
        <w:jc w:val="both"/>
        <w:rPr>
          <w:sz w:val="28"/>
          <w:szCs w:val="28"/>
        </w:rPr>
      </w:pPr>
      <w:proofErr w:type="spellStart"/>
      <w:r w:rsidRPr="00465E29">
        <w:rPr>
          <w:sz w:val="28"/>
          <w:szCs w:val="28"/>
        </w:rPr>
        <w:t>Вд</w:t>
      </w:r>
      <w:proofErr w:type="spellEnd"/>
      <w:r w:rsidRPr="00465E29">
        <w:rPr>
          <w:sz w:val="28"/>
          <w:szCs w:val="28"/>
        </w:rPr>
        <w:t xml:space="preserve"> - сумма выпадающих доходов бюджета </w:t>
      </w:r>
      <w:r w:rsidRPr="00AD1FAB">
        <w:rPr>
          <w:sz w:val="28"/>
          <w:szCs w:val="28"/>
        </w:rPr>
        <w:t xml:space="preserve">сельского  поселения </w:t>
      </w:r>
      <w:r w:rsidRPr="00AD1FAB">
        <w:rPr>
          <w:sz w:val="28"/>
          <w:szCs w:val="28"/>
        </w:rPr>
        <w:lastRenderedPageBreak/>
        <w:t>«Конкинское</w:t>
      </w:r>
      <w:r w:rsidRPr="00D327DA">
        <w:rPr>
          <w:sz w:val="28"/>
          <w:szCs w:val="28"/>
        </w:rPr>
        <w:t>»</w:t>
      </w:r>
      <w:r w:rsidRPr="00465E29">
        <w:rPr>
          <w:sz w:val="28"/>
          <w:szCs w:val="28"/>
        </w:rPr>
        <w:t>, обусловленных предоставлением налоговых льгот.</w:t>
      </w:r>
    </w:p>
    <w:p w:rsidR="008F28A3" w:rsidRPr="00465E29" w:rsidRDefault="008F28A3" w:rsidP="008F28A3">
      <w:pPr>
        <w:pStyle w:val="2"/>
        <w:shd w:val="clear" w:color="auto" w:fill="auto"/>
        <w:spacing w:before="0" w:after="0"/>
        <w:ind w:left="40" w:right="40" w:firstLine="700"/>
        <w:jc w:val="both"/>
        <w:rPr>
          <w:sz w:val="28"/>
          <w:szCs w:val="28"/>
        </w:rPr>
      </w:pPr>
      <w:r w:rsidRPr="00465E29">
        <w:rPr>
          <w:sz w:val="28"/>
          <w:szCs w:val="28"/>
        </w:rPr>
        <w:t>Если в результате расчета получено соотношение меньше 1, бюджетная эффективность налогового расхода имеет низкое (недостаточное) значение. Если соотношение больше или равно 1, бюджетная эффективность налогового расхода имеет высокое (достаточное) значение.</w:t>
      </w:r>
    </w:p>
    <w:p w:rsidR="008F28A3" w:rsidRPr="00465E29" w:rsidRDefault="008F28A3" w:rsidP="008F28A3">
      <w:pPr>
        <w:pStyle w:val="2"/>
        <w:shd w:val="clear" w:color="auto" w:fill="auto"/>
        <w:spacing w:before="0" w:after="313"/>
        <w:ind w:left="40" w:right="40" w:firstLine="700"/>
        <w:jc w:val="both"/>
        <w:rPr>
          <w:sz w:val="28"/>
          <w:szCs w:val="28"/>
        </w:rPr>
      </w:pPr>
      <w:r w:rsidRPr="00465E29">
        <w:rPr>
          <w:sz w:val="28"/>
          <w:szCs w:val="28"/>
        </w:rPr>
        <w:t>Объем прироста налоговых поступлений в бюджет</w:t>
      </w:r>
      <w:r w:rsidRPr="00C04AC2">
        <w:rPr>
          <w:sz w:val="28"/>
          <w:szCs w:val="28"/>
        </w:rPr>
        <w:t xml:space="preserve"> </w:t>
      </w:r>
      <w:r w:rsidRPr="00AD1FAB">
        <w:rPr>
          <w:sz w:val="28"/>
          <w:szCs w:val="28"/>
        </w:rPr>
        <w:t>сельского  поселения «Конкинское</w:t>
      </w:r>
      <w:r w:rsidRPr="00D327DA">
        <w:rPr>
          <w:sz w:val="28"/>
          <w:szCs w:val="28"/>
        </w:rPr>
        <w:t>»</w:t>
      </w:r>
      <w:r w:rsidRPr="00465E29">
        <w:rPr>
          <w:sz w:val="28"/>
          <w:szCs w:val="28"/>
        </w:rPr>
        <w:t xml:space="preserve"> за отчетный период рассчитывается по формуле:</w:t>
      </w:r>
    </w:p>
    <w:p w:rsidR="008F28A3" w:rsidRPr="00465E29" w:rsidRDefault="008F28A3" w:rsidP="008F28A3">
      <w:pPr>
        <w:pStyle w:val="2"/>
        <w:shd w:val="clear" w:color="auto" w:fill="auto"/>
        <w:spacing w:before="0" w:after="309" w:line="240" w:lineRule="exact"/>
        <w:ind w:left="3940"/>
        <w:rPr>
          <w:sz w:val="28"/>
          <w:szCs w:val="28"/>
        </w:rPr>
      </w:pPr>
      <w:r w:rsidRPr="00465E29">
        <w:rPr>
          <w:sz w:val="28"/>
          <w:szCs w:val="28"/>
        </w:rPr>
        <w:t xml:space="preserve">НП = </w:t>
      </w:r>
      <w:proofErr w:type="spellStart"/>
      <w:r w:rsidRPr="00465E29">
        <w:rPr>
          <w:sz w:val="28"/>
          <w:szCs w:val="28"/>
        </w:rPr>
        <w:t>НПо</w:t>
      </w:r>
      <w:proofErr w:type="spellEnd"/>
      <w:r w:rsidRPr="00465E29">
        <w:rPr>
          <w:sz w:val="28"/>
          <w:szCs w:val="28"/>
        </w:rPr>
        <w:t xml:space="preserve"> - </w:t>
      </w:r>
      <w:proofErr w:type="spellStart"/>
      <w:r w:rsidRPr="00465E29">
        <w:rPr>
          <w:sz w:val="28"/>
          <w:szCs w:val="28"/>
        </w:rPr>
        <w:t>НПп</w:t>
      </w:r>
      <w:proofErr w:type="spellEnd"/>
      <w:r w:rsidRPr="00465E29">
        <w:rPr>
          <w:sz w:val="28"/>
          <w:szCs w:val="28"/>
        </w:rPr>
        <w:t>, где:</w:t>
      </w:r>
    </w:p>
    <w:p w:rsidR="008F28A3" w:rsidRPr="00465E29" w:rsidRDefault="008F28A3" w:rsidP="008F28A3">
      <w:pPr>
        <w:pStyle w:val="2"/>
        <w:shd w:val="clear" w:color="auto" w:fill="auto"/>
        <w:spacing w:before="0" w:after="0"/>
        <w:ind w:left="40" w:right="40" w:firstLine="700"/>
        <w:jc w:val="both"/>
        <w:rPr>
          <w:sz w:val="28"/>
          <w:szCs w:val="28"/>
        </w:rPr>
      </w:pPr>
      <w:proofErr w:type="spellStart"/>
      <w:r w:rsidRPr="00465E29">
        <w:rPr>
          <w:sz w:val="28"/>
          <w:szCs w:val="28"/>
        </w:rPr>
        <w:t>НПо</w:t>
      </w:r>
      <w:proofErr w:type="spellEnd"/>
      <w:r w:rsidRPr="00465E29">
        <w:rPr>
          <w:sz w:val="28"/>
          <w:szCs w:val="28"/>
        </w:rPr>
        <w:t xml:space="preserve"> - объем налогов, уплаченных в бюджет </w:t>
      </w:r>
      <w:r w:rsidRPr="00AD1FAB">
        <w:rPr>
          <w:sz w:val="28"/>
          <w:szCs w:val="28"/>
        </w:rPr>
        <w:t>сельского  поселения «Конкинское</w:t>
      </w:r>
      <w:r w:rsidRPr="00D327DA">
        <w:rPr>
          <w:sz w:val="28"/>
          <w:szCs w:val="28"/>
        </w:rPr>
        <w:t>»</w:t>
      </w:r>
      <w:r>
        <w:rPr>
          <w:sz w:val="28"/>
          <w:szCs w:val="28"/>
        </w:rPr>
        <w:t xml:space="preserve"> </w:t>
      </w:r>
      <w:r w:rsidRPr="00465E29">
        <w:rPr>
          <w:sz w:val="28"/>
          <w:szCs w:val="28"/>
        </w:rPr>
        <w:t>в отчетном году;</w:t>
      </w:r>
    </w:p>
    <w:p w:rsidR="008F28A3" w:rsidRPr="00465E29" w:rsidRDefault="008F28A3" w:rsidP="008F28A3">
      <w:pPr>
        <w:pStyle w:val="2"/>
        <w:shd w:val="clear" w:color="auto" w:fill="auto"/>
        <w:spacing w:before="0" w:after="0"/>
        <w:ind w:left="40" w:right="40" w:firstLine="700"/>
        <w:jc w:val="both"/>
        <w:rPr>
          <w:sz w:val="28"/>
          <w:szCs w:val="28"/>
        </w:rPr>
      </w:pPr>
      <w:proofErr w:type="spellStart"/>
      <w:r w:rsidRPr="00465E29">
        <w:rPr>
          <w:sz w:val="28"/>
          <w:szCs w:val="28"/>
        </w:rPr>
        <w:t>НПп</w:t>
      </w:r>
      <w:proofErr w:type="spellEnd"/>
      <w:r w:rsidRPr="00465E29">
        <w:rPr>
          <w:sz w:val="28"/>
          <w:szCs w:val="28"/>
        </w:rPr>
        <w:t xml:space="preserve"> - объем налогов, уплаченных в бюджет </w:t>
      </w:r>
      <w:r w:rsidRPr="00AD1FAB">
        <w:rPr>
          <w:sz w:val="28"/>
          <w:szCs w:val="28"/>
        </w:rPr>
        <w:t>сельского  поселения «</w:t>
      </w:r>
      <w:proofErr w:type="spellStart"/>
      <w:r w:rsidRPr="00AD1FAB">
        <w:rPr>
          <w:sz w:val="28"/>
          <w:szCs w:val="28"/>
        </w:rPr>
        <w:t>Конкинское</w:t>
      </w:r>
      <w:proofErr w:type="gramStart"/>
      <w:r w:rsidRPr="00D327DA">
        <w:rPr>
          <w:sz w:val="28"/>
          <w:szCs w:val="28"/>
        </w:rPr>
        <w:t>»</w:t>
      </w:r>
      <w:r w:rsidRPr="00465E29">
        <w:rPr>
          <w:sz w:val="28"/>
          <w:szCs w:val="28"/>
        </w:rPr>
        <w:t>з</w:t>
      </w:r>
      <w:proofErr w:type="spellEnd"/>
      <w:proofErr w:type="gramEnd"/>
      <w:r>
        <w:rPr>
          <w:sz w:val="28"/>
          <w:szCs w:val="28"/>
        </w:rPr>
        <w:t xml:space="preserve"> </w:t>
      </w:r>
      <w:r w:rsidRPr="00465E29">
        <w:rPr>
          <w:sz w:val="28"/>
          <w:szCs w:val="28"/>
        </w:rPr>
        <w:t>а год, предшествующий отчетному.</w:t>
      </w:r>
    </w:p>
    <w:p w:rsidR="008F28A3" w:rsidRPr="00465E29" w:rsidRDefault="008F28A3" w:rsidP="008F28A3">
      <w:pPr>
        <w:pStyle w:val="2"/>
        <w:shd w:val="clear" w:color="auto" w:fill="auto"/>
        <w:spacing w:before="0" w:after="0"/>
        <w:ind w:left="40" w:right="40" w:firstLine="700"/>
        <w:jc w:val="both"/>
        <w:rPr>
          <w:sz w:val="28"/>
          <w:szCs w:val="28"/>
        </w:rPr>
      </w:pPr>
      <w:r w:rsidRPr="00465E29">
        <w:rPr>
          <w:rStyle w:val="0pt"/>
          <w:sz w:val="28"/>
          <w:szCs w:val="28"/>
        </w:rPr>
        <w:t xml:space="preserve">При этом по плательщикам, которым налоговые льготы предоставлены в </w:t>
      </w:r>
      <w:r w:rsidRPr="00465E29">
        <w:rPr>
          <w:sz w:val="28"/>
          <w:szCs w:val="28"/>
        </w:rPr>
        <w:t xml:space="preserve">отчетном году, из суммы уплаченных налогов в бюджет </w:t>
      </w:r>
      <w:r w:rsidRPr="00AD1FAB">
        <w:rPr>
          <w:sz w:val="28"/>
          <w:szCs w:val="28"/>
        </w:rPr>
        <w:t>сельского  поселения «Конкинское</w:t>
      </w:r>
      <w:r w:rsidRPr="00D327DA">
        <w:rPr>
          <w:sz w:val="28"/>
          <w:szCs w:val="28"/>
        </w:rPr>
        <w:t>»</w:t>
      </w:r>
      <w:r>
        <w:rPr>
          <w:sz w:val="28"/>
          <w:szCs w:val="28"/>
        </w:rPr>
        <w:t xml:space="preserve"> </w:t>
      </w:r>
      <w:r w:rsidRPr="00465E29">
        <w:rPr>
          <w:sz w:val="28"/>
          <w:szCs w:val="28"/>
        </w:rPr>
        <w:t>исключается сумма фактически уплаченного налога, по которому предоставлена налоговая льгота.</w:t>
      </w:r>
    </w:p>
    <w:p w:rsidR="008F28A3" w:rsidRPr="00465E29" w:rsidRDefault="008F28A3" w:rsidP="008F28A3">
      <w:pPr>
        <w:pStyle w:val="2"/>
        <w:shd w:val="clear" w:color="auto" w:fill="auto"/>
        <w:spacing w:before="0" w:after="321" w:line="341" w:lineRule="exact"/>
        <w:ind w:left="40" w:right="40" w:firstLine="700"/>
        <w:jc w:val="both"/>
        <w:rPr>
          <w:sz w:val="28"/>
          <w:szCs w:val="28"/>
        </w:rPr>
      </w:pPr>
      <w:r w:rsidRPr="00465E29">
        <w:rPr>
          <w:sz w:val="28"/>
          <w:szCs w:val="28"/>
        </w:rPr>
        <w:t xml:space="preserve">Сумма выпадающих доходов бюджета </w:t>
      </w:r>
      <w:r w:rsidRPr="00AD1FAB">
        <w:rPr>
          <w:sz w:val="28"/>
          <w:szCs w:val="28"/>
        </w:rPr>
        <w:t>сельского  поселения «Конкинское</w:t>
      </w:r>
      <w:r w:rsidRPr="00D327DA">
        <w:rPr>
          <w:sz w:val="28"/>
          <w:szCs w:val="28"/>
        </w:rPr>
        <w:t>»</w:t>
      </w:r>
      <w:r w:rsidRPr="00465E29">
        <w:rPr>
          <w:sz w:val="28"/>
          <w:szCs w:val="28"/>
        </w:rPr>
        <w:t xml:space="preserve"> рассчитывается по формуле:</w:t>
      </w:r>
    </w:p>
    <w:p w:rsidR="008F28A3" w:rsidRPr="00465E29" w:rsidRDefault="008F28A3" w:rsidP="008F28A3">
      <w:pPr>
        <w:pStyle w:val="2"/>
        <w:shd w:val="clear" w:color="auto" w:fill="auto"/>
        <w:spacing w:before="0" w:after="425" w:line="240" w:lineRule="exact"/>
        <w:ind w:left="2820"/>
        <w:rPr>
          <w:sz w:val="28"/>
          <w:szCs w:val="28"/>
        </w:rPr>
      </w:pPr>
      <w:proofErr w:type="spellStart"/>
      <w:r w:rsidRPr="00465E29">
        <w:rPr>
          <w:sz w:val="28"/>
          <w:szCs w:val="28"/>
        </w:rPr>
        <w:t>Вд</w:t>
      </w:r>
      <w:proofErr w:type="spellEnd"/>
      <w:r w:rsidRPr="00465E29">
        <w:rPr>
          <w:sz w:val="28"/>
          <w:szCs w:val="28"/>
        </w:rPr>
        <w:t xml:space="preserve"> = (</w:t>
      </w:r>
      <w:proofErr w:type="spellStart"/>
      <w:r w:rsidRPr="00465E29">
        <w:rPr>
          <w:sz w:val="28"/>
          <w:szCs w:val="28"/>
        </w:rPr>
        <w:t>БОд</w:t>
      </w:r>
      <w:proofErr w:type="spellEnd"/>
      <w:r w:rsidRPr="00465E29">
        <w:rPr>
          <w:sz w:val="28"/>
          <w:szCs w:val="28"/>
        </w:rPr>
        <w:t xml:space="preserve"> х </w:t>
      </w:r>
      <w:proofErr w:type="spellStart"/>
      <w:r w:rsidRPr="00465E29">
        <w:rPr>
          <w:sz w:val="28"/>
          <w:szCs w:val="28"/>
        </w:rPr>
        <w:t>СПд</w:t>
      </w:r>
      <w:proofErr w:type="spellEnd"/>
      <w:r w:rsidRPr="00465E29">
        <w:rPr>
          <w:sz w:val="28"/>
          <w:szCs w:val="28"/>
        </w:rPr>
        <w:t>) - (</w:t>
      </w:r>
      <w:proofErr w:type="spellStart"/>
      <w:r w:rsidRPr="00465E29">
        <w:rPr>
          <w:sz w:val="28"/>
          <w:szCs w:val="28"/>
        </w:rPr>
        <w:t>БОл</w:t>
      </w:r>
      <w:proofErr w:type="spellEnd"/>
      <w:r w:rsidRPr="00465E29">
        <w:rPr>
          <w:sz w:val="28"/>
          <w:szCs w:val="28"/>
        </w:rPr>
        <w:t xml:space="preserve"> х </w:t>
      </w:r>
      <w:proofErr w:type="spellStart"/>
      <w:r w:rsidRPr="00465E29">
        <w:rPr>
          <w:sz w:val="28"/>
          <w:szCs w:val="28"/>
        </w:rPr>
        <w:t>СПл</w:t>
      </w:r>
      <w:proofErr w:type="spellEnd"/>
      <w:r w:rsidRPr="00465E29">
        <w:rPr>
          <w:sz w:val="28"/>
          <w:szCs w:val="28"/>
        </w:rPr>
        <w:t xml:space="preserve">) - </w:t>
      </w:r>
      <w:r w:rsidRPr="00465E29">
        <w:rPr>
          <w:sz w:val="28"/>
          <w:szCs w:val="28"/>
          <w:lang w:val="en-US" w:eastAsia="en-US" w:bidi="en-US"/>
        </w:rPr>
        <w:t>Z</w:t>
      </w:r>
      <w:r w:rsidRPr="00465E29">
        <w:rPr>
          <w:sz w:val="28"/>
          <w:szCs w:val="28"/>
          <w:lang w:eastAsia="en-US" w:bidi="en-US"/>
        </w:rPr>
        <w:t xml:space="preserve">, </w:t>
      </w:r>
      <w:r w:rsidRPr="00465E29">
        <w:rPr>
          <w:sz w:val="28"/>
          <w:szCs w:val="28"/>
        </w:rPr>
        <w:t>где:</w:t>
      </w:r>
    </w:p>
    <w:p w:rsidR="008F28A3" w:rsidRPr="00465E29" w:rsidRDefault="008F28A3" w:rsidP="008F28A3">
      <w:pPr>
        <w:pStyle w:val="2"/>
        <w:shd w:val="clear" w:color="auto" w:fill="auto"/>
        <w:spacing w:before="0" w:after="31" w:line="240" w:lineRule="exact"/>
        <w:ind w:left="40" w:firstLine="700"/>
        <w:jc w:val="both"/>
        <w:rPr>
          <w:sz w:val="28"/>
          <w:szCs w:val="28"/>
        </w:rPr>
      </w:pPr>
      <w:proofErr w:type="spellStart"/>
      <w:proofErr w:type="gramStart"/>
      <w:r w:rsidRPr="00465E29">
        <w:rPr>
          <w:sz w:val="28"/>
          <w:szCs w:val="28"/>
        </w:rPr>
        <w:t>БОд</w:t>
      </w:r>
      <w:proofErr w:type="spellEnd"/>
      <w:r w:rsidRPr="00465E29">
        <w:rPr>
          <w:sz w:val="28"/>
          <w:szCs w:val="28"/>
        </w:rPr>
        <w:t xml:space="preserve"> - налоговая база в условиях действующего законодательства (до</w:t>
      </w:r>
      <w:proofErr w:type="gramEnd"/>
    </w:p>
    <w:p w:rsidR="008F28A3" w:rsidRPr="00465E29" w:rsidRDefault="008F28A3" w:rsidP="008F28A3">
      <w:pPr>
        <w:pStyle w:val="2"/>
        <w:shd w:val="clear" w:color="auto" w:fill="auto"/>
        <w:spacing w:before="0" w:after="0" w:line="240" w:lineRule="exact"/>
        <w:ind w:left="40"/>
        <w:rPr>
          <w:sz w:val="28"/>
          <w:szCs w:val="28"/>
        </w:rPr>
      </w:pPr>
      <w:r w:rsidRPr="00465E29">
        <w:rPr>
          <w:sz w:val="28"/>
          <w:szCs w:val="28"/>
        </w:rPr>
        <w:t>предоставления льготы);</w:t>
      </w:r>
    </w:p>
    <w:p w:rsidR="008F28A3" w:rsidRPr="00465E29" w:rsidRDefault="008F28A3" w:rsidP="008F28A3">
      <w:pPr>
        <w:pStyle w:val="2"/>
        <w:shd w:val="clear" w:color="auto" w:fill="auto"/>
        <w:spacing w:before="0" w:after="0" w:line="355" w:lineRule="exact"/>
        <w:ind w:left="40" w:right="40" w:firstLine="700"/>
        <w:jc w:val="both"/>
        <w:rPr>
          <w:sz w:val="28"/>
          <w:szCs w:val="28"/>
        </w:rPr>
      </w:pPr>
      <w:proofErr w:type="spellStart"/>
      <w:r w:rsidRPr="00465E29">
        <w:rPr>
          <w:sz w:val="28"/>
          <w:szCs w:val="28"/>
        </w:rPr>
        <w:t>СПд</w:t>
      </w:r>
      <w:proofErr w:type="spellEnd"/>
      <w:r w:rsidRPr="00465E29">
        <w:rPr>
          <w:sz w:val="28"/>
          <w:szCs w:val="28"/>
        </w:rPr>
        <w:t xml:space="preserve"> - налоговая ставка в условиях действующего законодательства (до предоставления льготы);</w:t>
      </w:r>
    </w:p>
    <w:p w:rsidR="008F28A3" w:rsidRPr="00465E29" w:rsidRDefault="008F28A3" w:rsidP="008F28A3">
      <w:pPr>
        <w:pStyle w:val="2"/>
        <w:shd w:val="clear" w:color="auto" w:fill="auto"/>
        <w:spacing w:before="0" w:after="0" w:line="240" w:lineRule="exact"/>
        <w:ind w:left="40" w:firstLine="700"/>
        <w:jc w:val="both"/>
        <w:rPr>
          <w:sz w:val="28"/>
          <w:szCs w:val="28"/>
        </w:rPr>
      </w:pPr>
      <w:proofErr w:type="spellStart"/>
      <w:r w:rsidRPr="00465E29">
        <w:rPr>
          <w:sz w:val="28"/>
          <w:szCs w:val="28"/>
        </w:rPr>
        <w:t>БОл</w:t>
      </w:r>
      <w:proofErr w:type="spellEnd"/>
      <w:r w:rsidRPr="00465E29">
        <w:rPr>
          <w:sz w:val="28"/>
          <w:szCs w:val="28"/>
        </w:rPr>
        <w:t xml:space="preserve"> - налоговая база в условиях льготного порядка уплаты налога;</w:t>
      </w:r>
    </w:p>
    <w:p w:rsidR="008F28A3" w:rsidRPr="00C04AC2" w:rsidRDefault="008F28A3" w:rsidP="008F28A3">
      <w:pPr>
        <w:pStyle w:val="2"/>
        <w:shd w:val="clear" w:color="auto" w:fill="auto"/>
        <w:spacing w:before="0" w:after="0"/>
        <w:ind w:left="20" w:firstLine="720"/>
        <w:jc w:val="both"/>
        <w:rPr>
          <w:sz w:val="28"/>
          <w:szCs w:val="28"/>
        </w:rPr>
      </w:pPr>
      <w:proofErr w:type="spellStart"/>
      <w:r w:rsidRPr="00C04AC2">
        <w:rPr>
          <w:sz w:val="28"/>
          <w:szCs w:val="28"/>
        </w:rPr>
        <w:t>СПл</w:t>
      </w:r>
      <w:proofErr w:type="spellEnd"/>
      <w:r w:rsidRPr="00C04AC2">
        <w:rPr>
          <w:sz w:val="28"/>
          <w:szCs w:val="28"/>
        </w:rPr>
        <w:t xml:space="preserve"> - налоговая ставка в условиях льготного порядка уплаты налога;</w:t>
      </w:r>
    </w:p>
    <w:p w:rsidR="008F28A3" w:rsidRPr="00C04AC2" w:rsidRDefault="008F28A3" w:rsidP="008F28A3">
      <w:pPr>
        <w:pStyle w:val="2"/>
        <w:shd w:val="clear" w:color="auto" w:fill="auto"/>
        <w:spacing w:before="0" w:after="0"/>
        <w:ind w:left="20" w:right="40" w:firstLine="720"/>
        <w:jc w:val="both"/>
        <w:rPr>
          <w:sz w:val="28"/>
          <w:szCs w:val="28"/>
        </w:rPr>
      </w:pPr>
      <w:r w:rsidRPr="00C04AC2">
        <w:rPr>
          <w:sz w:val="28"/>
          <w:szCs w:val="28"/>
          <w:lang w:val="en-US" w:eastAsia="en-US" w:bidi="en-US"/>
        </w:rPr>
        <w:t>Z</w:t>
      </w:r>
      <w:r w:rsidRPr="00C04AC2">
        <w:rPr>
          <w:sz w:val="28"/>
          <w:szCs w:val="28"/>
          <w:lang w:eastAsia="en-US" w:bidi="en-US"/>
        </w:rPr>
        <w:t xml:space="preserve"> </w:t>
      </w:r>
      <w:r w:rsidRPr="00C04AC2">
        <w:rPr>
          <w:sz w:val="28"/>
          <w:szCs w:val="28"/>
        </w:rPr>
        <w:t xml:space="preserve">- </w:t>
      </w:r>
      <w:proofErr w:type="gramStart"/>
      <w:r w:rsidRPr="00C04AC2">
        <w:rPr>
          <w:sz w:val="28"/>
          <w:szCs w:val="28"/>
        </w:rPr>
        <w:t>расходы</w:t>
      </w:r>
      <w:proofErr w:type="gramEnd"/>
      <w:r w:rsidRPr="00C04AC2">
        <w:rPr>
          <w:sz w:val="28"/>
          <w:szCs w:val="28"/>
        </w:rPr>
        <w:t xml:space="preserve"> бюджета </w:t>
      </w:r>
      <w:r w:rsidRPr="00AD1FAB">
        <w:rPr>
          <w:sz w:val="28"/>
          <w:szCs w:val="28"/>
        </w:rPr>
        <w:t>сельского  поселения «Конкинское</w:t>
      </w:r>
      <w:r w:rsidRPr="00D327DA">
        <w:rPr>
          <w:sz w:val="28"/>
          <w:szCs w:val="28"/>
        </w:rPr>
        <w:t>»</w:t>
      </w:r>
      <w:r w:rsidRPr="00C04AC2">
        <w:rPr>
          <w:sz w:val="28"/>
          <w:szCs w:val="28"/>
        </w:rPr>
        <w:t xml:space="preserve">, которые необходимо будет произвести в случае отсутствия (отмены) налогового расхода (показатель используется для плательщиков, полностью или частично финансируемых из бюджета </w:t>
      </w:r>
      <w:r w:rsidRPr="00AD1FAB">
        <w:rPr>
          <w:sz w:val="28"/>
          <w:szCs w:val="28"/>
        </w:rPr>
        <w:t>сельского  поселения «Конкинское</w:t>
      </w:r>
      <w:r w:rsidRPr="00D327DA">
        <w:rPr>
          <w:sz w:val="28"/>
          <w:szCs w:val="28"/>
        </w:rPr>
        <w:t>»</w:t>
      </w:r>
      <w:r w:rsidRPr="00C04AC2">
        <w:rPr>
          <w:sz w:val="28"/>
          <w:szCs w:val="28"/>
        </w:rPr>
        <w:t>).</w:t>
      </w:r>
    </w:p>
    <w:p w:rsidR="008F28A3" w:rsidRPr="00C04AC2" w:rsidRDefault="008F28A3" w:rsidP="008F28A3">
      <w:pPr>
        <w:pStyle w:val="2"/>
        <w:shd w:val="clear" w:color="auto" w:fill="auto"/>
        <w:spacing w:before="0" w:after="0"/>
        <w:ind w:right="40"/>
        <w:jc w:val="both"/>
        <w:rPr>
          <w:sz w:val="28"/>
          <w:szCs w:val="28"/>
        </w:rPr>
      </w:pPr>
      <w:r>
        <w:rPr>
          <w:sz w:val="28"/>
          <w:szCs w:val="28"/>
        </w:rPr>
        <w:t xml:space="preserve">         </w:t>
      </w:r>
      <w:r w:rsidRPr="00C04AC2">
        <w:rPr>
          <w:sz w:val="28"/>
          <w:szCs w:val="28"/>
        </w:rPr>
        <w:t xml:space="preserve">25. </w:t>
      </w:r>
      <w:proofErr w:type="gramStart"/>
      <w:r w:rsidRPr="00C04AC2">
        <w:rPr>
          <w:sz w:val="28"/>
          <w:szCs w:val="28"/>
        </w:rPr>
        <w:t xml:space="preserve">По итогам оценки эффективности налогового расхода </w:t>
      </w:r>
      <w:r w:rsidRPr="00AD1FAB">
        <w:rPr>
          <w:sz w:val="28"/>
          <w:szCs w:val="28"/>
        </w:rPr>
        <w:t>сельского  поселения «Конкинское</w:t>
      </w:r>
      <w:r w:rsidRPr="00D327DA">
        <w:rPr>
          <w:sz w:val="28"/>
          <w:szCs w:val="28"/>
        </w:rPr>
        <w:t>»</w:t>
      </w:r>
      <w:r w:rsidRPr="00465E29">
        <w:rPr>
          <w:sz w:val="28"/>
          <w:szCs w:val="28"/>
        </w:rPr>
        <w:t xml:space="preserve"> </w:t>
      </w:r>
      <w:r w:rsidRPr="00C04AC2">
        <w:rPr>
          <w:sz w:val="28"/>
          <w:szCs w:val="28"/>
        </w:rPr>
        <w:t xml:space="preserve"> куратор налогового расхода формулирует выводы о достижении целевых характеристик налогового расхода </w:t>
      </w:r>
      <w:r w:rsidRPr="00AD1FAB">
        <w:rPr>
          <w:sz w:val="28"/>
          <w:szCs w:val="28"/>
        </w:rPr>
        <w:t>сельского  поселения «Конкинское</w:t>
      </w:r>
      <w:r w:rsidRPr="00D327DA">
        <w:rPr>
          <w:sz w:val="28"/>
          <w:szCs w:val="28"/>
        </w:rPr>
        <w:t>»</w:t>
      </w:r>
      <w:r w:rsidRPr="00C04AC2">
        <w:rPr>
          <w:sz w:val="28"/>
          <w:szCs w:val="28"/>
        </w:rPr>
        <w:t xml:space="preserve">, вкладе налогового расхода </w:t>
      </w:r>
      <w:r w:rsidRPr="00AD1FAB">
        <w:rPr>
          <w:sz w:val="28"/>
          <w:szCs w:val="28"/>
        </w:rPr>
        <w:t>сельского  поселения «Конкинское</w:t>
      </w:r>
      <w:r w:rsidRPr="00D327DA">
        <w:rPr>
          <w:sz w:val="28"/>
          <w:szCs w:val="28"/>
        </w:rPr>
        <w:t>»</w:t>
      </w:r>
      <w:r w:rsidRPr="00465E29">
        <w:rPr>
          <w:sz w:val="28"/>
          <w:szCs w:val="28"/>
        </w:rPr>
        <w:t xml:space="preserve"> </w:t>
      </w:r>
      <w:r w:rsidRPr="00C04AC2">
        <w:rPr>
          <w:sz w:val="28"/>
          <w:szCs w:val="28"/>
        </w:rPr>
        <w:t xml:space="preserve">в достижение целей муниципальной программы </w:t>
      </w:r>
      <w:r w:rsidRPr="00AD1FAB">
        <w:rPr>
          <w:sz w:val="28"/>
          <w:szCs w:val="28"/>
        </w:rPr>
        <w:t>сельского  поселения «Конкинское</w:t>
      </w:r>
      <w:r w:rsidRPr="00D327DA">
        <w:rPr>
          <w:sz w:val="28"/>
          <w:szCs w:val="28"/>
        </w:rPr>
        <w:t>»</w:t>
      </w:r>
      <w:r w:rsidRPr="00465E29">
        <w:rPr>
          <w:sz w:val="28"/>
          <w:szCs w:val="28"/>
        </w:rPr>
        <w:t xml:space="preserve"> </w:t>
      </w:r>
      <w:r w:rsidRPr="00C04AC2">
        <w:rPr>
          <w:sz w:val="28"/>
          <w:szCs w:val="28"/>
        </w:rPr>
        <w:t xml:space="preserve"> и (или) целей социально - экономического развития </w:t>
      </w:r>
      <w:r w:rsidRPr="00AD1FAB">
        <w:rPr>
          <w:sz w:val="28"/>
          <w:szCs w:val="28"/>
        </w:rPr>
        <w:t>сельского  поселения «Конкинское</w:t>
      </w:r>
      <w:r w:rsidRPr="00D327DA">
        <w:rPr>
          <w:sz w:val="28"/>
          <w:szCs w:val="28"/>
        </w:rPr>
        <w:t>»</w:t>
      </w:r>
      <w:r w:rsidRPr="00C04AC2">
        <w:rPr>
          <w:sz w:val="28"/>
          <w:szCs w:val="28"/>
        </w:rPr>
        <w:t xml:space="preserve">, не относящихся к муниципальным программам </w:t>
      </w:r>
      <w:r w:rsidRPr="00D327DA">
        <w:rPr>
          <w:sz w:val="28"/>
          <w:szCs w:val="28"/>
        </w:rPr>
        <w:t>муниципального района «Красночикойский район»</w:t>
      </w:r>
      <w:r w:rsidRPr="00C04AC2">
        <w:rPr>
          <w:sz w:val="28"/>
          <w:szCs w:val="28"/>
        </w:rPr>
        <w:t>, а также о наличии или</w:t>
      </w:r>
      <w:proofErr w:type="gramEnd"/>
      <w:r w:rsidRPr="00C04AC2">
        <w:rPr>
          <w:sz w:val="28"/>
          <w:szCs w:val="28"/>
        </w:rPr>
        <w:t xml:space="preserve"> об отсутствии более результативных (менее затратных) для бюджета </w:t>
      </w:r>
      <w:r w:rsidRPr="00AD1FAB">
        <w:rPr>
          <w:sz w:val="28"/>
          <w:szCs w:val="28"/>
        </w:rPr>
        <w:t>сельского  поселения «Конкинское</w:t>
      </w:r>
      <w:r w:rsidRPr="00D327DA">
        <w:rPr>
          <w:sz w:val="28"/>
          <w:szCs w:val="28"/>
        </w:rPr>
        <w:t>»</w:t>
      </w:r>
      <w:r w:rsidRPr="00465E29">
        <w:rPr>
          <w:sz w:val="28"/>
          <w:szCs w:val="28"/>
        </w:rPr>
        <w:t xml:space="preserve"> </w:t>
      </w:r>
      <w:r w:rsidRPr="00C04AC2">
        <w:rPr>
          <w:sz w:val="28"/>
          <w:szCs w:val="28"/>
        </w:rPr>
        <w:lastRenderedPageBreak/>
        <w:t xml:space="preserve">альтернативных механизмов достижения целей муниципальной программы </w:t>
      </w:r>
      <w:r w:rsidRPr="00AD1FAB">
        <w:rPr>
          <w:sz w:val="28"/>
          <w:szCs w:val="28"/>
        </w:rPr>
        <w:t>сельского  поселения «Конкинское</w:t>
      </w:r>
      <w:r w:rsidRPr="00D327DA">
        <w:rPr>
          <w:sz w:val="28"/>
          <w:szCs w:val="28"/>
        </w:rPr>
        <w:t>»</w:t>
      </w:r>
      <w:r w:rsidRPr="00465E29">
        <w:rPr>
          <w:sz w:val="28"/>
          <w:szCs w:val="28"/>
        </w:rPr>
        <w:t xml:space="preserve"> </w:t>
      </w:r>
      <w:r w:rsidRPr="00C04AC2">
        <w:rPr>
          <w:sz w:val="28"/>
          <w:szCs w:val="28"/>
        </w:rPr>
        <w:t xml:space="preserve">и (или) целей социально - экономического развития </w:t>
      </w:r>
      <w:r w:rsidRPr="00AD1FAB">
        <w:rPr>
          <w:sz w:val="28"/>
          <w:szCs w:val="28"/>
        </w:rPr>
        <w:t>сельского  поселения «Конкинское</w:t>
      </w:r>
      <w:r w:rsidRPr="00D327DA">
        <w:rPr>
          <w:sz w:val="28"/>
          <w:szCs w:val="28"/>
        </w:rPr>
        <w:t>»</w:t>
      </w:r>
      <w:r w:rsidRPr="00C04AC2">
        <w:rPr>
          <w:sz w:val="28"/>
          <w:szCs w:val="28"/>
        </w:rPr>
        <w:t xml:space="preserve">, не относящихся к муниципальным программам </w:t>
      </w:r>
      <w:r w:rsidRPr="00AD1FAB">
        <w:rPr>
          <w:sz w:val="28"/>
          <w:szCs w:val="28"/>
        </w:rPr>
        <w:t>сельского  поселения «Конкинское</w:t>
      </w:r>
      <w:r w:rsidRPr="00D327DA">
        <w:rPr>
          <w:sz w:val="28"/>
          <w:szCs w:val="28"/>
        </w:rPr>
        <w:t>»</w:t>
      </w:r>
      <w:r w:rsidRPr="00C04AC2">
        <w:rPr>
          <w:sz w:val="28"/>
          <w:szCs w:val="28"/>
        </w:rPr>
        <w:t>.</w:t>
      </w:r>
    </w:p>
    <w:p w:rsidR="008F28A3" w:rsidRPr="00C04AC2" w:rsidRDefault="008F28A3" w:rsidP="008F28A3">
      <w:pPr>
        <w:pStyle w:val="2"/>
        <w:shd w:val="clear" w:color="auto" w:fill="auto"/>
        <w:spacing w:before="0" w:after="0"/>
        <w:ind w:right="40"/>
        <w:jc w:val="both"/>
        <w:rPr>
          <w:sz w:val="28"/>
          <w:szCs w:val="28"/>
        </w:rPr>
      </w:pPr>
      <w:r>
        <w:rPr>
          <w:sz w:val="28"/>
          <w:szCs w:val="28"/>
        </w:rPr>
        <w:t xml:space="preserve">          26.</w:t>
      </w:r>
      <w:r w:rsidRPr="00C04AC2">
        <w:rPr>
          <w:sz w:val="28"/>
          <w:szCs w:val="28"/>
        </w:rPr>
        <w:t xml:space="preserve"> Результаты оценки эффективности налоговых расходов и рекомендации по результатам такой оценки представляются ежегодно кураторами налоговых расходов в комитет по финансам в срок до 1 июня текущего финансового года.</w:t>
      </w:r>
    </w:p>
    <w:p w:rsidR="008F28A3" w:rsidRPr="00C04AC2" w:rsidRDefault="008F28A3" w:rsidP="008F28A3">
      <w:pPr>
        <w:pStyle w:val="2"/>
        <w:shd w:val="clear" w:color="auto" w:fill="auto"/>
        <w:spacing w:before="0" w:after="0"/>
        <w:ind w:left="20" w:right="40" w:firstLine="720"/>
        <w:jc w:val="both"/>
        <w:rPr>
          <w:sz w:val="28"/>
          <w:szCs w:val="28"/>
        </w:rPr>
      </w:pPr>
      <w:r w:rsidRPr="00C04AC2">
        <w:rPr>
          <w:sz w:val="28"/>
          <w:szCs w:val="28"/>
        </w:rPr>
        <w:t xml:space="preserve">Комитет по финансам формирует оценку эффективности налоговых расходов </w:t>
      </w:r>
      <w:r w:rsidRPr="00AD1FAB">
        <w:rPr>
          <w:sz w:val="28"/>
          <w:szCs w:val="28"/>
        </w:rPr>
        <w:t>сельского  поселения «Конкинское</w:t>
      </w:r>
      <w:r w:rsidRPr="00D327DA">
        <w:rPr>
          <w:sz w:val="28"/>
          <w:szCs w:val="28"/>
        </w:rPr>
        <w:t>»</w:t>
      </w:r>
      <w:r w:rsidRPr="00C04AC2">
        <w:rPr>
          <w:sz w:val="28"/>
          <w:szCs w:val="28"/>
        </w:rPr>
        <w:t xml:space="preserve"> на основании предоставленных кураторами данных.</w:t>
      </w:r>
    </w:p>
    <w:p w:rsidR="008F28A3" w:rsidRDefault="008F28A3" w:rsidP="008F28A3">
      <w:pPr>
        <w:pStyle w:val="2"/>
        <w:shd w:val="clear" w:color="auto" w:fill="auto"/>
        <w:spacing w:before="0" w:after="0"/>
        <w:ind w:right="40"/>
        <w:jc w:val="both"/>
        <w:rPr>
          <w:sz w:val="28"/>
          <w:szCs w:val="28"/>
        </w:rPr>
      </w:pPr>
      <w:r>
        <w:rPr>
          <w:sz w:val="28"/>
          <w:szCs w:val="28"/>
        </w:rPr>
        <w:t xml:space="preserve">          27.</w:t>
      </w:r>
      <w:r w:rsidRPr="00C04AC2">
        <w:rPr>
          <w:sz w:val="28"/>
          <w:szCs w:val="28"/>
        </w:rPr>
        <w:t xml:space="preserve"> Результаты рассмотрения оценки налоговых расходов </w:t>
      </w:r>
      <w:r w:rsidRPr="00AD1FAB">
        <w:rPr>
          <w:sz w:val="28"/>
          <w:szCs w:val="28"/>
        </w:rPr>
        <w:t>сельского  поселения «Конкинское</w:t>
      </w:r>
      <w:r w:rsidRPr="00D327DA">
        <w:rPr>
          <w:sz w:val="28"/>
          <w:szCs w:val="28"/>
        </w:rPr>
        <w:t>»</w:t>
      </w:r>
      <w:r w:rsidRPr="00465E29">
        <w:rPr>
          <w:sz w:val="28"/>
          <w:szCs w:val="28"/>
        </w:rPr>
        <w:t xml:space="preserve"> </w:t>
      </w:r>
      <w:r w:rsidRPr="00C04AC2">
        <w:rPr>
          <w:sz w:val="28"/>
          <w:szCs w:val="28"/>
        </w:rPr>
        <w:t xml:space="preserve">учитываются при формировании основных направлений бюджетной и налоговой политики </w:t>
      </w:r>
      <w:r w:rsidRPr="00AD1FAB">
        <w:rPr>
          <w:sz w:val="28"/>
          <w:szCs w:val="28"/>
        </w:rPr>
        <w:t>сельского  поселения «Конкинское</w:t>
      </w:r>
      <w:r w:rsidRPr="00D327DA">
        <w:rPr>
          <w:sz w:val="28"/>
          <w:szCs w:val="28"/>
        </w:rPr>
        <w:t>»</w:t>
      </w:r>
      <w:r w:rsidRPr="00C04AC2">
        <w:rPr>
          <w:sz w:val="28"/>
          <w:szCs w:val="28"/>
        </w:rPr>
        <w:t xml:space="preserve">, а также при проведении оценки эффективности реализации муниципальных программ </w:t>
      </w:r>
      <w:r w:rsidRPr="00AD1FAB">
        <w:rPr>
          <w:sz w:val="28"/>
          <w:szCs w:val="28"/>
        </w:rPr>
        <w:t>сельского  поселения «Конкинское</w:t>
      </w:r>
      <w:r w:rsidRPr="00D327DA">
        <w:rPr>
          <w:sz w:val="28"/>
          <w:szCs w:val="28"/>
        </w:rPr>
        <w:t>»</w:t>
      </w:r>
      <w:r w:rsidRPr="00C04AC2">
        <w:rPr>
          <w:sz w:val="28"/>
          <w:szCs w:val="28"/>
        </w:rPr>
        <w:t>.</w:t>
      </w:r>
    </w:p>
    <w:p w:rsidR="008F28A3" w:rsidRDefault="008F28A3" w:rsidP="008F28A3">
      <w:pPr>
        <w:pStyle w:val="2"/>
        <w:shd w:val="clear" w:color="auto" w:fill="auto"/>
        <w:spacing w:before="0" w:after="0"/>
        <w:ind w:right="40"/>
        <w:jc w:val="both"/>
        <w:rPr>
          <w:sz w:val="28"/>
          <w:szCs w:val="28"/>
        </w:rPr>
      </w:pPr>
    </w:p>
    <w:p w:rsidR="008F28A3" w:rsidRDefault="008F28A3" w:rsidP="008F28A3">
      <w:pPr>
        <w:pStyle w:val="2"/>
        <w:shd w:val="clear" w:color="auto" w:fill="auto"/>
        <w:spacing w:before="0" w:after="0"/>
        <w:ind w:right="40"/>
        <w:jc w:val="both"/>
        <w:rPr>
          <w:sz w:val="28"/>
          <w:szCs w:val="28"/>
        </w:rPr>
      </w:pPr>
    </w:p>
    <w:p w:rsidR="008F28A3" w:rsidRDefault="008F28A3" w:rsidP="008F28A3">
      <w:pPr>
        <w:pStyle w:val="2"/>
        <w:shd w:val="clear" w:color="auto" w:fill="auto"/>
        <w:spacing w:before="0" w:after="0"/>
        <w:ind w:right="40"/>
        <w:jc w:val="both"/>
        <w:rPr>
          <w:sz w:val="28"/>
          <w:szCs w:val="28"/>
        </w:rPr>
      </w:pPr>
    </w:p>
    <w:p w:rsidR="008F28A3" w:rsidRDefault="008F28A3" w:rsidP="008F28A3">
      <w:pPr>
        <w:pStyle w:val="2"/>
        <w:shd w:val="clear" w:color="auto" w:fill="auto"/>
        <w:spacing w:before="0" w:after="0"/>
        <w:ind w:right="40"/>
        <w:jc w:val="both"/>
        <w:rPr>
          <w:sz w:val="28"/>
          <w:szCs w:val="28"/>
        </w:rPr>
      </w:pPr>
    </w:p>
    <w:p w:rsidR="008F28A3" w:rsidRDefault="008F28A3" w:rsidP="008F28A3">
      <w:pPr>
        <w:pStyle w:val="2"/>
        <w:shd w:val="clear" w:color="auto" w:fill="auto"/>
        <w:spacing w:before="0" w:after="0"/>
        <w:ind w:right="40"/>
        <w:jc w:val="both"/>
        <w:rPr>
          <w:sz w:val="28"/>
          <w:szCs w:val="28"/>
        </w:rPr>
      </w:pPr>
    </w:p>
    <w:p w:rsidR="008F28A3" w:rsidRDefault="008F28A3" w:rsidP="008F28A3">
      <w:pPr>
        <w:pStyle w:val="2"/>
        <w:shd w:val="clear" w:color="auto" w:fill="auto"/>
        <w:spacing w:before="0" w:after="0"/>
        <w:ind w:right="40"/>
        <w:jc w:val="both"/>
        <w:rPr>
          <w:sz w:val="28"/>
          <w:szCs w:val="28"/>
        </w:rPr>
      </w:pPr>
    </w:p>
    <w:p w:rsidR="008F28A3" w:rsidRDefault="008F28A3" w:rsidP="008F28A3">
      <w:pPr>
        <w:pStyle w:val="2"/>
        <w:shd w:val="clear" w:color="auto" w:fill="auto"/>
        <w:spacing w:before="0" w:after="0"/>
        <w:ind w:right="40"/>
        <w:jc w:val="both"/>
        <w:rPr>
          <w:sz w:val="28"/>
          <w:szCs w:val="28"/>
        </w:rPr>
      </w:pPr>
    </w:p>
    <w:p w:rsidR="008F28A3" w:rsidRDefault="008F28A3" w:rsidP="008F28A3">
      <w:pPr>
        <w:pStyle w:val="2"/>
        <w:shd w:val="clear" w:color="auto" w:fill="auto"/>
        <w:spacing w:before="0" w:after="0"/>
        <w:ind w:right="40"/>
        <w:jc w:val="both"/>
        <w:rPr>
          <w:sz w:val="28"/>
          <w:szCs w:val="28"/>
        </w:rPr>
      </w:pPr>
    </w:p>
    <w:p w:rsidR="008F28A3" w:rsidRDefault="008F28A3" w:rsidP="008F28A3">
      <w:pPr>
        <w:pStyle w:val="2"/>
        <w:shd w:val="clear" w:color="auto" w:fill="auto"/>
        <w:spacing w:before="0" w:after="0"/>
        <w:ind w:right="40"/>
        <w:jc w:val="both"/>
        <w:rPr>
          <w:sz w:val="28"/>
          <w:szCs w:val="28"/>
        </w:rPr>
      </w:pPr>
    </w:p>
    <w:p w:rsidR="008F28A3" w:rsidRDefault="008F28A3" w:rsidP="008F28A3">
      <w:pPr>
        <w:pStyle w:val="2"/>
        <w:shd w:val="clear" w:color="auto" w:fill="auto"/>
        <w:spacing w:before="0" w:after="0"/>
        <w:ind w:right="40"/>
        <w:jc w:val="both"/>
        <w:rPr>
          <w:sz w:val="28"/>
          <w:szCs w:val="28"/>
        </w:rPr>
      </w:pPr>
    </w:p>
    <w:p w:rsidR="008F28A3" w:rsidRDefault="008F28A3" w:rsidP="008F28A3">
      <w:pPr>
        <w:pStyle w:val="2"/>
        <w:shd w:val="clear" w:color="auto" w:fill="auto"/>
        <w:spacing w:before="0" w:after="0"/>
        <w:ind w:right="40"/>
        <w:jc w:val="both"/>
        <w:rPr>
          <w:sz w:val="28"/>
          <w:szCs w:val="28"/>
        </w:rPr>
      </w:pPr>
    </w:p>
    <w:p w:rsidR="008F28A3" w:rsidRDefault="008F28A3" w:rsidP="008F28A3">
      <w:pPr>
        <w:pStyle w:val="2"/>
        <w:shd w:val="clear" w:color="auto" w:fill="auto"/>
        <w:spacing w:before="0" w:after="0"/>
        <w:ind w:right="40"/>
        <w:jc w:val="both"/>
        <w:rPr>
          <w:sz w:val="28"/>
          <w:szCs w:val="28"/>
        </w:rPr>
      </w:pPr>
    </w:p>
    <w:p w:rsidR="008F28A3" w:rsidRDefault="008F28A3" w:rsidP="008F28A3">
      <w:pPr>
        <w:pStyle w:val="2"/>
        <w:shd w:val="clear" w:color="auto" w:fill="auto"/>
        <w:spacing w:before="0" w:after="0"/>
        <w:ind w:right="40"/>
        <w:jc w:val="both"/>
        <w:rPr>
          <w:sz w:val="28"/>
          <w:szCs w:val="28"/>
        </w:rPr>
      </w:pPr>
    </w:p>
    <w:p w:rsidR="008F28A3" w:rsidRDefault="008F28A3" w:rsidP="008F28A3">
      <w:pPr>
        <w:pStyle w:val="2"/>
        <w:shd w:val="clear" w:color="auto" w:fill="auto"/>
        <w:spacing w:before="0" w:after="0"/>
        <w:ind w:right="40"/>
        <w:jc w:val="both"/>
        <w:rPr>
          <w:sz w:val="28"/>
          <w:szCs w:val="28"/>
        </w:rPr>
      </w:pPr>
    </w:p>
    <w:p w:rsidR="008F28A3" w:rsidRDefault="008F28A3" w:rsidP="008F28A3">
      <w:pPr>
        <w:pStyle w:val="2"/>
        <w:shd w:val="clear" w:color="auto" w:fill="auto"/>
        <w:spacing w:before="0" w:after="0"/>
        <w:ind w:right="40"/>
        <w:jc w:val="both"/>
        <w:rPr>
          <w:sz w:val="28"/>
          <w:szCs w:val="28"/>
        </w:rPr>
      </w:pPr>
    </w:p>
    <w:p w:rsidR="008F28A3" w:rsidRDefault="008F28A3" w:rsidP="008F28A3">
      <w:pPr>
        <w:pStyle w:val="2"/>
        <w:shd w:val="clear" w:color="auto" w:fill="auto"/>
        <w:spacing w:before="0" w:after="0"/>
        <w:ind w:right="40"/>
        <w:jc w:val="both"/>
        <w:rPr>
          <w:sz w:val="28"/>
          <w:szCs w:val="28"/>
        </w:rPr>
      </w:pPr>
    </w:p>
    <w:p w:rsidR="008F28A3" w:rsidRDefault="008F28A3" w:rsidP="008F28A3">
      <w:pPr>
        <w:pStyle w:val="2"/>
        <w:shd w:val="clear" w:color="auto" w:fill="auto"/>
        <w:spacing w:before="0" w:after="0"/>
        <w:ind w:right="40"/>
        <w:jc w:val="both"/>
        <w:rPr>
          <w:sz w:val="28"/>
          <w:szCs w:val="28"/>
        </w:rPr>
      </w:pPr>
    </w:p>
    <w:p w:rsidR="008F28A3" w:rsidRDefault="008F28A3" w:rsidP="008F28A3">
      <w:pPr>
        <w:pStyle w:val="2"/>
        <w:shd w:val="clear" w:color="auto" w:fill="auto"/>
        <w:spacing w:before="0" w:after="0"/>
        <w:ind w:right="40"/>
        <w:jc w:val="both"/>
        <w:rPr>
          <w:sz w:val="28"/>
          <w:szCs w:val="28"/>
        </w:rPr>
      </w:pPr>
    </w:p>
    <w:p w:rsidR="008F28A3" w:rsidRDefault="008F28A3" w:rsidP="008F28A3">
      <w:pPr>
        <w:pStyle w:val="2"/>
        <w:shd w:val="clear" w:color="auto" w:fill="auto"/>
        <w:spacing w:before="0" w:after="0"/>
        <w:ind w:right="40"/>
        <w:jc w:val="both"/>
        <w:rPr>
          <w:sz w:val="28"/>
          <w:szCs w:val="28"/>
        </w:rPr>
      </w:pPr>
    </w:p>
    <w:p w:rsidR="008F28A3" w:rsidRDefault="008F28A3" w:rsidP="008F28A3">
      <w:pPr>
        <w:pStyle w:val="2"/>
        <w:shd w:val="clear" w:color="auto" w:fill="auto"/>
        <w:spacing w:before="0" w:after="0"/>
        <w:ind w:right="40"/>
        <w:jc w:val="both"/>
        <w:rPr>
          <w:sz w:val="28"/>
          <w:szCs w:val="28"/>
        </w:rPr>
      </w:pPr>
    </w:p>
    <w:p w:rsidR="008F28A3" w:rsidRDefault="008F28A3" w:rsidP="008F28A3">
      <w:pPr>
        <w:pStyle w:val="2"/>
        <w:shd w:val="clear" w:color="auto" w:fill="auto"/>
        <w:spacing w:before="0" w:after="0"/>
        <w:ind w:right="40"/>
        <w:jc w:val="both"/>
        <w:rPr>
          <w:sz w:val="28"/>
          <w:szCs w:val="28"/>
        </w:rPr>
      </w:pPr>
    </w:p>
    <w:p w:rsidR="008F28A3" w:rsidRDefault="008F28A3" w:rsidP="008F28A3">
      <w:pPr>
        <w:pStyle w:val="2"/>
        <w:shd w:val="clear" w:color="auto" w:fill="auto"/>
        <w:spacing w:before="0" w:after="0"/>
        <w:ind w:right="40"/>
        <w:jc w:val="both"/>
        <w:rPr>
          <w:sz w:val="28"/>
          <w:szCs w:val="28"/>
        </w:rPr>
      </w:pPr>
    </w:p>
    <w:p w:rsidR="008F28A3" w:rsidRDefault="008F28A3" w:rsidP="008F28A3">
      <w:pPr>
        <w:pStyle w:val="2"/>
        <w:shd w:val="clear" w:color="auto" w:fill="auto"/>
        <w:spacing w:before="0" w:after="0"/>
        <w:ind w:right="40"/>
        <w:jc w:val="both"/>
        <w:rPr>
          <w:sz w:val="28"/>
          <w:szCs w:val="28"/>
        </w:rPr>
      </w:pPr>
    </w:p>
    <w:p w:rsidR="008F28A3" w:rsidRDefault="008F28A3" w:rsidP="008F28A3">
      <w:pPr>
        <w:pStyle w:val="2"/>
        <w:shd w:val="clear" w:color="auto" w:fill="auto"/>
        <w:spacing w:before="0" w:after="0"/>
        <w:ind w:right="40"/>
        <w:jc w:val="both"/>
        <w:rPr>
          <w:sz w:val="28"/>
          <w:szCs w:val="28"/>
        </w:rPr>
      </w:pPr>
    </w:p>
    <w:p w:rsidR="008F28A3" w:rsidRDefault="008F28A3" w:rsidP="008F28A3">
      <w:pPr>
        <w:pStyle w:val="2"/>
        <w:shd w:val="clear" w:color="auto" w:fill="auto"/>
        <w:spacing w:before="0" w:after="0"/>
        <w:ind w:right="40"/>
        <w:jc w:val="both"/>
        <w:rPr>
          <w:sz w:val="28"/>
          <w:szCs w:val="28"/>
        </w:rPr>
      </w:pPr>
    </w:p>
    <w:p w:rsidR="008F28A3" w:rsidRDefault="008F28A3" w:rsidP="008F28A3">
      <w:pPr>
        <w:pStyle w:val="2"/>
        <w:shd w:val="clear" w:color="auto" w:fill="auto"/>
        <w:spacing w:before="0" w:after="0"/>
        <w:ind w:right="40"/>
        <w:jc w:val="both"/>
        <w:rPr>
          <w:sz w:val="28"/>
          <w:szCs w:val="28"/>
        </w:rPr>
      </w:pPr>
    </w:p>
    <w:p w:rsidR="008F28A3" w:rsidRDefault="008F28A3" w:rsidP="008F28A3">
      <w:pPr>
        <w:pStyle w:val="2"/>
        <w:shd w:val="clear" w:color="auto" w:fill="auto"/>
        <w:spacing w:before="0" w:after="0"/>
        <w:ind w:right="40"/>
        <w:jc w:val="both"/>
        <w:rPr>
          <w:sz w:val="28"/>
          <w:szCs w:val="28"/>
        </w:rPr>
      </w:pPr>
    </w:p>
    <w:p w:rsidR="008F28A3" w:rsidRDefault="008F28A3" w:rsidP="008F28A3">
      <w:pPr>
        <w:pStyle w:val="2"/>
        <w:shd w:val="clear" w:color="auto" w:fill="auto"/>
        <w:spacing w:before="0" w:after="0"/>
        <w:ind w:right="40"/>
        <w:jc w:val="both"/>
        <w:rPr>
          <w:sz w:val="28"/>
          <w:szCs w:val="28"/>
        </w:rPr>
      </w:pPr>
    </w:p>
    <w:p w:rsidR="008F28A3" w:rsidRPr="0093096A" w:rsidRDefault="008F28A3" w:rsidP="008F28A3">
      <w:pPr>
        <w:pStyle w:val="2"/>
        <w:framePr w:w="16800" w:h="2838" w:hRule="exact" w:wrap="around" w:vAnchor="page" w:hAnchor="page" w:x="20" w:y="1402"/>
        <w:shd w:val="clear" w:color="auto" w:fill="auto"/>
        <w:tabs>
          <w:tab w:val="left" w:leader="underscore" w:pos="13450"/>
          <w:tab w:val="left" w:leader="underscore" w:pos="16470"/>
        </w:tabs>
        <w:spacing w:before="0" w:after="354" w:line="307" w:lineRule="exact"/>
        <w:ind w:left="10700" w:right="180" w:firstLine="2180"/>
        <w:rPr>
          <w:sz w:val="28"/>
          <w:szCs w:val="28"/>
        </w:rPr>
      </w:pPr>
      <w:r w:rsidRPr="0093096A">
        <w:rPr>
          <w:sz w:val="28"/>
          <w:szCs w:val="28"/>
        </w:rPr>
        <w:t xml:space="preserve">формирования перечня налоговых расходов и оценки налоговых расходов </w:t>
      </w:r>
      <w:r w:rsidRPr="00D327DA">
        <w:rPr>
          <w:sz w:val="28"/>
          <w:szCs w:val="28"/>
        </w:rPr>
        <w:t>муниципального района «Красночикойский район»</w:t>
      </w:r>
      <w:r w:rsidRPr="0093096A">
        <w:rPr>
          <w:sz w:val="28"/>
          <w:szCs w:val="28"/>
        </w:rPr>
        <w:t xml:space="preserve">, утвержденного постановлением администрации </w:t>
      </w:r>
      <w:r w:rsidRPr="00D327DA">
        <w:rPr>
          <w:sz w:val="28"/>
          <w:szCs w:val="28"/>
        </w:rPr>
        <w:t>муниципального района «Красночикойский район»</w:t>
      </w:r>
      <w:r w:rsidRPr="00465E29">
        <w:rPr>
          <w:sz w:val="28"/>
          <w:szCs w:val="28"/>
        </w:rPr>
        <w:t xml:space="preserve"> </w:t>
      </w:r>
      <w:r w:rsidRPr="0093096A">
        <w:rPr>
          <w:sz w:val="28"/>
          <w:szCs w:val="28"/>
        </w:rPr>
        <w:t>от</w:t>
      </w:r>
      <w:r w:rsidRPr="0093096A">
        <w:rPr>
          <w:sz w:val="28"/>
          <w:szCs w:val="28"/>
        </w:rPr>
        <w:tab/>
        <w:t>2019 года №</w:t>
      </w:r>
      <w:r w:rsidRPr="0093096A">
        <w:rPr>
          <w:sz w:val="28"/>
          <w:szCs w:val="28"/>
        </w:rPr>
        <w:tab/>
      </w:r>
    </w:p>
    <w:p w:rsidR="008F28A3" w:rsidRDefault="008F28A3" w:rsidP="008F28A3">
      <w:pPr>
        <w:pStyle w:val="60"/>
        <w:framePr w:w="16800" w:h="2838" w:hRule="exact" w:wrap="around" w:vAnchor="page" w:hAnchor="page" w:x="20" w:y="1402"/>
        <w:shd w:val="clear" w:color="auto" w:fill="auto"/>
        <w:spacing w:before="0" w:after="0" w:line="240" w:lineRule="exact"/>
        <w:ind w:left="300"/>
      </w:pPr>
      <w:r w:rsidRPr="0093096A">
        <w:rPr>
          <w:sz w:val="28"/>
          <w:szCs w:val="28"/>
        </w:rPr>
        <w:t>Перечень налоговых расходов</w:t>
      </w:r>
      <w:r>
        <w:t xml:space="preserve"> </w:t>
      </w:r>
      <w:r w:rsidRPr="00D327DA">
        <w:rPr>
          <w:sz w:val="28"/>
          <w:szCs w:val="28"/>
        </w:rPr>
        <w:t>муниципального района «Красночикойский район»</w:t>
      </w:r>
    </w:p>
    <w:p w:rsidR="008F28A3" w:rsidRDefault="008F28A3" w:rsidP="008F28A3">
      <w:pPr>
        <w:pStyle w:val="a9"/>
        <w:framePr w:wrap="around" w:vAnchor="page" w:hAnchor="page" w:x="6145" w:y="4518"/>
        <w:shd w:val="clear" w:color="auto" w:fill="auto"/>
        <w:spacing w:line="150" w:lineRule="exact"/>
      </w:pPr>
      <w:r>
        <w:t>(на очередной финансовый год и плановый период)</w:t>
      </w:r>
    </w:p>
    <w:tbl>
      <w:tblPr>
        <w:tblOverlap w:val="never"/>
        <w:tblW w:w="0" w:type="auto"/>
        <w:tblLayout w:type="fixed"/>
        <w:tblCellMar>
          <w:left w:w="10" w:type="dxa"/>
          <w:right w:w="10" w:type="dxa"/>
        </w:tblCellMar>
        <w:tblLook w:val="0000" w:firstRow="0" w:lastRow="0" w:firstColumn="0" w:lastColumn="0" w:noHBand="0" w:noVBand="0"/>
      </w:tblPr>
      <w:tblGrid>
        <w:gridCol w:w="451"/>
        <w:gridCol w:w="874"/>
        <w:gridCol w:w="1027"/>
        <w:gridCol w:w="1003"/>
        <w:gridCol w:w="859"/>
        <w:gridCol w:w="854"/>
        <w:gridCol w:w="1003"/>
        <w:gridCol w:w="878"/>
        <w:gridCol w:w="874"/>
        <w:gridCol w:w="1027"/>
        <w:gridCol w:w="1027"/>
        <w:gridCol w:w="1171"/>
        <w:gridCol w:w="883"/>
        <w:gridCol w:w="1339"/>
        <w:gridCol w:w="1186"/>
        <w:gridCol w:w="1046"/>
        <w:gridCol w:w="1080"/>
      </w:tblGrid>
      <w:tr w:rsidR="008F28A3" w:rsidTr="00C154B7">
        <w:trPr>
          <w:trHeight w:hRule="exact" w:val="331"/>
        </w:trPr>
        <w:tc>
          <w:tcPr>
            <w:tcW w:w="451" w:type="dxa"/>
            <w:vMerge w:val="restart"/>
            <w:tcBorders>
              <w:top w:val="single" w:sz="4" w:space="0" w:color="auto"/>
              <w:left w:val="single" w:sz="4" w:space="0" w:color="auto"/>
            </w:tcBorders>
            <w:shd w:val="clear" w:color="auto" w:fill="FFFFFF"/>
          </w:tcPr>
          <w:p w:rsidR="008F28A3" w:rsidRDefault="008F28A3" w:rsidP="00C154B7">
            <w:pPr>
              <w:pStyle w:val="2"/>
              <w:framePr w:w="16584" w:h="5947" w:wrap="around" w:vAnchor="page" w:hAnchor="page" w:x="25" w:y="4993"/>
              <w:shd w:val="clear" w:color="auto" w:fill="auto"/>
              <w:spacing w:before="0" w:after="0" w:line="150" w:lineRule="exact"/>
              <w:ind w:left="120"/>
            </w:pPr>
            <w:r>
              <w:rPr>
                <w:rStyle w:val="75pt0pt"/>
              </w:rPr>
              <w:t>№</w:t>
            </w:r>
          </w:p>
          <w:p w:rsidR="008F28A3" w:rsidRDefault="008F28A3" w:rsidP="00C154B7">
            <w:pPr>
              <w:pStyle w:val="2"/>
              <w:framePr w:w="16584" w:h="5947" w:wrap="around" w:vAnchor="page" w:hAnchor="page" w:x="25" w:y="4993"/>
              <w:shd w:val="clear" w:color="auto" w:fill="auto"/>
              <w:spacing w:before="0" w:after="0" w:line="150" w:lineRule="exact"/>
              <w:ind w:left="120"/>
            </w:pPr>
            <w:proofErr w:type="gramStart"/>
            <w:r>
              <w:rPr>
                <w:rStyle w:val="75pt0pt"/>
              </w:rPr>
              <w:t>п</w:t>
            </w:r>
            <w:proofErr w:type="gramEnd"/>
            <w:r>
              <w:rPr>
                <w:rStyle w:val="75pt0pt"/>
              </w:rPr>
              <w:t>/п</w:t>
            </w:r>
          </w:p>
        </w:tc>
        <w:tc>
          <w:tcPr>
            <w:tcW w:w="874" w:type="dxa"/>
            <w:tcBorders>
              <w:top w:val="single" w:sz="4" w:space="0" w:color="auto"/>
              <w:left w:val="single" w:sz="4" w:space="0" w:color="auto"/>
            </w:tcBorders>
            <w:shd w:val="clear" w:color="auto" w:fill="FFFFFF"/>
          </w:tcPr>
          <w:p w:rsidR="008F28A3" w:rsidRDefault="008F28A3" w:rsidP="00C154B7">
            <w:pPr>
              <w:framePr w:w="16584" w:h="5947" w:wrap="around" w:vAnchor="page" w:hAnchor="page" w:x="25" w:y="4993"/>
              <w:rPr>
                <w:sz w:val="10"/>
                <w:szCs w:val="10"/>
              </w:rPr>
            </w:pPr>
          </w:p>
        </w:tc>
        <w:tc>
          <w:tcPr>
            <w:tcW w:w="4746" w:type="dxa"/>
            <w:gridSpan w:val="5"/>
            <w:tcBorders>
              <w:top w:val="single" w:sz="4" w:space="0" w:color="auto"/>
            </w:tcBorders>
            <w:shd w:val="clear" w:color="auto" w:fill="FFFFFF"/>
            <w:vAlign w:val="bottom"/>
          </w:tcPr>
          <w:p w:rsidR="008F28A3" w:rsidRDefault="008F28A3" w:rsidP="00C154B7">
            <w:pPr>
              <w:pStyle w:val="2"/>
              <w:framePr w:w="16584" w:h="5947" w:wrap="around" w:vAnchor="page" w:hAnchor="page" w:x="25" w:y="4993"/>
              <w:shd w:val="clear" w:color="auto" w:fill="auto"/>
              <w:spacing w:before="0" w:after="0" w:line="150" w:lineRule="exact"/>
              <w:jc w:val="center"/>
            </w:pPr>
            <w:r>
              <w:rPr>
                <w:rStyle w:val="75pt0pt"/>
              </w:rPr>
              <w:t>Нормативные характеристики налогового расхода</w:t>
            </w:r>
          </w:p>
        </w:tc>
        <w:tc>
          <w:tcPr>
            <w:tcW w:w="878" w:type="dxa"/>
            <w:tcBorders>
              <w:top w:val="single" w:sz="4" w:space="0" w:color="auto"/>
            </w:tcBorders>
            <w:shd w:val="clear" w:color="auto" w:fill="FFFFFF"/>
          </w:tcPr>
          <w:p w:rsidR="008F28A3" w:rsidRDefault="008F28A3" w:rsidP="00C154B7">
            <w:pPr>
              <w:framePr w:w="16584" w:h="5947" w:wrap="around" w:vAnchor="page" w:hAnchor="page" w:x="25" w:y="4993"/>
              <w:rPr>
                <w:sz w:val="10"/>
                <w:szCs w:val="10"/>
              </w:rPr>
            </w:pPr>
          </w:p>
        </w:tc>
        <w:tc>
          <w:tcPr>
            <w:tcW w:w="874" w:type="dxa"/>
            <w:tcBorders>
              <w:top w:val="single" w:sz="4" w:space="0" w:color="auto"/>
              <w:left w:val="single" w:sz="4" w:space="0" w:color="auto"/>
            </w:tcBorders>
            <w:shd w:val="clear" w:color="auto" w:fill="FFFFFF"/>
          </w:tcPr>
          <w:p w:rsidR="008F28A3" w:rsidRDefault="008F28A3" w:rsidP="00C154B7">
            <w:pPr>
              <w:framePr w:w="16584" w:h="5947" w:wrap="around" w:vAnchor="page" w:hAnchor="page" w:x="25" w:y="4993"/>
              <w:rPr>
                <w:sz w:val="10"/>
                <w:szCs w:val="10"/>
              </w:rPr>
            </w:pPr>
          </w:p>
        </w:tc>
        <w:tc>
          <w:tcPr>
            <w:tcW w:w="4108" w:type="dxa"/>
            <w:gridSpan w:val="4"/>
            <w:tcBorders>
              <w:top w:val="single" w:sz="4" w:space="0" w:color="auto"/>
            </w:tcBorders>
            <w:shd w:val="clear" w:color="auto" w:fill="FFFFFF"/>
            <w:vAlign w:val="bottom"/>
          </w:tcPr>
          <w:p w:rsidR="008F28A3" w:rsidRDefault="008F28A3" w:rsidP="00C154B7">
            <w:pPr>
              <w:pStyle w:val="2"/>
              <w:framePr w:w="16584" w:h="5947" w:wrap="around" w:vAnchor="page" w:hAnchor="page" w:x="25" w:y="4993"/>
              <w:shd w:val="clear" w:color="auto" w:fill="auto"/>
              <w:spacing w:before="0" w:after="0" w:line="150" w:lineRule="exact"/>
              <w:ind w:right="40"/>
              <w:jc w:val="right"/>
            </w:pPr>
            <w:r>
              <w:rPr>
                <w:rStyle w:val="75pt0pt"/>
              </w:rPr>
              <w:t>Целевые характеристики налогового расхода</w:t>
            </w:r>
          </w:p>
        </w:tc>
        <w:tc>
          <w:tcPr>
            <w:tcW w:w="1339" w:type="dxa"/>
            <w:tcBorders>
              <w:top w:val="single" w:sz="4" w:space="0" w:color="auto"/>
            </w:tcBorders>
            <w:shd w:val="clear" w:color="auto" w:fill="FFFFFF"/>
          </w:tcPr>
          <w:p w:rsidR="008F28A3" w:rsidRDefault="008F28A3" w:rsidP="00C154B7">
            <w:pPr>
              <w:framePr w:w="16584" w:h="5947" w:wrap="around" w:vAnchor="page" w:hAnchor="page" w:x="25" w:y="4993"/>
              <w:rPr>
                <w:sz w:val="10"/>
                <w:szCs w:val="10"/>
              </w:rPr>
            </w:pPr>
          </w:p>
        </w:tc>
        <w:tc>
          <w:tcPr>
            <w:tcW w:w="2232" w:type="dxa"/>
            <w:gridSpan w:val="2"/>
            <w:tcBorders>
              <w:top w:val="single" w:sz="4" w:space="0" w:color="auto"/>
              <w:left w:val="single" w:sz="4" w:space="0" w:color="auto"/>
            </w:tcBorders>
            <w:shd w:val="clear" w:color="auto" w:fill="FFFFFF"/>
            <w:vAlign w:val="bottom"/>
          </w:tcPr>
          <w:p w:rsidR="008F28A3" w:rsidRDefault="008F28A3" w:rsidP="00C154B7">
            <w:pPr>
              <w:pStyle w:val="2"/>
              <w:framePr w:w="16584" w:h="5947" w:wrap="around" w:vAnchor="page" w:hAnchor="page" w:x="25" w:y="4993"/>
              <w:shd w:val="clear" w:color="auto" w:fill="auto"/>
              <w:spacing w:before="0" w:after="0" w:line="150" w:lineRule="exact"/>
              <w:jc w:val="center"/>
            </w:pPr>
            <w:r>
              <w:rPr>
                <w:rStyle w:val="75pt0pt"/>
              </w:rPr>
              <w:t>Фискальные</w:t>
            </w:r>
          </w:p>
        </w:tc>
        <w:tc>
          <w:tcPr>
            <w:tcW w:w="1080" w:type="dxa"/>
            <w:tcBorders>
              <w:top w:val="single" w:sz="4" w:space="0" w:color="auto"/>
              <w:left w:val="single" w:sz="4" w:space="0" w:color="auto"/>
              <w:right w:val="single" w:sz="4" w:space="0" w:color="auto"/>
            </w:tcBorders>
            <w:shd w:val="clear" w:color="auto" w:fill="FFFFFF"/>
            <w:vAlign w:val="bottom"/>
          </w:tcPr>
          <w:p w:rsidR="008F28A3" w:rsidRDefault="008F28A3" w:rsidP="00C154B7">
            <w:pPr>
              <w:pStyle w:val="2"/>
              <w:framePr w:w="16584" w:h="5947" w:wrap="around" w:vAnchor="page" w:hAnchor="page" w:x="25" w:y="4993"/>
              <w:shd w:val="clear" w:color="auto" w:fill="auto"/>
              <w:spacing w:before="0" w:after="0" w:line="150" w:lineRule="exact"/>
              <w:jc w:val="center"/>
            </w:pPr>
            <w:r>
              <w:rPr>
                <w:rStyle w:val="75pt0pt"/>
              </w:rPr>
              <w:t>Куратор</w:t>
            </w:r>
          </w:p>
        </w:tc>
      </w:tr>
      <w:tr w:rsidR="008F28A3" w:rsidTr="00C154B7">
        <w:trPr>
          <w:trHeight w:hRule="exact" w:val="221"/>
        </w:trPr>
        <w:tc>
          <w:tcPr>
            <w:tcW w:w="451" w:type="dxa"/>
            <w:vMerge/>
            <w:tcBorders>
              <w:left w:val="single" w:sz="4" w:space="0" w:color="auto"/>
            </w:tcBorders>
            <w:shd w:val="clear" w:color="auto" w:fill="FFFFFF"/>
          </w:tcPr>
          <w:p w:rsidR="008F28A3" w:rsidRDefault="008F28A3" w:rsidP="00C154B7">
            <w:pPr>
              <w:framePr w:w="16584" w:h="5947" w:wrap="around" w:vAnchor="page" w:hAnchor="page" w:x="25" w:y="4993"/>
            </w:pPr>
          </w:p>
        </w:tc>
        <w:tc>
          <w:tcPr>
            <w:tcW w:w="874" w:type="dxa"/>
            <w:tcBorders>
              <w:left w:val="single" w:sz="4" w:space="0" w:color="auto"/>
            </w:tcBorders>
            <w:shd w:val="clear" w:color="auto" w:fill="FFFFFF"/>
          </w:tcPr>
          <w:p w:rsidR="008F28A3" w:rsidRDefault="008F28A3" w:rsidP="00C154B7">
            <w:pPr>
              <w:framePr w:w="16584" w:h="5947" w:wrap="around" w:vAnchor="page" w:hAnchor="page" w:x="25" w:y="4993"/>
              <w:rPr>
                <w:sz w:val="10"/>
                <w:szCs w:val="10"/>
              </w:rPr>
            </w:pPr>
          </w:p>
        </w:tc>
        <w:tc>
          <w:tcPr>
            <w:tcW w:w="1027" w:type="dxa"/>
            <w:shd w:val="clear" w:color="auto" w:fill="FFFFFF"/>
          </w:tcPr>
          <w:p w:rsidR="008F28A3" w:rsidRDefault="008F28A3" w:rsidP="00C154B7">
            <w:pPr>
              <w:framePr w:w="16584" w:h="5947" w:wrap="around" w:vAnchor="page" w:hAnchor="page" w:x="25" w:y="4993"/>
              <w:rPr>
                <w:sz w:val="10"/>
                <w:szCs w:val="10"/>
              </w:rPr>
            </w:pPr>
          </w:p>
        </w:tc>
        <w:tc>
          <w:tcPr>
            <w:tcW w:w="1003" w:type="dxa"/>
            <w:shd w:val="clear" w:color="auto" w:fill="FFFFFF"/>
          </w:tcPr>
          <w:p w:rsidR="008F28A3" w:rsidRDefault="008F28A3" w:rsidP="00C154B7">
            <w:pPr>
              <w:framePr w:w="16584" w:h="5947" w:wrap="around" w:vAnchor="page" w:hAnchor="page" w:x="25" w:y="4993"/>
              <w:rPr>
                <w:sz w:val="10"/>
                <w:szCs w:val="10"/>
              </w:rPr>
            </w:pPr>
          </w:p>
        </w:tc>
        <w:tc>
          <w:tcPr>
            <w:tcW w:w="859" w:type="dxa"/>
            <w:shd w:val="clear" w:color="auto" w:fill="FFFFFF"/>
          </w:tcPr>
          <w:p w:rsidR="008F28A3" w:rsidRDefault="008F28A3" w:rsidP="00C154B7">
            <w:pPr>
              <w:framePr w:w="16584" w:h="5947" w:wrap="around" w:vAnchor="page" w:hAnchor="page" w:x="25" w:y="4993"/>
              <w:rPr>
                <w:sz w:val="10"/>
                <w:szCs w:val="10"/>
              </w:rPr>
            </w:pPr>
          </w:p>
        </w:tc>
        <w:tc>
          <w:tcPr>
            <w:tcW w:w="854" w:type="dxa"/>
            <w:shd w:val="clear" w:color="auto" w:fill="FFFFFF"/>
          </w:tcPr>
          <w:p w:rsidR="008F28A3" w:rsidRDefault="008F28A3" w:rsidP="00C154B7">
            <w:pPr>
              <w:framePr w:w="16584" w:h="5947" w:wrap="around" w:vAnchor="page" w:hAnchor="page" w:x="25" w:y="4993"/>
              <w:rPr>
                <w:sz w:val="10"/>
                <w:szCs w:val="10"/>
              </w:rPr>
            </w:pPr>
          </w:p>
        </w:tc>
        <w:tc>
          <w:tcPr>
            <w:tcW w:w="1003" w:type="dxa"/>
            <w:shd w:val="clear" w:color="auto" w:fill="FFFFFF"/>
          </w:tcPr>
          <w:p w:rsidR="008F28A3" w:rsidRDefault="008F28A3" w:rsidP="00C154B7">
            <w:pPr>
              <w:framePr w:w="16584" w:h="5947" w:wrap="around" w:vAnchor="page" w:hAnchor="page" w:x="25" w:y="4993"/>
              <w:rPr>
                <w:sz w:val="10"/>
                <w:szCs w:val="10"/>
              </w:rPr>
            </w:pPr>
          </w:p>
        </w:tc>
        <w:tc>
          <w:tcPr>
            <w:tcW w:w="878" w:type="dxa"/>
            <w:shd w:val="clear" w:color="auto" w:fill="FFFFFF"/>
          </w:tcPr>
          <w:p w:rsidR="008F28A3" w:rsidRDefault="008F28A3" w:rsidP="00C154B7">
            <w:pPr>
              <w:framePr w:w="16584" w:h="5947" w:wrap="around" w:vAnchor="page" w:hAnchor="page" w:x="25" w:y="4993"/>
              <w:rPr>
                <w:sz w:val="10"/>
                <w:szCs w:val="10"/>
              </w:rPr>
            </w:pPr>
          </w:p>
        </w:tc>
        <w:tc>
          <w:tcPr>
            <w:tcW w:w="874" w:type="dxa"/>
            <w:tcBorders>
              <w:left w:val="single" w:sz="4" w:space="0" w:color="auto"/>
            </w:tcBorders>
            <w:shd w:val="clear" w:color="auto" w:fill="FFFFFF"/>
          </w:tcPr>
          <w:p w:rsidR="008F28A3" w:rsidRDefault="008F28A3" w:rsidP="00C154B7">
            <w:pPr>
              <w:framePr w:w="16584" w:h="5947" w:wrap="around" w:vAnchor="page" w:hAnchor="page" w:x="25" w:y="4993"/>
              <w:rPr>
                <w:sz w:val="10"/>
                <w:szCs w:val="10"/>
              </w:rPr>
            </w:pPr>
          </w:p>
        </w:tc>
        <w:tc>
          <w:tcPr>
            <w:tcW w:w="1027" w:type="dxa"/>
            <w:shd w:val="clear" w:color="auto" w:fill="FFFFFF"/>
          </w:tcPr>
          <w:p w:rsidR="008F28A3" w:rsidRDefault="008F28A3" w:rsidP="00C154B7">
            <w:pPr>
              <w:framePr w:w="16584" w:h="5947" w:wrap="around" w:vAnchor="page" w:hAnchor="page" w:x="25" w:y="4993"/>
              <w:rPr>
                <w:sz w:val="10"/>
                <w:szCs w:val="10"/>
              </w:rPr>
            </w:pPr>
          </w:p>
        </w:tc>
        <w:tc>
          <w:tcPr>
            <w:tcW w:w="1027" w:type="dxa"/>
            <w:shd w:val="clear" w:color="auto" w:fill="FFFFFF"/>
          </w:tcPr>
          <w:p w:rsidR="008F28A3" w:rsidRDefault="008F28A3" w:rsidP="00C154B7">
            <w:pPr>
              <w:framePr w:w="16584" w:h="5947" w:wrap="around" w:vAnchor="page" w:hAnchor="page" w:x="25" w:y="4993"/>
              <w:rPr>
                <w:sz w:val="10"/>
                <w:szCs w:val="10"/>
              </w:rPr>
            </w:pPr>
          </w:p>
        </w:tc>
        <w:tc>
          <w:tcPr>
            <w:tcW w:w="1171" w:type="dxa"/>
            <w:shd w:val="clear" w:color="auto" w:fill="FFFFFF"/>
          </w:tcPr>
          <w:p w:rsidR="008F28A3" w:rsidRDefault="008F28A3" w:rsidP="00C154B7">
            <w:pPr>
              <w:framePr w:w="16584" w:h="5947" w:wrap="around" w:vAnchor="page" w:hAnchor="page" w:x="25" w:y="4993"/>
              <w:rPr>
                <w:sz w:val="10"/>
                <w:szCs w:val="10"/>
              </w:rPr>
            </w:pPr>
          </w:p>
        </w:tc>
        <w:tc>
          <w:tcPr>
            <w:tcW w:w="883" w:type="dxa"/>
            <w:shd w:val="clear" w:color="auto" w:fill="FFFFFF"/>
          </w:tcPr>
          <w:p w:rsidR="008F28A3" w:rsidRDefault="008F28A3" w:rsidP="00C154B7">
            <w:pPr>
              <w:framePr w:w="16584" w:h="5947" w:wrap="around" w:vAnchor="page" w:hAnchor="page" w:x="25" w:y="4993"/>
              <w:rPr>
                <w:sz w:val="10"/>
                <w:szCs w:val="10"/>
              </w:rPr>
            </w:pPr>
          </w:p>
        </w:tc>
        <w:tc>
          <w:tcPr>
            <w:tcW w:w="1339" w:type="dxa"/>
            <w:shd w:val="clear" w:color="auto" w:fill="FFFFFF"/>
          </w:tcPr>
          <w:p w:rsidR="008F28A3" w:rsidRDefault="008F28A3" w:rsidP="00C154B7">
            <w:pPr>
              <w:framePr w:w="16584" w:h="5947" w:wrap="around" w:vAnchor="page" w:hAnchor="page" w:x="25" w:y="4993"/>
              <w:rPr>
                <w:sz w:val="10"/>
                <w:szCs w:val="10"/>
              </w:rPr>
            </w:pPr>
          </w:p>
        </w:tc>
        <w:tc>
          <w:tcPr>
            <w:tcW w:w="2232" w:type="dxa"/>
            <w:gridSpan w:val="2"/>
            <w:tcBorders>
              <w:left w:val="single" w:sz="4" w:space="0" w:color="auto"/>
            </w:tcBorders>
            <w:shd w:val="clear" w:color="auto" w:fill="FFFFFF"/>
            <w:vAlign w:val="bottom"/>
          </w:tcPr>
          <w:p w:rsidR="008F28A3" w:rsidRDefault="008F28A3" w:rsidP="00C154B7">
            <w:pPr>
              <w:pStyle w:val="2"/>
              <w:framePr w:w="16584" w:h="5947" w:wrap="around" w:vAnchor="page" w:hAnchor="page" w:x="25" w:y="4993"/>
              <w:shd w:val="clear" w:color="auto" w:fill="auto"/>
              <w:spacing w:before="0" w:after="0" w:line="150" w:lineRule="exact"/>
              <w:jc w:val="center"/>
            </w:pPr>
            <w:r>
              <w:rPr>
                <w:rStyle w:val="75pt0pt"/>
              </w:rPr>
              <w:t>характер котики</w:t>
            </w:r>
          </w:p>
        </w:tc>
        <w:tc>
          <w:tcPr>
            <w:tcW w:w="1080" w:type="dxa"/>
            <w:tcBorders>
              <w:left w:val="single" w:sz="4" w:space="0" w:color="auto"/>
              <w:right w:val="single" w:sz="4" w:space="0" w:color="auto"/>
            </w:tcBorders>
            <w:shd w:val="clear" w:color="auto" w:fill="FFFFFF"/>
            <w:vAlign w:val="bottom"/>
          </w:tcPr>
          <w:p w:rsidR="008F28A3" w:rsidRDefault="008F28A3" w:rsidP="00C154B7">
            <w:pPr>
              <w:pStyle w:val="2"/>
              <w:framePr w:w="16584" w:h="5947" w:wrap="around" w:vAnchor="page" w:hAnchor="page" w:x="25" w:y="4993"/>
              <w:shd w:val="clear" w:color="auto" w:fill="auto"/>
              <w:spacing w:before="0" w:after="0" w:line="150" w:lineRule="exact"/>
              <w:jc w:val="center"/>
            </w:pPr>
            <w:r>
              <w:rPr>
                <w:rStyle w:val="75pt0pt"/>
              </w:rPr>
              <w:t>налогового</w:t>
            </w:r>
          </w:p>
        </w:tc>
      </w:tr>
      <w:tr w:rsidR="008F28A3" w:rsidTr="00C154B7">
        <w:trPr>
          <w:trHeight w:hRule="exact" w:val="139"/>
        </w:trPr>
        <w:tc>
          <w:tcPr>
            <w:tcW w:w="451" w:type="dxa"/>
            <w:tcBorders>
              <w:left w:val="single" w:sz="4" w:space="0" w:color="auto"/>
            </w:tcBorders>
            <w:shd w:val="clear" w:color="auto" w:fill="FFFFFF"/>
          </w:tcPr>
          <w:p w:rsidR="008F28A3" w:rsidRDefault="008F28A3" w:rsidP="00C154B7">
            <w:pPr>
              <w:framePr w:w="16584" w:h="5947" w:wrap="around" w:vAnchor="page" w:hAnchor="page" w:x="25" w:y="4993"/>
              <w:rPr>
                <w:sz w:val="10"/>
                <w:szCs w:val="10"/>
              </w:rPr>
            </w:pPr>
          </w:p>
        </w:tc>
        <w:tc>
          <w:tcPr>
            <w:tcW w:w="874" w:type="dxa"/>
            <w:tcBorders>
              <w:left w:val="single" w:sz="4" w:space="0" w:color="auto"/>
            </w:tcBorders>
            <w:shd w:val="clear" w:color="auto" w:fill="FFFFFF"/>
          </w:tcPr>
          <w:p w:rsidR="008F28A3" w:rsidRDefault="008F28A3" w:rsidP="00C154B7">
            <w:pPr>
              <w:framePr w:w="16584" w:h="5947" w:wrap="around" w:vAnchor="page" w:hAnchor="page" w:x="25" w:y="4993"/>
              <w:rPr>
                <w:sz w:val="10"/>
                <w:szCs w:val="10"/>
              </w:rPr>
            </w:pPr>
          </w:p>
        </w:tc>
        <w:tc>
          <w:tcPr>
            <w:tcW w:w="1027" w:type="dxa"/>
            <w:tcBorders>
              <w:left w:val="single" w:sz="4" w:space="0" w:color="auto"/>
            </w:tcBorders>
            <w:shd w:val="clear" w:color="auto" w:fill="FFFFFF"/>
          </w:tcPr>
          <w:p w:rsidR="008F28A3" w:rsidRDefault="008F28A3" w:rsidP="00C154B7">
            <w:pPr>
              <w:framePr w:w="16584" w:h="5947" w:wrap="around" w:vAnchor="page" w:hAnchor="page" w:x="25" w:y="4993"/>
              <w:rPr>
                <w:sz w:val="10"/>
                <w:szCs w:val="10"/>
              </w:rPr>
            </w:pPr>
          </w:p>
        </w:tc>
        <w:tc>
          <w:tcPr>
            <w:tcW w:w="1003" w:type="dxa"/>
            <w:shd w:val="clear" w:color="auto" w:fill="FFFFFF"/>
          </w:tcPr>
          <w:p w:rsidR="008F28A3" w:rsidRDefault="008F28A3" w:rsidP="00C154B7">
            <w:pPr>
              <w:framePr w:w="16584" w:h="5947" w:wrap="around" w:vAnchor="page" w:hAnchor="page" w:x="25" w:y="4993"/>
              <w:rPr>
                <w:sz w:val="10"/>
                <w:szCs w:val="10"/>
              </w:rPr>
            </w:pPr>
          </w:p>
        </w:tc>
        <w:tc>
          <w:tcPr>
            <w:tcW w:w="859" w:type="dxa"/>
            <w:shd w:val="clear" w:color="auto" w:fill="FFFFFF"/>
          </w:tcPr>
          <w:p w:rsidR="008F28A3" w:rsidRDefault="008F28A3" w:rsidP="00C154B7">
            <w:pPr>
              <w:framePr w:w="16584" w:h="5947" w:wrap="around" w:vAnchor="page" w:hAnchor="page" w:x="25" w:y="4993"/>
              <w:rPr>
                <w:sz w:val="10"/>
                <w:szCs w:val="10"/>
              </w:rPr>
            </w:pPr>
          </w:p>
        </w:tc>
        <w:tc>
          <w:tcPr>
            <w:tcW w:w="854" w:type="dxa"/>
            <w:shd w:val="clear" w:color="auto" w:fill="FFFFFF"/>
          </w:tcPr>
          <w:p w:rsidR="008F28A3" w:rsidRDefault="008F28A3" w:rsidP="00C154B7">
            <w:pPr>
              <w:framePr w:w="16584" w:h="5947" w:wrap="around" w:vAnchor="page" w:hAnchor="page" w:x="25" w:y="4993"/>
              <w:rPr>
                <w:sz w:val="10"/>
                <w:szCs w:val="10"/>
              </w:rPr>
            </w:pPr>
          </w:p>
        </w:tc>
        <w:tc>
          <w:tcPr>
            <w:tcW w:w="1003" w:type="dxa"/>
            <w:shd w:val="clear" w:color="auto" w:fill="FFFFFF"/>
          </w:tcPr>
          <w:p w:rsidR="008F28A3" w:rsidRDefault="008F28A3" w:rsidP="00C154B7">
            <w:pPr>
              <w:framePr w:w="16584" w:h="5947" w:wrap="around" w:vAnchor="page" w:hAnchor="page" w:x="25" w:y="4993"/>
              <w:rPr>
                <w:sz w:val="10"/>
                <w:szCs w:val="10"/>
              </w:rPr>
            </w:pPr>
          </w:p>
        </w:tc>
        <w:tc>
          <w:tcPr>
            <w:tcW w:w="878" w:type="dxa"/>
            <w:shd w:val="clear" w:color="auto" w:fill="FFFFFF"/>
          </w:tcPr>
          <w:p w:rsidR="008F28A3" w:rsidRDefault="008F28A3" w:rsidP="00C154B7">
            <w:pPr>
              <w:framePr w:w="16584" w:h="5947" w:wrap="around" w:vAnchor="page" w:hAnchor="page" w:x="25" w:y="4993"/>
              <w:rPr>
                <w:sz w:val="10"/>
                <w:szCs w:val="10"/>
              </w:rPr>
            </w:pPr>
          </w:p>
        </w:tc>
        <w:tc>
          <w:tcPr>
            <w:tcW w:w="874" w:type="dxa"/>
            <w:tcBorders>
              <w:left w:val="single" w:sz="4" w:space="0" w:color="auto"/>
            </w:tcBorders>
            <w:shd w:val="clear" w:color="auto" w:fill="FFFFFF"/>
          </w:tcPr>
          <w:p w:rsidR="008F28A3" w:rsidRDefault="008F28A3" w:rsidP="00C154B7">
            <w:pPr>
              <w:framePr w:w="16584" w:h="5947" w:wrap="around" w:vAnchor="page" w:hAnchor="page" w:x="25" w:y="4993"/>
              <w:rPr>
                <w:sz w:val="10"/>
                <w:szCs w:val="10"/>
              </w:rPr>
            </w:pPr>
          </w:p>
        </w:tc>
        <w:tc>
          <w:tcPr>
            <w:tcW w:w="1027" w:type="dxa"/>
            <w:shd w:val="clear" w:color="auto" w:fill="FFFFFF"/>
          </w:tcPr>
          <w:p w:rsidR="008F28A3" w:rsidRDefault="008F28A3" w:rsidP="00C154B7">
            <w:pPr>
              <w:framePr w:w="16584" w:h="5947" w:wrap="around" w:vAnchor="page" w:hAnchor="page" w:x="25" w:y="4993"/>
              <w:rPr>
                <w:sz w:val="10"/>
                <w:szCs w:val="10"/>
              </w:rPr>
            </w:pPr>
          </w:p>
        </w:tc>
        <w:tc>
          <w:tcPr>
            <w:tcW w:w="1027" w:type="dxa"/>
            <w:shd w:val="clear" w:color="auto" w:fill="FFFFFF"/>
          </w:tcPr>
          <w:p w:rsidR="008F28A3" w:rsidRDefault="008F28A3" w:rsidP="00C154B7">
            <w:pPr>
              <w:framePr w:w="16584" w:h="5947" w:wrap="around" w:vAnchor="page" w:hAnchor="page" w:x="25" w:y="4993"/>
              <w:rPr>
                <w:sz w:val="10"/>
                <w:szCs w:val="10"/>
              </w:rPr>
            </w:pPr>
          </w:p>
        </w:tc>
        <w:tc>
          <w:tcPr>
            <w:tcW w:w="1171" w:type="dxa"/>
            <w:shd w:val="clear" w:color="auto" w:fill="FFFFFF"/>
          </w:tcPr>
          <w:p w:rsidR="008F28A3" w:rsidRDefault="008F28A3" w:rsidP="00C154B7">
            <w:pPr>
              <w:framePr w:w="16584" w:h="5947" w:wrap="around" w:vAnchor="page" w:hAnchor="page" w:x="25" w:y="4993"/>
              <w:rPr>
                <w:sz w:val="10"/>
                <w:szCs w:val="10"/>
              </w:rPr>
            </w:pPr>
          </w:p>
        </w:tc>
        <w:tc>
          <w:tcPr>
            <w:tcW w:w="883" w:type="dxa"/>
            <w:shd w:val="clear" w:color="auto" w:fill="FFFFFF"/>
          </w:tcPr>
          <w:p w:rsidR="008F28A3" w:rsidRDefault="008F28A3" w:rsidP="00C154B7">
            <w:pPr>
              <w:framePr w:w="16584" w:h="5947" w:wrap="around" w:vAnchor="page" w:hAnchor="page" w:x="25" w:y="4993"/>
              <w:rPr>
                <w:sz w:val="10"/>
                <w:szCs w:val="10"/>
              </w:rPr>
            </w:pPr>
          </w:p>
        </w:tc>
        <w:tc>
          <w:tcPr>
            <w:tcW w:w="1339" w:type="dxa"/>
            <w:shd w:val="clear" w:color="auto" w:fill="FFFFFF"/>
          </w:tcPr>
          <w:p w:rsidR="008F28A3" w:rsidRDefault="008F28A3" w:rsidP="00C154B7">
            <w:pPr>
              <w:framePr w:w="16584" w:h="5947" w:wrap="around" w:vAnchor="page" w:hAnchor="page" w:x="25" w:y="4993"/>
              <w:rPr>
                <w:sz w:val="10"/>
                <w:szCs w:val="10"/>
              </w:rPr>
            </w:pPr>
          </w:p>
        </w:tc>
        <w:tc>
          <w:tcPr>
            <w:tcW w:w="2232" w:type="dxa"/>
            <w:gridSpan w:val="2"/>
            <w:tcBorders>
              <w:left w:val="single" w:sz="4" w:space="0" w:color="auto"/>
            </w:tcBorders>
            <w:shd w:val="clear" w:color="auto" w:fill="FFFFFF"/>
            <w:vAlign w:val="bottom"/>
          </w:tcPr>
          <w:p w:rsidR="008F28A3" w:rsidRDefault="008F28A3" w:rsidP="00C154B7">
            <w:pPr>
              <w:pStyle w:val="2"/>
              <w:framePr w:w="16584" w:h="5947" w:wrap="around" w:vAnchor="page" w:hAnchor="page" w:x="25" w:y="4993"/>
              <w:shd w:val="clear" w:color="auto" w:fill="auto"/>
              <w:spacing w:before="0" w:after="0" w:line="150" w:lineRule="exact"/>
              <w:jc w:val="center"/>
            </w:pPr>
            <w:r>
              <w:rPr>
                <w:rStyle w:val="75pt0pt"/>
              </w:rPr>
              <w:t>налогового расхода</w:t>
            </w:r>
          </w:p>
        </w:tc>
        <w:tc>
          <w:tcPr>
            <w:tcW w:w="1080" w:type="dxa"/>
            <w:vMerge w:val="restart"/>
            <w:tcBorders>
              <w:left w:val="single" w:sz="4" w:space="0" w:color="auto"/>
              <w:right w:val="single" w:sz="4" w:space="0" w:color="auto"/>
            </w:tcBorders>
            <w:shd w:val="clear" w:color="auto" w:fill="FFFFFF"/>
          </w:tcPr>
          <w:p w:rsidR="008F28A3" w:rsidRDefault="008F28A3" w:rsidP="00C154B7">
            <w:pPr>
              <w:pStyle w:val="2"/>
              <w:framePr w:w="16584" w:h="5947" w:wrap="around" w:vAnchor="page" w:hAnchor="page" w:x="25" w:y="4993"/>
              <w:shd w:val="clear" w:color="auto" w:fill="auto"/>
              <w:spacing w:before="0" w:after="0" w:line="150" w:lineRule="exact"/>
              <w:jc w:val="center"/>
            </w:pPr>
            <w:r>
              <w:rPr>
                <w:rStyle w:val="75pt0pt"/>
              </w:rPr>
              <w:t>расхода</w:t>
            </w:r>
          </w:p>
        </w:tc>
      </w:tr>
      <w:tr w:rsidR="008F28A3" w:rsidTr="00C154B7">
        <w:trPr>
          <w:trHeight w:hRule="exact" w:val="245"/>
        </w:trPr>
        <w:tc>
          <w:tcPr>
            <w:tcW w:w="451" w:type="dxa"/>
            <w:tcBorders>
              <w:left w:val="single" w:sz="4" w:space="0" w:color="auto"/>
            </w:tcBorders>
            <w:shd w:val="clear" w:color="auto" w:fill="FFFFFF"/>
          </w:tcPr>
          <w:p w:rsidR="008F28A3" w:rsidRDefault="008F28A3" w:rsidP="00C154B7">
            <w:pPr>
              <w:framePr w:w="16584" w:h="5947" w:wrap="around" w:vAnchor="page" w:hAnchor="page" w:x="25" w:y="4993"/>
              <w:rPr>
                <w:sz w:val="10"/>
                <w:szCs w:val="10"/>
              </w:rPr>
            </w:pPr>
          </w:p>
        </w:tc>
        <w:tc>
          <w:tcPr>
            <w:tcW w:w="874" w:type="dxa"/>
            <w:tcBorders>
              <w:top w:val="single" w:sz="4" w:space="0" w:color="auto"/>
              <w:left w:val="single" w:sz="4" w:space="0" w:color="auto"/>
            </w:tcBorders>
            <w:shd w:val="clear" w:color="auto" w:fill="FFFFFF"/>
            <w:vAlign w:val="bottom"/>
          </w:tcPr>
          <w:p w:rsidR="008F28A3" w:rsidRDefault="008F28A3" w:rsidP="00C154B7">
            <w:pPr>
              <w:pStyle w:val="2"/>
              <w:framePr w:w="16584" w:h="5947" w:wrap="around" w:vAnchor="page" w:hAnchor="page" w:x="25" w:y="4993"/>
              <w:shd w:val="clear" w:color="auto" w:fill="auto"/>
              <w:spacing w:before="0" w:after="0" w:line="150" w:lineRule="exact"/>
              <w:jc w:val="center"/>
            </w:pPr>
            <w:proofErr w:type="spellStart"/>
            <w:r>
              <w:rPr>
                <w:rStyle w:val="75pt0pt"/>
              </w:rPr>
              <w:t>наимено</w:t>
            </w:r>
            <w:proofErr w:type="spellEnd"/>
            <w:r>
              <w:rPr>
                <w:rStyle w:val="75pt0pt"/>
              </w:rPr>
              <w:softHyphen/>
            </w:r>
          </w:p>
        </w:tc>
        <w:tc>
          <w:tcPr>
            <w:tcW w:w="1027" w:type="dxa"/>
            <w:tcBorders>
              <w:top w:val="single" w:sz="4" w:space="0" w:color="auto"/>
              <w:left w:val="single" w:sz="4" w:space="0" w:color="auto"/>
            </w:tcBorders>
            <w:shd w:val="clear" w:color="auto" w:fill="FFFFFF"/>
            <w:vAlign w:val="bottom"/>
          </w:tcPr>
          <w:p w:rsidR="008F28A3" w:rsidRDefault="008F28A3" w:rsidP="00C154B7">
            <w:pPr>
              <w:pStyle w:val="2"/>
              <w:framePr w:w="16584" w:h="5947" w:wrap="around" w:vAnchor="page" w:hAnchor="page" w:x="25" w:y="4993"/>
              <w:shd w:val="clear" w:color="auto" w:fill="auto"/>
              <w:spacing w:before="0" w:after="0" w:line="150" w:lineRule="exact"/>
              <w:jc w:val="center"/>
            </w:pPr>
            <w:proofErr w:type="spellStart"/>
            <w:r>
              <w:rPr>
                <w:rStyle w:val="75pt0pt"/>
              </w:rPr>
              <w:t>наимено</w:t>
            </w:r>
            <w:proofErr w:type="spellEnd"/>
            <w:r>
              <w:rPr>
                <w:rStyle w:val="75pt0pt"/>
              </w:rPr>
              <w:t>-</w:t>
            </w:r>
          </w:p>
        </w:tc>
        <w:tc>
          <w:tcPr>
            <w:tcW w:w="1003" w:type="dxa"/>
            <w:tcBorders>
              <w:top w:val="single" w:sz="4" w:space="0" w:color="auto"/>
              <w:left w:val="single" w:sz="4" w:space="0" w:color="auto"/>
            </w:tcBorders>
            <w:shd w:val="clear" w:color="auto" w:fill="FFFFFF"/>
            <w:vAlign w:val="bottom"/>
          </w:tcPr>
          <w:p w:rsidR="008F28A3" w:rsidRDefault="008F28A3" w:rsidP="00C154B7">
            <w:pPr>
              <w:pStyle w:val="2"/>
              <w:framePr w:w="16584" w:h="5947" w:wrap="around" w:vAnchor="page" w:hAnchor="page" w:x="25" w:y="4993"/>
              <w:shd w:val="clear" w:color="auto" w:fill="auto"/>
              <w:spacing w:before="0" w:after="0" w:line="150" w:lineRule="exact"/>
              <w:jc w:val="center"/>
            </w:pPr>
            <w:r>
              <w:rPr>
                <w:rStyle w:val="75pt0pt"/>
              </w:rPr>
              <w:t>норматив</w:t>
            </w:r>
            <w:r>
              <w:rPr>
                <w:rStyle w:val="75pt0pt"/>
              </w:rPr>
              <w:softHyphen/>
            </w:r>
          </w:p>
        </w:tc>
        <w:tc>
          <w:tcPr>
            <w:tcW w:w="859" w:type="dxa"/>
            <w:tcBorders>
              <w:top w:val="single" w:sz="4" w:space="0" w:color="auto"/>
              <w:left w:val="single" w:sz="4" w:space="0" w:color="auto"/>
            </w:tcBorders>
            <w:shd w:val="clear" w:color="auto" w:fill="FFFFFF"/>
            <w:vAlign w:val="bottom"/>
          </w:tcPr>
          <w:p w:rsidR="008F28A3" w:rsidRDefault="008F28A3" w:rsidP="00C154B7">
            <w:pPr>
              <w:pStyle w:val="2"/>
              <w:framePr w:w="16584" w:h="5947" w:wrap="around" w:vAnchor="page" w:hAnchor="page" w:x="25" w:y="4993"/>
              <w:shd w:val="clear" w:color="auto" w:fill="auto"/>
              <w:spacing w:before="0" w:after="0" w:line="150" w:lineRule="exact"/>
              <w:jc w:val="center"/>
            </w:pPr>
            <w:proofErr w:type="spellStart"/>
            <w:r>
              <w:rPr>
                <w:rStyle w:val="75pt0pt"/>
              </w:rPr>
              <w:t>катего</w:t>
            </w:r>
            <w:proofErr w:type="spellEnd"/>
            <w:r>
              <w:rPr>
                <w:rStyle w:val="75pt0pt"/>
              </w:rPr>
              <w:softHyphen/>
            </w:r>
          </w:p>
        </w:tc>
        <w:tc>
          <w:tcPr>
            <w:tcW w:w="854" w:type="dxa"/>
            <w:tcBorders>
              <w:top w:val="single" w:sz="4" w:space="0" w:color="auto"/>
              <w:left w:val="single" w:sz="4" w:space="0" w:color="auto"/>
            </w:tcBorders>
            <w:shd w:val="clear" w:color="auto" w:fill="FFFFFF"/>
            <w:vAlign w:val="bottom"/>
          </w:tcPr>
          <w:p w:rsidR="008F28A3" w:rsidRDefault="008F28A3" w:rsidP="00C154B7">
            <w:pPr>
              <w:pStyle w:val="2"/>
              <w:framePr w:w="16584" w:h="5947" w:wrap="around" w:vAnchor="page" w:hAnchor="page" w:x="25" w:y="4993"/>
              <w:shd w:val="clear" w:color="auto" w:fill="auto"/>
              <w:spacing w:before="0" w:after="0" w:line="150" w:lineRule="exact"/>
              <w:jc w:val="center"/>
            </w:pPr>
            <w:r>
              <w:rPr>
                <w:rStyle w:val="75pt0pt"/>
              </w:rPr>
              <w:t>условия</w:t>
            </w:r>
          </w:p>
        </w:tc>
        <w:tc>
          <w:tcPr>
            <w:tcW w:w="1003" w:type="dxa"/>
            <w:tcBorders>
              <w:top w:val="single" w:sz="4" w:space="0" w:color="auto"/>
              <w:left w:val="single" w:sz="4" w:space="0" w:color="auto"/>
            </w:tcBorders>
            <w:shd w:val="clear" w:color="auto" w:fill="FFFFFF"/>
            <w:vAlign w:val="bottom"/>
          </w:tcPr>
          <w:p w:rsidR="008F28A3" w:rsidRDefault="008F28A3" w:rsidP="00C154B7">
            <w:pPr>
              <w:pStyle w:val="2"/>
              <w:framePr w:w="16584" w:h="5947" w:wrap="around" w:vAnchor="page" w:hAnchor="page" w:x="25" w:y="4993"/>
              <w:shd w:val="clear" w:color="auto" w:fill="auto"/>
              <w:spacing w:before="0" w:after="0" w:line="150" w:lineRule="exact"/>
              <w:jc w:val="center"/>
            </w:pPr>
            <w:r>
              <w:rPr>
                <w:rStyle w:val="75pt0pt"/>
              </w:rPr>
              <w:t>дата</w:t>
            </w:r>
          </w:p>
        </w:tc>
        <w:tc>
          <w:tcPr>
            <w:tcW w:w="878" w:type="dxa"/>
            <w:tcBorders>
              <w:top w:val="single" w:sz="4" w:space="0" w:color="auto"/>
              <w:left w:val="single" w:sz="4" w:space="0" w:color="auto"/>
            </w:tcBorders>
            <w:shd w:val="clear" w:color="auto" w:fill="FFFFFF"/>
            <w:vAlign w:val="bottom"/>
          </w:tcPr>
          <w:p w:rsidR="008F28A3" w:rsidRDefault="008F28A3" w:rsidP="00C154B7">
            <w:pPr>
              <w:pStyle w:val="2"/>
              <w:framePr w:w="16584" w:h="5947" w:wrap="around" w:vAnchor="page" w:hAnchor="page" w:x="25" w:y="4993"/>
              <w:shd w:val="clear" w:color="auto" w:fill="auto"/>
              <w:spacing w:before="0" w:after="0" w:line="150" w:lineRule="exact"/>
              <w:jc w:val="center"/>
            </w:pPr>
            <w:r>
              <w:rPr>
                <w:rStyle w:val="75pt0pt"/>
              </w:rPr>
              <w:t>дата</w:t>
            </w:r>
          </w:p>
        </w:tc>
        <w:tc>
          <w:tcPr>
            <w:tcW w:w="874" w:type="dxa"/>
            <w:tcBorders>
              <w:top w:val="single" w:sz="4" w:space="0" w:color="auto"/>
              <w:left w:val="single" w:sz="4" w:space="0" w:color="auto"/>
            </w:tcBorders>
            <w:shd w:val="clear" w:color="auto" w:fill="FFFFFF"/>
            <w:vAlign w:val="bottom"/>
          </w:tcPr>
          <w:p w:rsidR="008F28A3" w:rsidRDefault="008F28A3" w:rsidP="00C154B7">
            <w:pPr>
              <w:pStyle w:val="2"/>
              <w:framePr w:w="16584" w:h="5947" w:wrap="around" w:vAnchor="page" w:hAnchor="page" w:x="25" w:y="4993"/>
              <w:shd w:val="clear" w:color="auto" w:fill="auto"/>
              <w:spacing w:before="0" w:after="0" w:line="150" w:lineRule="exact"/>
              <w:jc w:val="center"/>
            </w:pPr>
            <w:r>
              <w:rPr>
                <w:rStyle w:val="75pt0pt"/>
              </w:rPr>
              <w:t>целевая</w:t>
            </w:r>
          </w:p>
        </w:tc>
        <w:tc>
          <w:tcPr>
            <w:tcW w:w="1027" w:type="dxa"/>
            <w:tcBorders>
              <w:top w:val="single" w:sz="4" w:space="0" w:color="auto"/>
              <w:left w:val="single" w:sz="4" w:space="0" w:color="auto"/>
            </w:tcBorders>
            <w:shd w:val="clear" w:color="auto" w:fill="FFFFFF"/>
            <w:vAlign w:val="bottom"/>
          </w:tcPr>
          <w:p w:rsidR="008F28A3" w:rsidRDefault="008F28A3" w:rsidP="00C154B7">
            <w:pPr>
              <w:pStyle w:val="2"/>
              <w:framePr w:w="16584" w:h="5947" w:wrap="around" w:vAnchor="page" w:hAnchor="page" w:x="25" w:y="4993"/>
              <w:shd w:val="clear" w:color="auto" w:fill="auto"/>
              <w:spacing w:before="0" w:after="0" w:line="150" w:lineRule="exact"/>
              <w:jc w:val="center"/>
            </w:pPr>
            <w:r>
              <w:rPr>
                <w:rStyle w:val="75pt0pt"/>
              </w:rPr>
              <w:t>цели</w:t>
            </w:r>
          </w:p>
        </w:tc>
        <w:tc>
          <w:tcPr>
            <w:tcW w:w="1027" w:type="dxa"/>
            <w:tcBorders>
              <w:top w:val="single" w:sz="4" w:space="0" w:color="auto"/>
              <w:left w:val="single" w:sz="4" w:space="0" w:color="auto"/>
            </w:tcBorders>
            <w:shd w:val="clear" w:color="auto" w:fill="FFFFFF"/>
            <w:vAlign w:val="bottom"/>
          </w:tcPr>
          <w:p w:rsidR="008F28A3" w:rsidRDefault="008F28A3" w:rsidP="00C154B7">
            <w:pPr>
              <w:pStyle w:val="2"/>
              <w:framePr w:w="16584" w:h="5947" w:wrap="around" w:vAnchor="page" w:hAnchor="page" w:x="25" w:y="4993"/>
              <w:shd w:val="clear" w:color="auto" w:fill="auto"/>
              <w:spacing w:before="0" w:after="0" w:line="150" w:lineRule="exact"/>
              <w:jc w:val="center"/>
            </w:pPr>
            <w:proofErr w:type="spellStart"/>
            <w:r>
              <w:rPr>
                <w:rStyle w:val="75pt0pt"/>
              </w:rPr>
              <w:t>наимено</w:t>
            </w:r>
            <w:proofErr w:type="spellEnd"/>
            <w:r>
              <w:rPr>
                <w:rStyle w:val="75pt0pt"/>
              </w:rPr>
              <w:softHyphen/>
            </w:r>
          </w:p>
        </w:tc>
        <w:tc>
          <w:tcPr>
            <w:tcW w:w="1171" w:type="dxa"/>
            <w:tcBorders>
              <w:top w:val="single" w:sz="4" w:space="0" w:color="auto"/>
              <w:left w:val="single" w:sz="4" w:space="0" w:color="auto"/>
            </w:tcBorders>
            <w:shd w:val="clear" w:color="auto" w:fill="FFFFFF"/>
            <w:vAlign w:val="bottom"/>
          </w:tcPr>
          <w:p w:rsidR="008F28A3" w:rsidRDefault="008F28A3" w:rsidP="00C154B7">
            <w:pPr>
              <w:pStyle w:val="2"/>
              <w:framePr w:w="16584" w:h="5947" w:wrap="around" w:vAnchor="page" w:hAnchor="page" w:x="25" w:y="4993"/>
              <w:shd w:val="clear" w:color="auto" w:fill="auto"/>
              <w:spacing w:before="0" w:after="0" w:line="150" w:lineRule="exact"/>
              <w:jc w:val="center"/>
            </w:pPr>
            <w:proofErr w:type="spellStart"/>
            <w:r>
              <w:rPr>
                <w:rStyle w:val="75pt0pt"/>
              </w:rPr>
              <w:t>наименова</w:t>
            </w:r>
            <w:proofErr w:type="spellEnd"/>
            <w:r>
              <w:rPr>
                <w:rStyle w:val="75pt0pt"/>
              </w:rPr>
              <w:softHyphen/>
            </w:r>
          </w:p>
        </w:tc>
        <w:tc>
          <w:tcPr>
            <w:tcW w:w="883" w:type="dxa"/>
            <w:tcBorders>
              <w:top w:val="single" w:sz="4" w:space="0" w:color="auto"/>
              <w:left w:val="single" w:sz="4" w:space="0" w:color="auto"/>
            </w:tcBorders>
            <w:shd w:val="clear" w:color="auto" w:fill="FFFFFF"/>
            <w:vAlign w:val="bottom"/>
          </w:tcPr>
          <w:p w:rsidR="008F28A3" w:rsidRDefault="008F28A3" w:rsidP="00C154B7">
            <w:pPr>
              <w:pStyle w:val="2"/>
              <w:framePr w:w="16584" w:h="5947" w:wrap="around" w:vAnchor="page" w:hAnchor="page" w:x="25" w:y="4993"/>
              <w:shd w:val="clear" w:color="auto" w:fill="auto"/>
              <w:spacing w:before="0" w:after="0" w:line="150" w:lineRule="exact"/>
              <w:jc w:val="center"/>
            </w:pPr>
            <w:r>
              <w:rPr>
                <w:rStyle w:val="75pt0pt"/>
              </w:rPr>
              <w:t>единица</w:t>
            </w:r>
          </w:p>
        </w:tc>
        <w:tc>
          <w:tcPr>
            <w:tcW w:w="1339" w:type="dxa"/>
            <w:tcBorders>
              <w:top w:val="single" w:sz="4" w:space="0" w:color="auto"/>
              <w:left w:val="single" w:sz="4" w:space="0" w:color="auto"/>
            </w:tcBorders>
            <w:shd w:val="clear" w:color="auto" w:fill="FFFFFF"/>
            <w:vAlign w:val="bottom"/>
          </w:tcPr>
          <w:p w:rsidR="008F28A3" w:rsidRDefault="008F28A3" w:rsidP="00C154B7">
            <w:pPr>
              <w:pStyle w:val="2"/>
              <w:framePr w:w="16584" w:h="5947" w:wrap="around" w:vAnchor="page" w:hAnchor="page" w:x="25" w:y="4993"/>
              <w:shd w:val="clear" w:color="auto" w:fill="auto"/>
              <w:spacing w:before="0" w:after="0" w:line="150" w:lineRule="exact"/>
              <w:jc w:val="center"/>
            </w:pPr>
            <w:proofErr w:type="spellStart"/>
            <w:r>
              <w:rPr>
                <w:rStyle w:val="75pt0pt"/>
              </w:rPr>
              <w:t>принадлеж</w:t>
            </w:r>
            <w:proofErr w:type="spellEnd"/>
            <w:r>
              <w:rPr>
                <w:rStyle w:val="75pt0pt"/>
              </w:rPr>
              <w:softHyphen/>
            </w:r>
          </w:p>
        </w:tc>
        <w:tc>
          <w:tcPr>
            <w:tcW w:w="1186" w:type="dxa"/>
            <w:tcBorders>
              <w:top w:val="single" w:sz="4" w:space="0" w:color="auto"/>
              <w:left w:val="single" w:sz="4" w:space="0" w:color="auto"/>
            </w:tcBorders>
            <w:shd w:val="clear" w:color="auto" w:fill="FFFFFF"/>
            <w:vAlign w:val="bottom"/>
          </w:tcPr>
          <w:p w:rsidR="008F28A3" w:rsidRDefault="008F28A3" w:rsidP="00C154B7">
            <w:pPr>
              <w:pStyle w:val="2"/>
              <w:framePr w:w="16584" w:h="5947" w:wrap="around" w:vAnchor="page" w:hAnchor="page" w:x="25" w:y="4993"/>
              <w:shd w:val="clear" w:color="auto" w:fill="auto"/>
              <w:spacing w:before="0" w:after="0" w:line="150" w:lineRule="exact"/>
              <w:jc w:val="center"/>
            </w:pPr>
            <w:r>
              <w:rPr>
                <w:rStyle w:val="75pt0pt"/>
              </w:rPr>
              <w:t>фактическая</w:t>
            </w:r>
          </w:p>
        </w:tc>
        <w:tc>
          <w:tcPr>
            <w:tcW w:w="1046" w:type="dxa"/>
            <w:tcBorders>
              <w:top w:val="single" w:sz="4" w:space="0" w:color="auto"/>
              <w:left w:val="single" w:sz="4" w:space="0" w:color="auto"/>
            </w:tcBorders>
            <w:shd w:val="clear" w:color="auto" w:fill="FFFFFF"/>
            <w:vAlign w:val="bottom"/>
          </w:tcPr>
          <w:p w:rsidR="008F28A3" w:rsidRDefault="008F28A3" w:rsidP="00C154B7">
            <w:pPr>
              <w:pStyle w:val="2"/>
              <w:framePr w:w="16584" w:h="5947" w:wrap="around" w:vAnchor="page" w:hAnchor="page" w:x="25" w:y="4993"/>
              <w:shd w:val="clear" w:color="auto" w:fill="auto"/>
              <w:spacing w:before="0" w:after="0" w:line="150" w:lineRule="exact"/>
              <w:jc w:val="center"/>
            </w:pPr>
            <w:r>
              <w:rPr>
                <w:rStyle w:val="75pt0pt"/>
              </w:rPr>
              <w:t>объем</w:t>
            </w:r>
          </w:p>
        </w:tc>
        <w:tc>
          <w:tcPr>
            <w:tcW w:w="1080" w:type="dxa"/>
            <w:vMerge/>
            <w:tcBorders>
              <w:left w:val="single" w:sz="4" w:space="0" w:color="auto"/>
              <w:right w:val="single" w:sz="4" w:space="0" w:color="auto"/>
            </w:tcBorders>
            <w:shd w:val="clear" w:color="auto" w:fill="FFFFFF"/>
          </w:tcPr>
          <w:p w:rsidR="008F28A3" w:rsidRDefault="008F28A3" w:rsidP="00C154B7">
            <w:pPr>
              <w:framePr w:w="16584" w:h="5947" w:wrap="around" w:vAnchor="page" w:hAnchor="page" w:x="25" w:y="4993"/>
            </w:pPr>
          </w:p>
        </w:tc>
      </w:tr>
      <w:tr w:rsidR="008F28A3" w:rsidTr="00C154B7">
        <w:trPr>
          <w:trHeight w:hRule="exact" w:val="197"/>
        </w:trPr>
        <w:tc>
          <w:tcPr>
            <w:tcW w:w="451" w:type="dxa"/>
            <w:tcBorders>
              <w:left w:val="single" w:sz="4" w:space="0" w:color="auto"/>
            </w:tcBorders>
            <w:shd w:val="clear" w:color="auto" w:fill="FFFFFF"/>
          </w:tcPr>
          <w:p w:rsidR="008F28A3" w:rsidRDefault="008F28A3" w:rsidP="00C154B7">
            <w:pPr>
              <w:framePr w:w="16584" w:h="5947" w:wrap="around" w:vAnchor="page" w:hAnchor="page" w:x="25" w:y="4993"/>
              <w:rPr>
                <w:sz w:val="10"/>
                <w:szCs w:val="10"/>
              </w:rPr>
            </w:pPr>
          </w:p>
        </w:tc>
        <w:tc>
          <w:tcPr>
            <w:tcW w:w="874" w:type="dxa"/>
            <w:tcBorders>
              <w:left w:val="single" w:sz="4" w:space="0" w:color="auto"/>
            </w:tcBorders>
            <w:shd w:val="clear" w:color="auto" w:fill="FFFFFF"/>
          </w:tcPr>
          <w:p w:rsidR="008F28A3" w:rsidRDefault="008F28A3" w:rsidP="00C154B7">
            <w:pPr>
              <w:pStyle w:val="2"/>
              <w:framePr w:w="16584" w:h="5947" w:wrap="around" w:vAnchor="page" w:hAnchor="page" w:x="25" w:y="4993"/>
              <w:shd w:val="clear" w:color="auto" w:fill="auto"/>
              <w:spacing w:before="0" w:after="0" w:line="150" w:lineRule="exact"/>
              <w:jc w:val="center"/>
            </w:pPr>
            <w:proofErr w:type="spellStart"/>
            <w:r>
              <w:rPr>
                <w:rStyle w:val="75pt0pt"/>
              </w:rPr>
              <w:t>вание</w:t>
            </w:r>
            <w:proofErr w:type="spellEnd"/>
          </w:p>
        </w:tc>
        <w:tc>
          <w:tcPr>
            <w:tcW w:w="1027" w:type="dxa"/>
            <w:tcBorders>
              <w:left w:val="single" w:sz="4" w:space="0" w:color="auto"/>
            </w:tcBorders>
            <w:shd w:val="clear" w:color="auto" w:fill="FFFFFF"/>
          </w:tcPr>
          <w:p w:rsidR="008F28A3" w:rsidRDefault="008F28A3" w:rsidP="00C154B7">
            <w:pPr>
              <w:pStyle w:val="2"/>
              <w:framePr w:w="16584" w:h="5947" w:wrap="around" w:vAnchor="page" w:hAnchor="page" w:x="25" w:y="4993"/>
              <w:shd w:val="clear" w:color="auto" w:fill="auto"/>
              <w:spacing w:before="0" w:after="0" w:line="150" w:lineRule="exact"/>
              <w:jc w:val="center"/>
            </w:pPr>
            <w:proofErr w:type="spellStart"/>
            <w:r>
              <w:rPr>
                <w:rStyle w:val="75pt0pt"/>
              </w:rPr>
              <w:t>ние</w:t>
            </w:r>
            <w:proofErr w:type="spellEnd"/>
          </w:p>
        </w:tc>
        <w:tc>
          <w:tcPr>
            <w:tcW w:w="1003" w:type="dxa"/>
            <w:tcBorders>
              <w:left w:val="single" w:sz="4" w:space="0" w:color="auto"/>
            </w:tcBorders>
            <w:shd w:val="clear" w:color="auto" w:fill="FFFFFF"/>
          </w:tcPr>
          <w:p w:rsidR="008F28A3" w:rsidRDefault="008F28A3" w:rsidP="00C154B7">
            <w:pPr>
              <w:pStyle w:val="2"/>
              <w:framePr w:w="16584" w:h="5947" w:wrap="around" w:vAnchor="page" w:hAnchor="page" w:x="25" w:y="4993"/>
              <w:shd w:val="clear" w:color="auto" w:fill="auto"/>
              <w:spacing w:before="0" w:after="0" w:line="150" w:lineRule="exact"/>
              <w:jc w:val="center"/>
            </w:pPr>
            <w:proofErr w:type="spellStart"/>
            <w:r>
              <w:rPr>
                <w:rStyle w:val="75pt0pt"/>
              </w:rPr>
              <w:t>ный</w:t>
            </w:r>
            <w:proofErr w:type="spellEnd"/>
          </w:p>
        </w:tc>
        <w:tc>
          <w:tcPr>
            <w:tcW w:w="859" w:type="dxa"/>
            <w:tcBorders>
              <w:left w:val="single" w:sz="4" w:space="0" w:color="auto"/>
            </w:tcBorders>
            <w:shd w:val="clear" w:color="auto" w:fill="FFFFFF"/>
          </w:tcPr>
          <w:p w:rsidR="008F28A3" w:rsidRDefault="008F28A3" w:rsidP="00C154B7">
            <w:pPr>
              <w:pStyle w:val="2"/>
              <w:framePr w:w="16584" w:h="5947" w:wrap="around" w:vAnchor="page" w:hAnchor="page" w:x="25" w:y="4993"/>
              <w:shd w:val="clear" w:color="auto" w:fill="auto"/>
              <w:spacing w:before="0" w:after="0" w:line="150" w:lineRule="exact"/>
              <w:jc w:val="center"/>
            </w:pPr>
            <w:proofErr w:type="spellStart"/>
            <w:r>
              <w:rPr>
                <w:rStyle w:val="75pt0pt"/>
              </w:rPr>
              <w:t>рии</w:t>
            </w:r>
            <w:proofErr w:type="spellEnd"/>
          </w:p>
        </w:tc>
        <w:tc>
          <w:tcPr>
            <w:tcW w:w="854" w:type="dxa"/>
            <w:tcBorders>
              <w:left w:val="single" w:sz="4" w:space="0" w:color="auto"/>
            </w:tcBorders>
            <w:shd w:val="clear" w:color="auto" w:fill="FFFFFF"/>
          </w:tcPr>
          <w:p w:rsidR="008F28A3" w:rsidRDefault="008F28A3" w:rsidP="00C154B7">
            <w:pPr>
              <w:pStyle w:val="2"/>
              <w:framePr w:w="16584" w:h="5947" w:wrap="around" w:vAnchor="page" w:hAnchor="page" w:x="25" w:y="4993"/>
              <w:shd w:val="clear" w:color="auto" w:fill="auto"/>
              <w:spacing w:before="0" w:after="0" w:line="150" w:lineRule="exact"/>
              <w:jc w:val="center"/>
            </w:pPr>
            <w:proofErr w:type="gramStart"/>
            <w:r>
              <w:rPr>
                <w:rStyle w:val="75pt0pt"/>
              </w:rPr>
              <w:t>(основа</w:t>
            </w:r>
            <w:r>
              <w:rPr>
                <w:rStyle w:val="75pt0pt"/>
              </w:rPr>
              <w:softHyphen/>
            </w:r>
            <w:proofErr w:type="gramEnd"/>
          </w:p>
        </w:tc>
        <w:tc>
          <w:tcPr>
            <w:tcW w:w="1003" w:type="dxa"/>
            <w:tcBorders>
              <w:left w:val="single" w:sz="4" w:space="0" w:color="auto"/>
            </w:tcBorders>
            <w:shd w:val="clear" w:color="auto" w:fill="FFFFFF"/>
          </w:tcPr>
          <w:p w:rsidR="008F28A3" w:rsidRDefault="008F28A3" w:rsidP="00C154B7">
            <w:pPr>
              <w:pStyle w:val="2"/>
              <w:framePr w:w="16584" w:h="5947" w:wrap="around" w:vAnchor="page" w:hAnchor="page" w:x="25" w:y="4993"/>
              <w:shd w:val="clear" w:color="auto" w:fill="auto"/>
              <w:spacing w:before="0" w:after="0" w:line="150" w:lineRule="exact"/>
              <w:jc w:val="center"/>
            </w:pPr>
            <w:r>
              <w:rPr>
                <w:rStyle w:val="75pt0pt"/>
              </w:rPr>
              <w:t>начала</w:t>
            </w:r>
          </w:p>
        </w:tc>
        <w:tc>
          <w:tcPr>
            <w:tcW w:w="878" w:type="dxa"/>
            <w:tcBorders>
              <w:left w:val="single" w:sz="4" w:space="0" w:color="auto"/>
            </w:tcBorders>
            <w:shd w:val="clear" w:color="auto" w:fill="FFFFFF"/>
          </w:tcPr>
          <w:p w:rsidR="008F28A3" w:rsidRDefault="008F28A3" w:rsidP="00C154B7">
            <w:pPr>
              <w:pStyle w:val="2"/>
              <w:framePr w:w="16584" w:h="5947" w:wrap="around" w:vAnchor="page" w:hAnchor="page" w:x="25" w:y="4993"/>
              <w:shd w:val="clear" w:color="auto" w:fill="auto"/>
              <w:spacing w:before="0" w:after="0" w:line="150" w:lineRule="exact"/>
              <w:jc w:val="center"/>
            </w:pPr>
            <w:proofErr w:type="spellStart"/>
            <w:r>
              <w:rPr>
                <w:rStyle w:val="75pt0pt"/>
              </w:rPr>
              <w:t>прекра</w:t>
            </w:r>
            <w:proofErr w:type="spellEnd"/>
            <w:r>
              <w:rPr>
                <w:rStyle w:val="75pt0pt"/>
              </w:rPr>
              <w:softHyphen/>
            </w:r>
          </w:p>
        </w:tc>
        <w:tc>
          <w:tcPr>
            <w:tcW w:w="874" w:type="dxa"/>
            <w:tcBorders>
              <w:left w:val="single" w:sz="4" w:space="0" w:color="auto"/>
            </w:tcBorders>
            <w:shd w:val="clear" w:color="auto" w:fill="FFFFFF"/>
          </w:tcPr>
          <w:p w:rsidR="008F28A3" w:rsidRDefault="008F28A3" w:rsidP="00C154B7">
            <w:pPr>
              <w:pStyle w:val="2"/>
              <w:framePr w:w="16584" w:h="5947" w:wrap="around" w:vAnchor="page" w:hAnchor="page" w:x="25" w:y="4993"/>
              <w:shd w:val="clear" w:color="auto" w:fill="auto"/>
              <w:spacing w:before="0" w:after="0" w:line="150" w:lineRule="exact"/>
              <w:jc w:val="center"/>
            </w:pPr>
            <w:proofErr w:type="spellStart"/>
            <w:r>
              <w:rPr>
                <w:rStyle w:val="75pt0pt"/>
              </w:rPr>
              <w:t>катего</w:t>
            </w:r>
            <w:proofErr w:type="spellEnd"/>
            <w:r>
              <w:rPr>
                <w:rStyle w:val="75pt0pt"/>
              </w:rPr>
              <w:softHyphen/>
            </w:r>
          </w:p>
        </w:tc>
        <w:tc>
          <w:tcPr>
            <w:tcW w:w="1027" w:type="dxa"/>
            <w:tcBorders>
              <w:left w:val="single" w:sz="4" w:space="0" w:color="auto"/>
            </w:tcBorders>
            <w:shd w:val="clear" w:color="auto" w:fill="FFFFFF"/>
          </w:tcPr>
          <w:p w:rsidR="008F28A3" w:rsidRDefault="008F28A3" w:rsidP="00C154B7">
            <w:pPr>
              <w:pStyle w:val="2"/>
              <w:framePr w:w="16584" w:h="5947" w:wrap="around" w:vAnchor="page" w:hAnchor="page" w:x="25" w:y="4993"/>
              <w:shd w:val="clear" w:color="auto" w:fill="auto"/>
              <w:spacing w:before="0" w:after="0" w:line="150" w:lineRule="exact"/>
              <w:jc w:val="center"/>
            </w:pPr>
            <w:proofErr w:type="spellStart"/>
            <w:r>
              <w:rPr>
                <w:rStyle w:val="75pt0pt"/>
              </w:rPr>
              <w:t>предос</w:t>
            </w:r>
            <w:proofErr w:type="spellEnd"/>
            <w:r>
              <w:rPr>
                <w:rStyle w:val="75pt0pt"/>
              </w:rPr>
              <w:softHyphen/>
            </w:r>
          </w:p>
        </w:tc>
        <w:tc>
          <w:tcPr>
            <w:tcW w:w="1027" w:type="dxa"/>
            <w:tcBorders>
              <w:left w:val="single" w:sz="4" w:space="0" w:color="auto"/>
            </w:tcBorders>
            <w:shd w:val="clear" w:color="auto" w:fill="FFFFFF"/>
          </w:tcPr>
          <w:p w:rsidR="008F28A3" w:rsidRDefault="008F28A3" w:rsidP="00C154B7">
            <w:pPr>
              <w:pStyle w:val="2"/>
              <w:framePr w:w="16584" w:h="5947" w:wrap="around" w:vAnchor="page" w:hAnchor="page" w:x="25" w:y="4993"/>
              <w:shd w:val="clear" w:color="auto" w:fill="auto"/>
              <w:spacing w:before="0" w:after="0" w:line="150" w:lineRule="exact"/>
              <w:jc w:val="center"/>
            </w:pPr>
            <w:proofErr w:type="spellStart"/>
            <w:r>
              <w:rPr>
                <w:rStyle w:val="75pt0pt"/>
              </w:rPr>
              <w:t>вание</w:t>
            </w:r>
            <w:proofErr w:type="spellEnd"/>
          </w:p>
        </w:tc>
        <w:tc>
          <w:tcPr>
            <w:tcW w:w="1171" w:type="dxa"/>
            <w:tcBorders>
              <w:left w:val="single" w:sz="4" w:space="0" w:color="auto"/>
            </w:tcBorders>
            <w:shd w:val="clear" w:color="auto" w:fill="FFFFFF"/>
          </w:tcPr>
          <w:p w:rsidR="008F28A3" w:rsidRDefault="008F28A3" w:rsidP="00C154B7">
            <w:pPr>
              <w:pStyle w:val="2"/>
              <w:framePr w:w="16584" w:h="5947" w:wrap="around" w:vAnchor="page" w:hAnchor="page" w:x="25" w:y="4993"/>
              <w:shd w:val="clear" w:color="auto" w:fill="auto"/>
              <w:spacing w:before="0" w:after="0" w:line="150" w:lineRule="exact"/>
              <w:jc w:val="center"/>
            </w:pPr>
            <w:proofErr w:type="spellStart"/>
            <w:r>
              <w:rPr>
                <w:rStyle w:val="75pt0pt"/>
              </w:rPr>
              <w:t>ние</w:t>
            </w:r>
            <w:proofErr w:type="spellEnd"/>
            <w:r>
              <w:rPr>
                <w:rStyle w:val="75pt0pt"/>
              </w:rPr>
              <w:t xml:space="preserve"> целевою</w:t>
            </w:r>
          </w:p>
        </w:tc>
        <w:tc>
          <w:tcPr>
            <w:tcW w:w="883" w:type="dxa"/>
            <w:tcBorders>
              <w:left w:val="single" w:sz="4" w:space="0" w:color="auto"/>
            </w:tcBorders>
            <w:shd w:val="clear" w:color="auto" w:fill="FFFFFF"/>
          </w:tcPr>
          <w:p w:rsidR="008F28A3" w:rsidRDefault="008F28A3" w:rsidP="00C154B7">
            <w:pPr>
              <w:pStyle w:val="2"/>
              <w:framePr w:w="16584" w:h="5947" w:wrap="around" w:vAnchor="page" w:hAnchor="page" w:x="25" w:y="4993"/>
              <w:shd w:val="clear" w:color="auto" w:fill="auto"/>
              <w:spacing w:before="0" w:after="0" w:line="150" w:lineRule="exact"/>
              <w:jc w:val="center"/>
            </w:pPr>
            <w:proofErr w:type="spellStart"/>
            <w:r>
              <w:rPr>
                <w:rStyle w:val="75pt0pt"/>
              </w:rPr>
              <w:t>измере</w:t>
            </w:r>
            <w:proofErr w:type="spellEnd"/>
            <w:r>
              <w:rPr>
                <w:rStyle w:val="75pt0pt"/>
              </w:rPr>
              <w:softHyphen/>
            </w:r>
          </w:p>
        </w:tc>
        <w:tc>
          <w:tcPr>
            <w:tcW w:w="1339" w:type="dxa"/>
            <w:tcBorders>
              <w:left w:val="single" w:sz="4" w:space="0" w:color="auto"/>
            </w:tcBorders>
            <w:shd w:val="clear" w:color="auto" w:fill="FFFFFF"/>
          </w:tcPr>
          <w:p w:rsidR="008F28A3" w:rsidRDefault="008F28A3" w:rsidP="00C154B7">
            <w:pPr>
              <w:pStyle w:val="2"/>
              <w:framePr w:w="16584" w:h="5947" w:wrap="around" w:vAnchor="page" w:hAnchor="page" w:x="25" w:y="4993"/>
              <w:shd w:val="clear" w:color="auto" w:fill="auto"/>
              <w:spacing w:before="0" w:after="0" w:line="150" w:lineRule="exact"/>
              <w:jc w:val="center"/>
            </w:pPr>
            <w:proofErr w:type="spellStart"/>
            <w:r>
              <w:rPr>
                <w:rStyle w:val="75pt0pt"/>
              </w:rPr>
              <w:t>ность</w:t>
            </w:r>
            <w:proofErr w:type="spellEnd"/>
          </w:p>
        </w:tc>
        <w:tc>
          <w:tcPr>
            <w:tcW w:w="1186" w:type="dxa"/>
            <w:tcBorders>
              <w:left w:val="single" w:sz="4" w:space="0" w:color="auto"/>
            </w:tcBorders>
            <w:shd w:val="clear" w:color="auto" w:fill="FFFFFF"/>
          </w:tcPr>
          <w:p w:rsidR="008F28A3" w:rsidRDefault="008F28A3" w:rsidP="00C154B7">
            <w:pPr>
              <w:pStyle w:val="2"/>
              <w:framePr w:w="16584" w:h="5947" w:wrap="around" w:vAnchor="page" w:hAnchor="page" w:x="25" w:y="4993"/>
              <w:shd w:val="clear" w:color="auto" w:fill="auto"/>
              <w:spacing w:before="0" w:after="0" w:line="150" w:lineRule="exact"/>
              <w:jc w:val="center"/>
            </w:pPr>
            <w:r>
              <w:rPr>
                <w:rStyle w:val="75pt0pt"/>
              </w:rPr>
              <w:t>численность</w:t>
            </w:r>
          </w:p>
        </w:tc>
        <w:tc>
          <w:tcPr>
            <w:tcW w:w="1046" w:type="dxa"/>
            <w:tcBorders>
              <w:left w:val="single" w:sz="4" w:space="0" w:color="auto"/>
            </w:tcBorders>
            <w:shd w:val="clear" w:color="auto" w:fill="FFFFFF"/>
          </w:tcPr>
          <w:p w:rsidR="008F28A3" w:rsidRDefault="008F28A3" w:rsidP="00C154B7">
            <w:pPr>
              <w:pStyle w:val="2"/>
              <w:framePr w:w="16584" w:h="5947" w:wrap="around" w:vAnchor="page" w:hAnchor="page" w:x="25" w:y="4993"/>
              <w:shd w:val="clear" w:color="auto" w:fill="auto"/>
              <w:spacing w:before="0" w:after="0" w:line="150" w:lineRule="exact"/>
              <w:jc w:val="center"/>
            </w:pPr>
            <w:r>
              <w:rPr>
                <w:rStyle w:val="75pt0pt"/>
              </w:rPr>
              <w:t>налогового</w:t>
            </w:r>
          </w:p>
        </w:tc>
        <w:tc>
          <w:tcPr>
            <w:tcW w:w="1080" w:type="dxa"/>
            <w:tcBorders>
              <w:left w:val="single" w:sz="4" w:space="0" w:color="auto"/>
              <w:right w:val="single" w:sz="4" w:space="0" w:color="auto"/>
            </w:tcBorders>
            <w:shd w:val="clear" w:color="auto" w:fill="FFFFFF"/>
          </w:tcPr>
          <w:p w:rsidR="008F28A3" w:rsidRDefault="008F28A3" w:rsidP="00C154B7">
            <w:pPr>
              <w:framePr w:w="16584" w:h="5947" w:wrap="around" w:vAnchor="page" w:hAnchor="page" w:x="25" w:y="4993"/>
              <w:rPr>
                <w:sz w:val="10"/>
                <w:szCs w:val="10"/>
              </w:rPr>
            </w:pPr>
          </w:p>
        </w:tc>
      </w:tr>
      <w:tr w:rsidR="008F28A3" w:rsidTr="00C154B7">
        <w:trPr>
          <w:trHeight w:hRule="exact" w:val="211"/>
        </w:trPr>
        <w:tc>
          <w:tcPr>
            <w:tcW w:w="451" w:type="dxa"/>
            <w:tcBorders>
              <w:left w:val="single" w:sz="4" w:space="0" w:color="auto"/>
            </w:tcBorders>
            <w:shd w:val="clear" w:color="auto" w:fill="FFFFFF"/>
          </w:tcPr>
          <w:p w:rsidR="008F28A3" w:rsidRDefault="008F28A3" w:rsidP="00C154B7">
            <w:pPr>
              <w:framePr w:w="16584" w:h="5947" w:wrap="around" w:vAnchor="page" w:hAnchor="page" w:x="25" w:y="4993"/>
              <w:rPr>
                <w:sz w:val="10"/>
                <w:szCs w:val="10"/>
              </w:rPr>
            </w:pPr>
          </w:p>
        </w:tc>
        <w:tc>
          <w:tcPr>
            <w:tcW w:w="874" w:type="dxa"/>
            <w:tcBorders>
              <w:left w:val="single" w:sz="4" w:space="0" w:color="auto"/>
            </w:tcBorders>
            <w:shd w:val="clear" w:color="auto" w:fill="FFFFFF"/>
          </w:tcPr>
          <w:p w:rsidR="008F28A3" w:rsidRDefault="008F28A3" w:rsidP="00C154B7">
            <w:pPr>
              <w:pStyle w:val="2"/>
              <w:framePr w:w="16584" w:h="5947" w:wrap="around" w:vAnchor="page" w:hAnchor="page" w:x="25" w:y="4993"/>
              <w:shd w:val="clear" w:color="auto" w:fill="auto"/>
              <w:spacing w:before="0" w:after="0" w:line="150" w:lineRule="exact"/>
              <w:jc w:val="center"/>
            </w:pPr>
            <w:r>
              <w:rPr>
                <w:rStyle w:val="75pt0pt"/>
              </w:rPr>
              <w:t>налога</w:t>
            </w:r>
          </w:p>
        </w:tc>
        <w:tc>
          <w:tcPr>
            <w:tcW w:w="1027" w:type="dxa"/>
            <w:tcBorders>
              <w:left w:val="single" w:sz="4" w:space="0" w:color="auto"/>
            </w:tcBorders>
            <w:shd w:val="clear" w:color="auto" w:fill="FFFFFF"/>
          </w:tcPr>
          <w:p w:rsidR="008F28A3" w:rsidRDefault="008F28A3" w:rsidP="00C154B7">
            <w:pPr>
              <w:pStyle w:val="2"/>
              <w:framePr w:w="16584" w:h="5947" w:wrap="around" w:vAnchor="page" w:hAnchor="page" w:x="25" w:y="4993"/>
              <w:shd w:val="clear" w:color="auto" w:fill="auto"/>
              <w:spacing w:before="0" w:after="0" w:line="150" w:lineRule="exact"/>
              <w:jc w:val="center"/>
            </w:pPr>
            <w:r>
              <w:rPr>
                <w:rStyle w:val="75pt0pt"/>
              </w:rPr>
              <w:t>налогового</w:t>
            </w:r>
          </w:p>
        </w:tc>
        <w:tc>
          <w:tcPr>
            <w:tcW w:w="1003" w:type="dxa"/>
            <w:tcBorders>
              <w:left w:val="single" w:sz="4" w:space="0" w:color="auto"/>
            </w:tcBorders>
            <w:shd w:val="clear" w:color="auto" w:fill="FFFFFF"/>
          </w:tcPr>
          <w:p w:rsidR="008F28A3" w:rsidRDefault="008F28A3" w:rsidP="00C154B7">
            <w:pPr>
              <w:pStyle w:val="2"/>
              <w:framePr w:w="16584" w:h="5947" w:wrap="around" w:vAnchor="page" w:hAnchor="page" w:x="25" w:y="4993"/>
              <w:shd w:val="clear" w:color="auto" w:fill="auto"/>
              <w:spacing w:before="0" w:after="0" w:line="150" w:lineRule="exact"/>
              <w:jc w:val="center"/>
            </w:pPr>
            <w:r>
              <w:rPr>
                <w:rStyle w:val="75pt0pt"/>
              </w:rPr>
              <w:t>правовой</w:t>
            </w:r>
          </w:p>
        </w:tc>
        <w:tc>
          <w:tcPr>
            <w:tcW w:w="859" w:type="dxa"/>
            <w:tcBorders>
              <w:left w:val="single" w:sz="4" w:space="0" w:color="auto"/>
            </w:tcBorders>
            <w:shd w:val="clear" w:color="auto" w:fill="FFFFFF"/>
          </w:tcPr>
          <w:p w:rsidR="008F28A3" w:rsidRDefault="008F28A3" w:rsidP="00C154B7">
            <w:pPr>
              <w:pStyle w:val="2"/>
              <w:framePr w:w="16584" w:h="5947" w:wrap="around" w:vAnchor="page" w:hAnchor="page" w:x="25" w:y="4993"/>
              <w:shd w:val="clear" w:color="auto" w:fill="auto"/>
              <w:spacing w:before="0" w:after="0" w:line="150" w:lineRule="exact"/>
              <w:jc w:val="center"/>
            </w:pPr>
            <w:proofErr w:type="spellStart"/>
            <w:r>
              <w:rPr>
                <w:rStyle w:val="75pt0pt"/>
              </w:rPr>
              <w:t>получа</w:t>
            </w:r>
            <w:proofErr w:type="spellEnd"/>
            <w:r>
              <w:rPr>
                <w:rStyle w:val="75pt0pt"/>
              </w:rPr>
              <w:softHyphen/>
            </w:r>
          </w:p>
        </w:tc>
        <w:tc>
          <w:tcPr>
            <w:tcW w:w="854" w:type="dxa"/>
            <w:tcBorders>
              <w:left w:val="single" w:sz="4" w:space="0" w:color="auto"/>
            </w:tcBorders>
            <w:shd w:val="clear" w:color="auto" w:fill="FFFFFF"/>
          </w:tcPr>
          <w:p w:rsidR="008F28A3" w:rsidRDefault="008F28A3" w:rsidP="00C154B7">
            <w:pPr>
              <w:pStyle w:val="2"/>
              <w:framePr w:w="16584" w:h="5947" w:wrap="around" w:vAnchor="page" w:hAnchor="page" w:x="25" w:y="4993"/>
              <w:shd w:val="clear" w:color="auto" w:fill="auto"/>
              <w:spacing w:before="0" w:after="0" w:line="150" w:lineRule="exact"/>
              <w:jc w:val="center"/>
            </w:pPr>
            <w:proofErr w:type="spellStart"/>
            <w:proofErr w:type="gramStart"/>
            <w:r>
              <w:rPr>
                <w:rStyle w:val="75pt0pt"/>
              </w:rPr>
              <w:t>ния</w:t>
            </w:r>
            <w:proofErr w:type="spellEnd"/>
            <w:r>
              <w:rPr>
                <w:rStyle w:val="75pt0pt"/>
              </w:rPr>
              <w:t>)</w:t>
            </w:r>
            <w:proofErr w:type="gramEnd"/>
          </w:p>
        </w:tc>
        <w:tc>
          <w:tcPr>
            <w:tcW w:w="1003" w:type="dxa"/>
            <w:tcBorders>
              <w:left w:val="single" w:sz="4" w:space="0" w:color="auto"/>
            </w:tcBorders>
            <w:shd w:val="clear" w:color="auto" w:fill="FFFFFF"/>
          </w:tcPr>
          <w:p w:rsidR="008F28A3" w:rsidRDefault="008F28A3" w:rsidP="00C154B7">
            <w:pPr>
              <w:pStyle w:val="2"/>
              <w:framePr w:w="16584" w:h="5947" w:wrap="around" w:vAnchor="page" w:hAnchor="page" w:x="25" w:y="4993"/>
              <w:shd w:val="clear" w:color="auto" w:fill="auto"/>
              <w:spacing w:before="0" w:after="0" w:line="150" w:lineRule="exact"/>
              <w:jc w:val="center"/>
            </w:pPr>
            <w:r>
              <w:rPr>
                <w:rStyle w:val="75pt0pt"/>
              </w:rPr>
              <w:t>действия</w:t>
            </w:r>
          </w:p>
        </w:tc>
        <w:tc>
          <w:tcPr>
            <w:tcW w:w="878" w:type="dxa"/>
            <w:tcBorders>
              <w:left w:val="single" w:sz="4" w:space="0" w:color="auto"/>
            </w:tcBorders>
            <w:shd w:val="clear" w:color="auto" w:fill="FFFFFF"/>
          </w:tcPr>
          <w:p w:rsidR="008F28A3" w:rsidRDefault="008F28A3" w:rsidP="00C154B7">
            <w:pPr>
              <w:pStyle w:val="2"/>
              <w:framePr w:w="16584" w:h="5947" w:wrap="around" w:vAnchor="page" w:hAnchor="page" w:x="25" w:y="4993"/>
              <w:shd w:val="clear" w:color="auto" w:fill="auto"/>
              <w:spacing w:before="0" w:after="0" w:line="150" w:lineRule="exact"/>
              <w:jc w:val="center"/>
            </w:pPr>
            <w:proofErr w:type="spellStart"/>
            <w:r>
              <w:rPr>
                <w:rStyle w:val="75pt0pt"/>
              </w:rPr>
              <w:t>щения</w:t>
            </w:r>
            <w:proofErr w:type="spellEnd"/>
          </w:p>
        </w:tc>
        <w:tc>
          <w:tcPr>
            <w:tcW w:w="874" w:type="dxa"/>
            <w:tcBorders>
              <w:left w:val="single" w:sz="4" w:space="0" w:color="auto"/>
            </w:tcBorders>
            <w:shd w:val="clear" w:color="auto" w:fill="FFFFFF"/>
          </w:tcPr>
          <w:p w:rsidR="008F28A3" w:rsidRDefault="008F28A3" w:rsidP="00C154B7">
            <w:pPr>
              <w:pStyle w:val="2"/>
              <w:framePr w:w="16584" w:h="5947" w:wrap="around" w:vAnchor="page" w:hAnchor="page" w:x="25" w:y="4993"/>
              <w:shd w:val="clear" w:color="auto" w:fill="auto"/>
              <w:spacing w:before="0" w:after="0" w:line="150" w:lineRule="exact"/>
              <w:jc w:val="center"/>
            </w:pPr>
            <w:proofErr w:type="spellStart"/>
            <w:r>
              <w:rPr>
                <w:rStyle w:val="75pt0pt"/>
              </w:rPr>
              <w:t>рия</w:t>
            </w:r>
            <w:proofErr w:type="spellEnd"/>
          </w:p>
        </w:tc>
        <w:tc>
          <w:tcPr>
            <w:tcW w:w="1027" w:type="dxa"/>
            <w:tcBorders>
              <w:left w:val="single" w:sz="4" w:space="0" w:color="auto"/>
            </w:tcBorders>
            <w:shd w:val="clear" w:color="auto" w:fill="FFFFFF"/>
          </w:tcPr>
          <w:p w:rsidR="008F28A3" w:rsidRDefault="008F28A3" w:rsidP="00C154B7">
            <w:pPr>
              <w:pStyle w:val="2"/>
              <w:framePr w:w="16584" w:h="5947" w:wrap="around" w:vAnchor="page" w:hAnchor="page" w:x="25" w:y="4993"/>
              <w:shd w:val="clear" w:color="auto" w:fill="auto"/>
              <w:spacing w:before="0" w:after="0" w:line="150" w:lineRule="exact"/>
              <w:jc w:val="center"/>
            </w:pPr>
            <w:proofErr w:type="spellStart"/>
            <w:r>
              <w:rPr>
                <w:rStyle w:val="75pt0pt"/>
              </w:rPr>
              <w:t>тавления</w:t>
            </w:r>
            <w:proofErr w:type="spellEnd"/>
          </w:p>
        </w:tc>
        <w:tc>
          <w:tcPr>
            <w:tcW w:w="1027" w:type="dxa"/>
            <w:tcBorders>
              <w:left w:val="single" w:sz="4" w:space="0" w:color="auto"/>
            </w:tcBorders>
            <w:shd w:val="clear" w:color="auto" w:fill="FFFFFF"/>
          </w:tcPr>
          <w:p w:rsidR="008F28A3" w:rsidRDefault="008F28A3" w:rsidP="00C154B7">
            <w:pPr>
              <w:pStyle w:val="2"/>
              <w:framePr w:w="16584" w:h="5947" w:wrap="around" w:vAnchor="page" w:hAnchor="page" w:x="25" w:y="4993"/>
              <w:shd w:val="clear" w:color="auto" w:fill="auto"/>
              <w:spacing w:before="0" w:after="0" w:line="150" w:lineRule="exact"/>
              <w:jc w:val="center"/>
            </w:pPr>
            <w:proofErr w:type="spellStart"/>
            <w:r>
              <w:rPr>
                <w:rStyle w:val="75pt0pt"/>
              </w:rPr>
              <w:t>муници</w:t>
            </w:r>
            <w:proofErr w:type="spellEnd"/>
            <w:r>
              <w:rPr>
                <w:rStyle w:val="75pt0pt"/>
              </w:rPr>
              <w:softHyphen/>
            </w:r>
          </w:p>
        </w:tc>
        <w:tc>
          <w:tcPr>
            <w:tcW w:w="1171" w:type="dxa"/>
            <w:tcBorders>
              <w:left w:val="single" w:sz="4" w:space="0" w:color="auto"/>
            </w:tcBorders>
            <w:shd w:val="clear" w:color="auto" w:fill="FFFFFF"/>
          </w:tcPr>
          <w:p w:rsidR="008F28A3" w:rsidRDefault="008F28A3" w:rsidP="00C154B7">
            <w:pPr>
              <w:pStyle w:val="2"/>
              <w:framePr w:w="16584" w:h="5947" w:wrap="around" w:vAnchor="page" w:hAnchor="page" w:x="25" w:y="4993"/>
              <w:shd w:val="clear" w:color="auto" w:fill="auto"/>
              <w:spacing w:before="0" w:after="0" w:line="150" w:lineRule="exact"/>
              <w:jc w:val="center"/>
            </w:pPr>
            <w:r>
              <w:rPr>
                <w:rStyle w:val="75pt0pt"/>
              </w:rPr>
              <w:t>показателя</w:t>
            </w:r>
          </w:p>
        </w:tc>
        <w:tc>
          <w:tcPr>
            <w:tcW w:w="883" w:type="dxa"/>
            <w:tcBorders>
              <w:left w:val="single" w:sz="4" w:space="0" w:color="auto"/>
            </w:tcBorders>
            <w:shd w:val="clear" w:color="auto" w:fill="FFFFFF"/>
          </w:tcPr>
          <w:p w:rsidR="008F28A3" w:rsidRDefault="008F28A3" w:rsidP="00C154B7">
            <w:pPr>
              <w:pStyle w:val="2"/>
              <w:framePr w:w="16584" w:h="5947" w:wrap="around" w:vAnchor="page" w:hAnchor="page" w:x="25" w:y="4993"/>
              <w:shd w:val="clear" w:color="auto" w:fill="auto"/>
              <w:spacing w:before="0" w:after="0" w:line="150" w:lineRule="exact"/>
              <w:jc w:val="center"/>
            </w:pPr>
            <w:proofErr w:type="spellStart"/>
            <w:r>
              <w:rPr>
                <w:rStyle w:val="75pt0pt"/>
              </w:rPr>
              <w:t>ния</w:t>
            </w:r>
            <w:proofErr w:type="spellEnd"/>
          </w:p>
        </w:tc>
        <w:tc>
          <w:tcPr>
            <w:tcW w:w="1339" w:type="dxa"/>
            <w:tcBorders>
              <w:left w:val="single" w:sz="4" w:space="0" w:color="auto"/>
            </w:tcBorders>
            <w:shd w:val="clear" w:color="auto" w:fill="FFFFFF"/>
          </w:tcPr>
          <w:p w:rsidR="008F28A3" w:rsidRDefault="008F28A3" w:rsidP="00C154B7">
            <w:pPr>
              <w:pStyle w:val="2"/>
              <w:framePr w:w="16584" w:h="5947" w:wrap="around" w:vAnchor="page" w:hAnchor="page" w:x="25" w:y="4993"/>
              <w:shd w:val="clear" w:color="auto" w:fill="auto"/>
              <w:spacing w:before="0" w:after="0" w:line="150" w:lineRule="exact"/>
              <w:jc w:val="center"/>
            </w:pPr>
            <w:r>
              <w:rPr>
                <w:rStyle w:val="75pt0pt"/>
              </w:rPr>
              <w:t>налогового</w:t>
            </w:r>
          </w:p>
        </w:tc>
        <w:tc>
          <w:tcPr>
            <w:tcW w:w="1186" w:type="dxa"/>
            <w:tcBorders>
              <w:left w:val="single" w:sz="4" w:space="0" w:color="auto"/>
            </w:tcBorders>
            <w:shd w:val="clear" w:color="auto" w:fill="FFFFFF"/>
          </w:tcPr>
          <w:p w:rsidR="008F28A3" w:rsidRDefault="008F28A3" w:rsidP="00C154B7">
            <w:pPr>
              <w:pStyle w:val="2"/>
              <w:framePr w:w="16584" w:h="5947" w:wrap="around" w:vAnchor="page" w:hAnchor="page" w:x="25" w:y="4993"/>
              <w:shd w:val="clear" w:color="auto" w:fill="auto"/>
              <w:spacing w:before="0" w:after="0" w:line="150" w:lineRule="exact"/>
              <w:jc w:val="center"/>
            </w:pPr>
            <w:r>
              <w:rPr>
                <w:rStyle w:val="75pt0pt"/>
              </w:rPr>
              <w:t>получателей</w:t>
            </w:r>
          </w:p>
        </w:tc>
        <w:tc>
          <w:tcPr>
            <w:tcW w:w="1046" w:type="dxa"/>
            <w:tcBorders>
              <w:left w:val="single" w:sz="4" w:space="0" w:color="auto"/>
            </w:tcBorders>
            <w:shd w:val="clear" w:color="auto" w:fill="FFFFFF"/>
          </w:tcPr>
          <w:p w:rsidR="008F28A3" w:rsidRDefault="008F28A3" w:rsidP="00C154B7">
            <w:pPr>
              <w:pStyle w:val="2"/>
              <w:framePr w:w="16584" w:h="5947" w:wrap="around" w:vAnchor="page" w:hAnchor="page" w:x="25" w:y="4993"/>
              <w:shd w:val="clear" w:color="auto" w:fill="auto"/>
              <w:spacing w:before="0" w:after="0" w:line="150" w:lineRule="exact"/>
              <w:jc w:val="center"/>
            </w:pPr>
            <w:r>
              <w:rPr>
                <w:rStyle w:val="75pt0pt"/>
              </w:rPr>
              <w:t xml:space="preserve">расхода </w:t>
            </w:r>
            <w:proofErr w:type="gramStart"/>
            <w:r>
              <w:rPr>
                <w:rStyle w:val="75pt0pt"/>
              </w:rPr>
              <w:t>за</w:t>
            </w:r>
            <w:proofErr w:type="gramEnd"/>
          </w:p>
        </w:tc>
        <w:tc>
          <w:tcPr>
            <w:tcW w:w="1080" w:type="dxa"/>
            <w:tcBorders>
              <w:left w:val="single" w:sz="4" w:space="0" w:color="auto"/>
              <w:right w:val="single" w:sz="4" w:space="0" w:color="auto"/>
            </w:tcBorders>
            <w:shd w:val="clear" w:color="auto" w:fill="FFFFFF"/>
          </w:tcPr>
          <w:p w:rsidR="008F28A3" w:rsidRDefault="008F28A3" w:rsidP="00C154B7">
            <w:pPr>
              <w:framePr w:w="16584" w:h="5947" w:wrap="around" w:vAnchor="page" w:hAnchor="page" w:x="25" w:y="4993"/>
              <w:rPr>
                <w:sz w:val="10"/>
                <w:szCs w:val="10"/>
              </w:rPr>
            </w:pPr>
          </w:p>
        </w:tc>
      </w:tr>
      <w:tr w:rsidR="008F28A3" w:rsidTr="00C154B7">
        <w:trPr>
          <w:trHeight w:hRule="exact" w:val="211"/>
        </w:trPr>
        <w:tc>
          <w:tcPr>
            <w:tcW w:w="451" w:type="dxa"/>
            <w:tcBorders>
              <w:left w:val="single" w:sz="4" w:space="0" w:color="auto"/>
            </w:tcBorders>
            <w:shd w:val="clear" w:color="auto" w:fill="FFFFFF"/>
          </w:tcPr>
          <w:p w:rsidR="008F28A3" w:rsidRDefault="008F28A3" w:rsidP="00C154B7">
            <w:pPr>
              <w:framePr w:w="16584" w:h="5947" w:wrap="around" w:vAnchor="page" w:hAnchor="page" w:x="25" w:y="4993"/>
              <w:rPr>
                <w:sz w:val="10"/>
                <w:szCs w:val="10"/>
              </w:rPr>
            </w:pPr>
          </w:p>
        </w:tc>
        <w:tc>
          <w:tcPr>
            <w:tcW w:w="874" w:type="dxa"/>
            <w:tcBorders>
              <w:left w:val="single" w:sz="4" w:space="0" w:color="auto"/>
            </w:tcBorders>
            <w:shd w:val="clear" w:color="auto" w:fill="FFFFFF"/>
          </w:tcPr>
          <w:p w:rsidR="008F28A3" w:rsidRDefault="008F28A3" w:rsidP="00C154B7">
            <w:pPr>
              <w:framePr w:w="16584" w:h="5947" w:wrap="around" w:vAnchor="page" w:hAnchor="page" w:x="25" w:y="4993"/>
              <w:rPr>
                <w:sz w:val="10"/>
                <w:szCs w:val="10"/>
              </w:rPr>
            </w:pPr>
          </w:p>
        </w:tc>
        <w:tc>
          <w:tcPr>
            <w:tcW w:w="1027" w:type="dxa"/>
            <w:tcBorders>
              <w:left w:val="single" w:sz="4" w:space="0" w:color="auto"/>
            </w:tcBorders>
            <w:shd w:val="clear" w:color="auto" w:fill="FFFFFF"/>
          </w:tcPr>
          <w:p w:rsidR="008F28A3" w:rsidRDefault="008F28A3" w:rsidP="00C154B7">
            <w:pPr>
              <w:pStyle w:val="2"/>
              <w:framePr w:w="16584" w:h="5947" w:wrap="around" w:vAnchor="page" w:hAnchor="page" w:x="25" w:y="4993"/>
              <w:shd w:val="clear" w:color="auto" w:fill="auto"/>
              <w:spacing w:before="0" w:after="0" w:line="150" w:lineRule="exact"/>
              <w:jc w:val="center"/>
            </w:pPr>
            <w:r>
              <w:rPr>
                <w:rStyle w:val="75pt0pt"/>
              </w:rPr>
              <w:t>расхода</w:t>
            </w:r>
          </w:p>
        </w:tc>
        <w:tc>
          <w:tcPr>
            <w:tcW w:w="1003" w:type="dxa"/>
            <w:tcBorders>
              <w:left w:val="single" w:sz="4" w:space="0" w:color="auto"/>
            </w:tcBorders>
            <w:shd w:val="clear" w:color="auto" w:fill="FFFFFF"/>
          </w:tcPr>
          <w:p w:rsidR="008F28A3" w:rsidRDefault="008F28A3" w:rsidP="00C154B7">
            <w:pPr>
              <w:pStyle w:val="2"/>
              <w:framePr w:w="16584" w:h="5947" w:wrap="around" w:vAnchor="page" w:hAnchor="page" w:x="25" w:y="4993"/>
              <w:shd w:val="clear" w:color="auto" w:fill="auto"/>
              <w:spacing w:before="0" w:after="0" w:line="150" w:lineRule="exact"/>
              <w:jc w:val="center"/>
            </w:pPr>
            <w:r>
              <w:rPr>
                <w:rStyle w:val="75pt0pt"/>
              </w:rPr>
              <w:t>акт, его</w:t>
            </w:r>
          </w:p>
        </w:tc>
        <w:tc>
          <w:tcPr>
            <w:tcW w:w="859" w:type="dxa"/>
            <w:tcBorders>
              <w:left w:val="single" w:sz="4" w:space="0" w:color="auto"/>
            </w:tcBorders>
            <w:shd w:val="clear" w:color="auto" w:fill="FFFFFF"/>
          </w:tcPr>
          <w:p w:rsidR="008F28A3" w:rsidRDefault="008F28A3" w:rsidP="00C154B7">
            <w:pPr>
              <w:pStyle w:val="2"/>
              <w:framePr w:w="16584" w:h="5947" w:wrap="around" w:vAnchor="page" w:hAnchor="page" w:x="25" w:y="4993"/>
              <w:shd w:val="clear" w:color="auto" w:fill="auto"/>
              <w:spacing w:before="0" w:after="0" w:line="150" w:lineRule="exact"/>
              <w:jc w:val="center"/>
            </w:pPr>
            <w:proofErr w:type="spellStart"/>
            <w:r>
              <w:rPr>
                <w:rStyle w:val="75pt0pt"/>
              </w:rPr>
              <w:t>телей</w:t>
            </w:r>
            <w:proofErr w:type="spellEnd"/>
          </w:p>
        </w:tc>
        <w:tc>
          <w:tcPr>
            <w:tcW w:w="854" w:type="dxa"/>
            <w:tcBorders>
              <w:left w:val="single" w:sz="4" w:space="0" w:color="auto"/>
            </w:tcBorders>
            <w:shd w:val="clear" w:color="auto" w:fill="FFFFFF"/>
          </w:tcPr>
          <w:p w:rsidR="008F28A3" w:rsidRDefault="008F28A3" w:rsidP="00C154B7">
            <w:pPr>
              <w:pStyle w:val="2"/>
              <w:framePr w:w="16584" w:h="5947" w:wrap="around" w:vAnchor="page" w:hAnchor="page" w:x="25" w:y="4993"/>
              <w:shd w:val="clear" w:color="auto" w:fill="auto"/>
              <w:spacing w:before="0" w:after="0" w:line="150" w:lineRule="exact"/>
              <w:jc w:val="center"/>
            </w:pPr>
            <w:proofErr w:type="spellStart"/>
            <w:r>
              <w:rPr>
                <w:rStyle w:val="75pt0pt"/>
              </w:rPr>
              <w:t>предос</w:t>
            </w:r>
            <w:proofErr w:type="spellEnd"/>
            <w:r>
              <w:rPr>
                <w:rStyle w:val="75pt0pt"/>
              </w:rPr>
              <w:softHyphen/>
            </w:r>
          </w:p>
        </w:tc>
        <w:tc>
          <w:tcPr>
            <w:tcW w:w="1003" w:type="dxa"/>
            <w:tcBorders>
              <w:left w:val="single" w:sz="4" w:space="0" w:color="auto"/>
            </w:tcBorders>
            <w:shd w:val="clear" w:color="auto" w:fill="FFFFFF"/>
          </w:tcPr>
          <w:p w:rsidR="008F28A3" w:rsidRDefault="008F28A3" w:rsidP="00C154B7">
            <w:pPr>
              <w:pStyle w:val="2"/>
              <w:framePr w:w="16584" w:h="5947" w:wrap="around" w:vAnchor="page" w:hAnchor="page" w:x="25" w:y="4993"/>
              <w:shd w:val="clear" w:color="auto" w:fill="auto"/>
              <w:spacing w:before="0" w:after="0" w:line="150" w:lineRule="exact"/>
              <w:jc w:val="center"/>
            </w:pPr>
            <w:proofErr w:type="spellStart"/>
            <w:r>
              <w:rPr>
                <w:rStyle w:val="75pt0pt"/>
              </w:rPr>
              <w:t>налого</w:t>
            </w:r>
            <w:proofErr w:type="spellEnd"/>
            <w:r>
              <w:rPr>
                <w:rStyle w:val="75pt0pt"/>
              </w:rPr>
              <w:softHyphen/>
            </w:r>
          </w:p>
        </w:tc>
        <w:tc>
          <w:tcPr>
            <w:tcW w:w="878" w:type="dxa"/>
            <w:tcBorders>
              <w:left w:val="single" w:sz="4" w:space="0" w:color="auto"/>
            </w:tcBorders>
            <w:shd w:val="clear" w:color="auto" w:fill="FFFFFF"/>
          </w:tcPr>
          <w:p w:rsidR="008F28A3" w:rsidRDefault="008F28A3" w:rsidP="00C154B7">
            <w:pPr>
              <w:pStyle w:val="2"/>
              <w:framePr w:w="16584" w:h="5947" w:wrap="around" w:vAnchor="page" w:hAnchor="page" w:x="25" w:y="4993"/>
              <w:shd w:val="clear" w:color="auto" w:fill="auto"/>
              <w:spacing w:before="0" w:after="0" w:line="150" w:lineRule="exact"/>
              <w:jc w:val="center"/>
            </w:pPr>
            <w:r>
              <w:rPr>
                <w:rStyle w:val="75pt0pt"/>
              </w:rPr>
              <w:t>действия</w:t>
            </w:r>
          </w:p>
        </w:tc>
        <w:tc>
          <w:tcPr>
            <w:tcW w:w="874" w:type="dxa"/>
            <w:tcBorders>
              <w:left w:val="single" w:sz="4" w:space="0" w:color="auto"/>
            </w:tcBorders>
            <w:shd w:val="clear" w:color="auto" w:fill="FFFFFF"/>
          </w:tcPr>
          <w:p w:rsidR="008F28A3" w:rsidRDefault="008F28A3" w:rsidP="00C154B7">
            <w:pPr>
              <w:pStyle w:val="2"/>
              <w:framePr w:w="16584" w:h="5947" w:wrap="around" w:vAnchor="page" w:hAnchor="page" w:x="25" w:y="4993"/>
              <w:shd w:val="clear" w:color="auto" w:fill="auto"/>
              <w:spacing w:before="0" w:after="0" w:line="150" w:lineRule="exact"/>
              <w:jc w:val="center"/>
            </w:pPr>
            <w:proofErr w:type="spellStart"/>
            <w:r>
              <w:rPr>
                <w:rStyle w:val="75pt0pt"/>
              </w:rPr>
              <w:t>налого</w:t>
            </w:r>
            <w:proofErr w:type="spellEnd"/>
            <w:r>
              <w:rPr>
                <w:rStyle w:val="75pt0pt"/>
              </w:rPr>
              <w:softHyphen/>
            </w:r>
          </w:p>
        </w:tc>
        <w:tc>
          <w:tcPr>
            <w:tcW w:w="1027" w:type="dxa"/>
            <w:tcBorders>
              <w:left w:val="single" w:sz="4" w:space="0" w:color="auto"/>
            </w:tcBorders>
            <w:shd w:val="clear" w:color="auto" w:fill="FFFFFF"/>
          </w:tcPr>
          <w:p w:rsidR="008F28A3" w:rsidRDefault="008F28A3" w:rsidP="00C154B7">
            <w:pPr>
              <w:pStyle w:val="2"/>
              <w:framePr w:w="16584" w:h="5947" w:wrap="around" w:vAnchor="page" w:hAnchor="page" w:x="25" w:y="4993"/>
              <w:shd w:val="clear" w:color="auto" w:fill="auto"/>
              <w:spacing w:before="0" w:after="0" w:line="150" w:lineRule="exact"/>
              <w:jc w:val="center"/>
            </w:pPr>
            <w:proofErr w:type="spellStart"/>
            <w:r>
              <w:rPr>
                <w:rStyle w:val="75pt0pt"/>
              </w:rPr>
              <w:t>налого</w:t>
            </w:r>
            <w:proofErr w:type="spellEnd"/>
            <w:r>
              <w:rPr>
                <w:rStyle w:val="75pt0pt"/>
              </w:rPr>
              <w:softHyphen/>
            </w:r>
          </w:p>
        </w:tc>
        <w:tc>
          <w:tcPr>
            <w:tcW w:w="1027" w:type="dxa"/>
            <w:tcBorders>
              <w:left w:val="single" w:sz="4" w:space="0" w:color="auto"/>
            </w:tcBorders>
            <w:shd w:val="clear" w:color="auto" w:fill="FFFFFF"/>
          </w:tcPr>
          <w:p w:rsidR="008F28A3" w:rsidRDefault="008F28A3" w:rsidP="00C154B7">
            <w:pPr>
              <w:pStyle w:val="2"/>
              <w:framePr w:w="16584" w:h="5947" w:wrap="around" w:vAnchor="page" w:hAnchor="page" w:x="25" w:y="4993"/>
              <w:shd w:val="clear" w:color="auto" w:fill="auto"/>
              <w:spacing w:before="0" w:after="0" w:line="150" w:lineRule="exact"/>
              <w:jc w:val="center"/>
            </w:pPr>
            <w:proofErr w:type="spellStart"/>
            <w:r>
              <w:rPr>
                <w:rStyle w:val="75pt0pt"/>
              </w:rPr>
              <w:t>пальной</w:t>
            </w:r>
            <w:proofErr w:type="spellEnd"/>
          </w:p>
        </w:tc>
        <w:tc>
          <w:tcPr>
            <w:tcW w:w="1171" w:type="dxa"/>
            <w:tcBorders>
              <w:left w:val="single" w:sz="4" w:space="0" w:color="auto"/>
            </w:tcBorders>
            <w:shd w:val="clear" w:color="auto" w:fill="FFFFFF"/>
          </w:tcPr>
          <w:p w:rsidR="008F28A3" w:rsidRDefault="008F28A3" w:rsidP="00C154B7">
            <w:pPr>
              <w:pStyle w:val="2"/>
              <w:framePr w:w="16584" w:h="5947" w:wrap="around" w:vAnchor="page" w:hAnchor="page" w:x="25" w:y="4993"/>
              <w:shd w:val="clear" w:color="auto" w:fill="auto"/>
              <w:spacing w:before="0" w:after="0" w:line="150" w:lineRule="exact"/>
              <w:jc w:val="center"/>
            </w:pPr>
            <w:r>
              <w:rPr>
                <w:rStyle w:val="75pt0pt"/>
              </w:rPr>
              <w:t>(индикатора)</w:t>
            </w:r>
          </w:p>
        </w:tc>
        <w:tc>
          <w:tcPr>
            <w:tcW w:w="883" w:type="dxa"/>
            <w:tcBorders>
              <w:left w:val="single" w:sz="4" w:space="0" w:color="auto"/>
            </w:tcBorders>
            <w:shd w:val="clear" w:color="auto" w:fill="FFFFFF"/>
          </w:tcPr>
          <w:p w:rsidR="008F28A3" w:rsidRDefault="008F28A3" w:rsidP="00C154B7">
            <w:pPr>
              <w:pStyle w:val="2"/>
              <w:framePr w:w="16584" w:h="5947" w:wrap="around" w:vAnchor="page" w:hAnchor="page" w:x="25" w:y="4993"/>
              <w:shd w:val="clear" w:color="auto" w:fill="auto"/>
              <w:spacing w:before="0" w:after="0" w:line="150" w:lineRule="exact"/>
              <w:jc w:val="center"/>
            </w:pPr>
            <w:r>
              <w:rPr>
                <w:rStyle w:val="75pt0pt"/>
              </w:rPr>
              <w:t>целевою</w:t>
            </w:r>
          </w:p>
        </w:tc>
        <w:tc>
          <w:tcPr>
            <w:tcW w:w="1339" w:type="dxa"/>
            <w:tcBorders>
              <w:left w:val="single" w:sz="4" w:space="0" w:color="auto"/>
            </w:tcBorders>
            <w:shd w:val="clear" w:color="auto" w:fill="FFFFFF"/>
          </w:tcPr>
          <w:p w:rsidR="008F28A3" w:rsidRDefault="008F28A3" w:rsidP="00C154B7">
            <w:pPr>
              <w:pStyle w:val="2"/>
              <w:framePr w:w="16584" w:h="5947" w:wrap="around" w:vAnchor="page" w:hAnchor="page" w:x="25" w:y="4993"/>
              <w:shd w:val="clear" w:color="auto" w:fill="auto"/>
              <w:spacing w:before="0" w:after="0" w:line="150" w:lineRule="exact"/>
              <w:jc w:val="center"/>
            </w:pPr>
            <w:r>
              <w:rPr>
                <w:rStyle w:val="75pt0pt"/>
              </w:rPr>
              <w:t xml:space="preserve">расхода </w:t>
            </w:r>
            <w:proofErr w:type="gramStart"/>
            <w:r>
              <w:rPr>
                <w:rStyle w:val="75pt0pt"/>
              </w:rPr>
              <w:t>к</w:t>
            </w:r>
            <w:proofErr w:type="gramEnd"/>
          </w:p>
        </w:tc>
        <w:tc>
          <w:tcPr>
            <w:tcW w:w="1186" w:type="dxa"/>
            <w:tcBorders>
              <w:left w:val="single" w:sz="4" w:space="0" w:color="auto"/>
            </w:tcBorders>
            <w:shd w:val="clear" w:color="auto" w:fill="FFFFFF"/>
          </w:tcPr>
          <w:p w:rsidR="008F28A3" w:rsidRDefault="008F28A3" w:rsidP="00C154B7">
            <w:pPr>
              <w:pStyle w:val="2"/>
              <w:framePr w:w="16584" w:h="5947" w:wrap="around" w:vAnchor="page" w:hAnchor="page" w:x="25" w:y="4993"/>
              <w:shd w:val="clear" w:color="auto" w:fill="auto"/>
              <w:spacing w:before="0" w:after="0" w:line="150" w:lineRule="exact"/>
              <w:jc w:val="center"/>
            </w:pPr>
            <w:r>
              <w:rPr>
                <w:rStyle w:val="75pt0pt"/>
              </w:rPr>
              <w:t>налогового</w:t>
            </w:r>
          </w:p>
        </w:tc>
        <w:tc>
          <w:tcPr>
            <w:tcW w:w="1046" w:type="dxa"/>
            <w:tcBorders>
              <w:left w:val="single" w:sz="4" w:space="0" w:color="auto"/>
            </w:tcBorders>
            <w:shd w:val="clear" w:color="auto" w:fill="FFFFFF"/>
          </w:tcPr>
          <w:p w:rsidR="008F28A3" w:rsidRDefault="008F28A3" w:rsidP="00C154B7">
            <w:pPr>
              <w:pStyle w:val="2"/>
              <w:framePr w:w="16584" w:h="5947" w:wrap="around" w:vAnchor="page" w:hAnchor="page" w:x="25" w:y="4993"/>
              <w:shd w:val="clear" w:color="auto" w:fill="auto"/>
              <w:spacing w:before="0" w:after="0" w:line="150" w:lineRule="exact"/>
              <w:jc w:val="center"/>
            </w:pPr>
            <w:r>
              <w:rPr>
                <w:rStyle w:val="75pt0pt"/>
              </w:rPr>
              <w:t>отчетный</w:t>
            </w:r>
          </w:p>
        </w:tc>
        <w:tc>
          <w:tcPr>
            <w:tcW w:w="1080" w:type="dxa"/>
            <w:tcBorders>
              <w:left w:val="single" w:sz="4" w:space="0" w:color="auto"/>
              <w:right w:val="single" w:sz="4" w:space="0" w:color="auto"/>
            </w:tcBorders>
            <w:shd w:val="clear" w:color="auto" w:fill="FFFFFF"/>
          </w:tcPr>
          <w:p w:rsidR="008F28A3" w:rsidRDefault="008F28A3" w:rsidP="00C154B7">
            <w:pPr>
              <w:framePr w:w="16584" w:h="5947" w:wrap="around" w:vAnchor="page" w:hAnchor="page" w:x="25" w:y="4993"/>
              <w:rPr>
                <w:sz w:val="10"/>
                <w:szCs w:val="10"/>
              </w:rPr>
            </w:pPr>
          </w:p>
        </w:tc>
      </w:tr>
      <w:tr w:rsidR="008F28A3" w:rsidTr="00C154B7">
        <w:trPr>
          <w:trHeight w:hRule="exact" w:val="211"/>
        </w:trPr>
        <w:tc>
          <w:tcPr>
            <w:tcW w:w="451" w:type="dxa"/>
            <w:tcBorders>
              <w:left w:val="single" w:sz="4" w:space="0" w:color="auto"/>
            </w:tcBorders>
            <w:shd w:val="clear" w:color="auto" w:fill="FFFFFF"/>
          </w:tcPr>
          <w:p w:rsidR="008F28A3" w:rsidRDefault="008F28A3" w:rsidP="00C154B7">
            <w:pPr>
              <w:framePr w:w="16584" w:h="5947" w:wrap="around" w:vAnchor="page" w:hAnchor="page" w:x="25" w:y="4993"/>
              <w:rPr>
                <w:sz w:val="10"/>
                <w:szCs w:val="10"/>
              </w:rPr>
            </w:pPr>
          </w:p>
        </w:tc>
        <w:tc>
          <w:tcPr>
            <w:tcW w:w="874" w:type="dxa"/>
            <w:tcBorders>
              <w:left w:val="single" w:sz="4" w:space="0" w:color="auto"/>
            </w:tcBorders>
            <w:shd w:val="clear" w:color="auto" w:fill="FFFFFF"/>
          </w:tcPr>
          <w:p w:rsidR="008F28A3" w:rsidRDefault="008F28A3" w:rsidP="00C154B7">
            <w:pPr>
              <w:framePr w:w="16584" w:h="5947" w:wrap="around" w:vAnchor="page" w:hAnchor="page" w:x="25" w:y="4993"/>
              <w:rPr>
                <w:sz w:val="10"/>
                <w:szCs w:val="10"/>
              </w:rPr>
            </w:pPr>
          </w:p>
        </w:tc>
        <w:tc>
          <w:tcPr>
            <w:tcW w:w="1027" w:type="dxa"/>
            <w:tcBorders>
              <w:left w:val="single" w:sz="4" w:space="0" w:color="auto"/>
            </w:tcBorders>
            <w:shd w:val="clear" w:color="auto" w:fill="FFFFFF"/>
          </w:tcPr>
          <w:p w:rsidR="008F28A3" w:rsidRDefault="008F28A3" w:rsidP="00C154B7">
            <w:pPr>
              <w:pStyle w:val="2"/>
              <w:framePr w:w="16584" w:h="5947" w:wrap="around" w:vAnchor="page" w:hAnchor="page" w:x="25" w:y="4993"/>
              <w:shd w:val="clear" w:color="auto" w:fill="auto"/>
              <w:spacing w:before="0" w:after="0" w:line="150" w:lineRule="exact"/>
              <w:jc w:val="center"/>
            </w:pPr>
            <w:proofErr w:type="gramStart"/>
            <w:r>
              <w:rPr>
                <w:rStyle w:val="75pt0pt"/>
              </w:rPr>
              <w:t>(содержа</w:t>
            </w:r>
            <w:r>
              <w:rPr>
                <w:rStyle w:val="75pt0pt"/>
              </w:rPr>
              <w:softHyphen/>
            </w:r>
            <w:proofErr w:type="gramEnd"/>
          </w:p>
        </w:tc>
        <w:tc>
          <w:tcPr>
            <w:tcW w:w="1003" w:type="dxa"/>
            <w:tcBorders>
              <w:left w:val="single" w:sz="4" w:space="0" w:color="auto"/>
            </w:tcBorders>
            <w:shd w:val="clear" w:color="auto" w:fill="FFFFFF"/>
          </w:tcPr>
          <w:p w:rsidR="008F28A3" w:rsidRDefault="008F28A3" w:rsidP="00C154B7">
            <w:pPr>
              <w:pStyle w:val="2"/>
              <w:framePr w:w="16584" w:h="5947" w:wrap="around" w:vAnchor="page" w:hAnchor="page" w:x="25" w:y="4993"/>
              <w:shd w:val="clear" w:color="auto" w:fill="auto"/>
              <w:spacing w:before="0" w:after="0" w:line="150" w:lineRule="exact"/>
              <w:jc w:val="center"/>
            </w:pPr>
            <w:r>
              <w:rPr>
                <w:rStyle w:val="75pt0pt"/>
              </w:rPr>
              <w:t>структур</w:t>
            </w:r>
            <w:r>
              <w:rPr>
                <w:rStyle w:val="75pt0pt"/>
              </w:rPr>
              <w:softHyphen/>
            </w:r>
          </w:p>
        </w:tc>
        <w:tc>
          <w:tcPr>
            <w:tcW w:w="859" w:type="dxa"/>
            <w:tcBorders>
              <w:left w:val="single" w:sz="4" w:space="0" w:color="auto"/>
            </w:tcBorders>
            <w:shd w:val="clear" w:color="auto" w:fill="FFFFFF"/>
          </w:tcPr>
          <w:p w:rsidR="008F28A3" w:rsidRDefault="008F28A3" w:rsidP="00C154B7">
            <w:pPr>
              <w:pStyle w:val="2"/>
              <w:framePr w:w="16584" w:h="5947" w:wrap="around" w:vAnchor="page" w:hAnchor="page" w:x="25" w:y="4993"/>
              <w:shd w:val="clear" w:color="auto" w:fill="auto"/>
              <w:spacing w:before="0" w:after="0" w:line="150" w:lineRule="exact"/>
              <w:jc w:val="center"/>
            </w:pPr>
            <w:proofErr w:type="spellStart"/>
            <w:r>
              <w:rPr>
                <w:rStyle w:val="75pt0pt"/>
              </w:rPr>
              <w:t>налого</w:t>
            </w:r>
            <w:proofErr w:type="spellEnd"/>
            <w:r>
              <w:rPr>
                <w:rStyle w:val="75pt0pt"/>
              </w:rPr>
              <w:softHyphen/>
            </w:r>
          </w:p>
        </w:tc>
        <w:tc>
          <w:tcPr>
            <w:tcW w:w="854" w:type="dxa"/>
            <w:tcBorders>
              <w:left w:val="single" w:sz="4" w:space="0" w:color="auto"/>
            </w:tcBorders>
            <w:shd w:val="clear" w:color="auto" w:fill="FFFFFF"/>
          </w:tcPr>
          <w:p w:rsidR="008F28A3" w:rsidRDefault="008F28A3" w:rsidP="00C154B7">
            <w:pPr>
              <w:pStyle w:val="2"/>
              <w:framePr w:w="16584" w:h="5947" w:wrap="around" w:vAnchor="page" w:hAnchor="page" w:x="25" w:y="4993"/>
              <w:shd w:val="clear" w:color="auto" w:fill="auto"/>
              <w:spacing w:before="0" w:after="0" w:line="150" w:lineRule="exact"/>
              <w:jc w:val="center"/>
            </w:pPr>
            <w:proofErr w:type="spellStart"/>
            <w:r>
              <w:rPr>
                <w:rStyle w:val="75pt0pt"/>
              </w:rPr>
              <w:t>тавления</w:t>
            </w:r>
            <w:proofErr w:type="spellEnd"/>
          </w:p>
        </w:tc>
        <w:tc>
          <w:tcPr>
            <w:tcW w:w="1003" w:type="dxa"/>
            <w:tcBorders>
              <w:left w:val="single" w:sz="4" w:space="0" w:color="auto"/>
            </w:tcBorders>
            <w:shd w:val="clear" w:color="auto" w:fill="FFFFFF"/>
          </w:tcPr>
          <w:p w:rsidR="008F28A3" w:rsidRDefault="008F28A3" w:rsidP="00C154B7">
            <w:pPr>
              <w:pStyle w:val="2"/>
              <w:framePr w:w="16584" w:h="5947" w:wrap="around" w:vAnchor="page" w:hAnchor="page" w:x="25" w:y="4993"/>
              <w:shd w:val="clear" w:color="auto" w:fill="auto"/>
              <w:spacing w:before="0" w:after="0" w:line="150" w:lineRule="exact"/>
              <w:jc w:val="center"/>
            </w:pPr>
            <w:proofErr w:type="spellStart"/>
            <w:r>
              <w:rPr>
                <w:rStyle w:val="75pt0pt"/>
              </w:rPr>
              <w:t>вого</w:t>
            </w:r>
            <w:proofErr w:type="spellEnd"/>
          </w:p>
        </w:tc>
        <w:tc>
          <w:tcPr>
            <w:tcW w:w="878" w:type="dxa"/>
            <w:tcBorders>
              <w:left w:val="single" w:sz="4" w:space="0" w:color="auto"/>
            </w:tcBorders>
            <w:shd w:val="clear" w:color="auto" w:fill="FFFFFF"/>
          </w:tcPr>
          <w:p w:rsidR="008F28A3" w:rsidRDefault="008F28A3" w:rsidP="00C154B7">
            <w:pPr>
              <w:pStyle w:val="2"/>
              <w:framePr w:w="16584" w:h="5947" w:wrap="around" w:vAnchor="page" w:hAnchor="page" w:x="25" w:y="4993"/>
              <w:shd w:val="clear" w:color="auto" w:fill="auto"/>
              <w:spacing w:before="0" w:after="0" w:line="150" w:lineRule="exact"/>
              <w:jc w:val="center"/>
            </w:pPr>
            <w:proofErr w:type="spellStart"/>
            <w:r>
              <w:rPr>
                <w:rStyle w:val="75pt0pt"/>
              </w:rPr>
              <w:t>налого</w:t>
            </w:r>
            <w:proofErr w:type="spellEnd"/>
            <w:r>
              <w:rPr>
                <w:rStyle w:val="75pt0pt"/>
              </w:rPr>
              <w:softHyphen/>
            </w:r>
          </w:p>
        </w:tc>
        <w:tc>
          <w:tcPr>
            <w:tcW w:w="874" w:type="dxa"/>
            <w:tcBorders>
              <w:left w:val="single" w:sz="4" w:space="0" w:color="auto"/>
            </w:tcBorders>
            <w:shd w:val="clear" w:color="auto" w:fill="FFFFFF"/>
          </w:tcPr>
          <w:p w:rsidR="008F28A3" w:rsidRDefault="008F28A3" w:rsidP="00C154B7">
            <w:pPr>
              <w:pStyle w:val="2"/>
              <w:framePr w:w="16584" w:h="5947" w:wrap="around" w:vAnchor="page" w:hAnchor="page" w:x="25" w:y="4993"/>
              <w:shd w:val="clear" w:color="auto" w:fill="auto"/>
              <w:spacing w:before="0" w:after="0" w:line="150" w:lineRule="exact"/>
              <w:jc w:val="center"/>
            </w:pPr>
            <w:proofErr w:type="spellStart"/>
            <w:r>
              <w:rPr>
                <w:rStyle w:val="75pt0pt"/>
              </w:rPr>
              <w:t>вого</w:t>
            </w:r>
            <w:proofErr w:type="spellEnd"/>
          </w:p>
        </w:tc>
        <w:tc>
          <w:tcPr>
            <w:tcW w:w="1027" w:type="dxa"/>
            <w:tcBorders>
              <w:left w:val="single" w:sz="4" w:space="0" w:color="auto"/>
            </w:tcBorders>
            <w:shd w:val="clear" w:color="auto" w:fill="FFFFFF"/>
          </w:tcPr>
          <w:p w:rsidR="008F28A3" w:rsidRDefault="008F28A3" w:rsidP="00C154B7">
            <w:pPr>
              <w:pStyle w:val="2"/>
              <w:framePr w:w="16584" w:h="5947" w:wrap="around" w:vAnchor="page" w:hAnchor="page" w:x="25" w:y="4993"/>
              <w:shd w:val="clear" w:color="auto" w:fill="auto"/>
              <w:spacing w:before="0" w:after="0" w:line="150" w:lineRule="exact"/>
              <w:jc w:val="center"/>
            </w:pPr>
            <w:proofErr w:type="spellStart"/>
            <w:r>
              <w:rPr>
                <w:rStyle w:val="75pt0pt"/>
              </w:rPr>
              <w:t>вого</w:t>
            </w:r>
            <w:proofErr w:type="spellEnd"/>
          </w:p>
        </w:tc>
        <w:tc>
          <w:tcPr>
            <w:tcW w:w="1027" w:type="dxa"/>
            <w:tcBorders>
              <w:left w:val="single" w:sz="4" w:space="0" w:color="auto"/>
            </w:tcBorders>
            <w:shd w:val="clear" w:color="auto" w:fill="FFFFFF"/>
          </w:tcPr>
          <w:p w:rsidR="008F28A3" w:rsidRDefault="008F28A3" w:rsidP="00C154B7">
            <w:pPr>
              <w:pStyle w:val="2"/>
              <w:framePr w:w="16584" w:h="5947" w:wrap="around" w:vAnchor="page" w:hAnchor="page" w:x="25" w:y="4993"/>
              <w:shd w:val="clear" w:color="auto" w:fill="auto"/>
              <w:spacing w:before="0" w:after="0" w:line="150" w:lineRule="exact"/>
              <w:jc w:val="center"/>
            </w:pPr>
            <w:r>
              <w:rPr>
                <w:rStyle w:val="75pt0pt"/>
              </w:rPr>
              <w:t>программ,</w:t>
            </w:r>
          </w:p>
        </w:tc>
        <w:tc>
          <w:tcPr>
            <w:tcW w:w="1171" w:type="dxa"/>
            <w:tcBorders>
              <w:left w:val="single" w:sz="4" w:space="0" w:color="auto"/>
            </w:tcBorders>
            <w:shd w:val="clear" w:color="auto" w:fill="FFFFFF"/>
          </w:tcPr>
          <w:p w:rsidR="008F28A3" w:rsidRDefault="008F28A3" w:rsidP="00C154B7">
            <w:pPr>
              <w:pStyle w:val="2"/>
              <w:framePr w:w="16584" w:h="5947" w:wrap="around" w:vAnchor="page" w:hAnchor="page" w:x="25" w:y="4993"/>
              <w:shd w:val="clear" w:color="auto" w:fill="auto"/>
              <w:spacing w:before="0" w:after="0" w:line="150" w:lineRule="exact"/>
              <w:jc w:val="center"/>
            </w:pPr>
            <w:r>
              <w:rPr>
                <w:rStyle w:val="75pt0pt"/>
              </w:rPr>
              <w:t>достижения</w:t>
            </w:r>
          </w:p>
        </w:tc>
        <w:tc>
          <w:tcPr>
            <w:tcW w:w="883" w:type="dxa"/>
            <w:tcBorders>
              <w:left w:val="single" w:sz="4" w:space="0" w:color="auto"/>
            </w:tcBorders>
            <w:shd w:val="clear" w:color="auto" w:fill="FFFFFF"/>
          </w:tcPr>
          <w:p w:rsidR="008F28A3" w:rsidRDefault="008F28A3" w:rsidP="00C154B7">
            <w:pPr>
              <w:pStyle w:val="2"/>
              <w:framePr w:w="16584" w:h="5947" w:wrap="around" w:vAnchor="page" w:hAnchor="page" w:x="25" w:y="4993"/>
              <w:shd w:val="clear" w:color="auto" w:fill="auto"/>
              <w:spacing w:before="0" w:after="0" w:line="150" w:lineRule="exact"/>
              <w:jc w:val="center"/>
            </w:pPr>
            <w:r>
              <w:rPr>
                <w:rStyle w:val="75pt0pt"/>
              </w:rPr>
              <w:t>показа</w:t>
            </w:r>
            <w:r>
              <w:rPr>
                <w:rStyle w:val="75pt0pt"/>
              </w:rPr>
              <w:softHyphen/>
            </w:r>
          </w:p>
        </w:tc>
        <w:tc>
          <w:tcPr>
            <w:tcW w:w="1339" w:type="dxa"/>
            <w:tcBorders>
              <w:left w:val="single" w:sz="4" w:space="0" w:color="auto"/>
            </w:tcBorders>
            <w:shd w:val="clear" w:color="auto" w:fill="FFFFFF"/>
          </w:tcPr>
          <w:p w:rsidR="008F28A3" w:rsidRDefault="008F28A3" w:rsidP="00C154B7">
            <w:pPr>
              <w:pStyle w:val="2"/>
              <w:framePr w:w="16584" w:h="5947" w:wrap="around" w:vAnchor="page" w:hAnchor="page" w:x="25" w:y="4993"/>
              <w:shd w:val="clear" w:color="auto" w:fill="auto"/>
              <w:spacing w:before="0" w:after="0" w:line="150" w:lineRule="exact"/>
              <w:jc w:val="center"/>
            </w:pPr>
            <w:r>
              <w:rPr>
                <w:rStyle w:val="75pt0pt"/>
              </w:rPr>
              <w:t>группе</w:t>
            </w:r>
          </w:p>
        </w:tc>
        <w:tc>
          <w:tcPr>
            <w:tcW w:w="1186" w:type="dxa"/>
            <w:tcBorders>
              <w:left w:val="single" w:sz="4" w:space="0" w:color="auto"/>
            </w:tcBorders>
            <w:shd w:val="clear" w:color="auto" w:fill="FFFFFF"/>
          </w:tcPr>
          <w:p w:rsidR="008F28A3" w:rsidRDefault="008F28A3" w:rsidP="00C154B7">
            <w:pPr>
              <w:pStyle w:val="2"/>
              <w:framePr w:w="16584" w:h="5947" w:wrap="around" w:vAnchor="page" w:hAnchor="page" w:x="25" w:y="4993"/>
              <w:shd w:val="clear" w:color="auto" w:fill="auto"/>
              <w:spacing w:before="0" w:after="0" w:line="150" w:lineRule="exact"/>
              <w:jc w:val="center"/>
            </w:pPr>
            <w:r>
              <w:rPr>
                <w:rStyle w:val="75pt0pt"/>
              </w:rPr>
              <w:t xml:space="preserve">расхода </w:t>
            </w:r>
            <w:proofErr w:type="gramStart"/>
            <w:r>
              <w:rPr>
                <w:rStyle w:val="75pt0pt"/>
              </w:rPr>
              <w:t>за</w:t>
            </w:r>
            <w:proofErr w:type="gramEnd"/>
          </w:p>
        </w:tc>
        <w:tc>
          <w:tcPr>
            <w:tcW w:w="1046" w:type="dxa"/>
            <w:tcBorders>
              <w:left w:val="single" w:sz="4" w:space="0" w:color="auto"/>
            </w:tcBorders>
            <w:shd w:val="clear" w:color="auto" w:fill="FFFFFF"/>
          </w:tcPr>
          <w:p w:rsidR="008F28A3" w:rsidRDefault="008F28A3" w:rsidP="00C154B7">
            <w:pPr>
              <w:pStyle w:val="2"/>
              <w:framePr w:w="16584" w:h="5947" w:wrap="around" w:vAnchor="page" w:hAnchor="page" w:x="25" w:y="4993"/>
              <w:shd w:val="clear" w:color="auto" w:fill="auto"/>
              <w:spacing w:before="0" w:after="0" w:line="150" w:lineRule="exact"/>
              <w:jc w:val="center"/>
            </w:pPr>
            <w:proofErr w:type="spellStart"/>
            <w:r>
              <w:rPr>
                <w:rStyle w:val="75pt0pt"/>
              </w:rPr>
              <w:t>финансо</w:t>
            </w:r>
            <w:proofErr w:type="spellEnd"/>
            <w:r>
              <w:rPr>
                <w:rStyle w:val="75pt0pt"/>
              </w:rPr>
              <w:softHyphen/>
            </w:r>
          </w:p>
        </w:tc>
        <w:tc>
          <w:tcPr>
            <w:tcW w:w="1080" w:type="dxa"/>
            <w:tcBorders>
              <w:left w:val="single" w:sz="4" w:space="0" w:color="auto"/>
              <w:right w:val="single" w:sz="4" w:space="0" w:color="auto"/>
            </w:tcBorders>
            <w:shd w:val="clear" w:color="auto" w:fill="FFFFFF"/>
          </w:tcPr>
          <w:p w:rsidR="008F28A3" w:rsidRDefault="008F28A3" w:rsidP="00C154B7">
            <w:pPr>
              <w:framePr w:w="16584" w:h="5947" w:wrap="around" w:vAnchor="page" w:hAnchor="page" w:x="25" w:y="4993"/>
              <w:rPr>
                <w:sz w:val="10"/>
                <w:szCs w:val="10"/>
              </w:rPr>
            </w:pPr>
          </w:p>
        </w:tc>
      </w:tr>
      <w:tr w:rsidR="008F28A3" w:rsidTr="00C154B7">
        <w:trPr>
          <w:trHeight w:hRule="exact" w:val="202"/>
        </w:trPr>
        <w:tc>
          <w:tcPr>
            <w:tcW w:w="451" w:type="dxa"/>
            <w:tcBorders>
              <w:left w:val="single" w:sz="4" w:space="0" w:color="auto"/>
            </w:tcBorders>
            <w:shd w:val="clear" w:color="auto" w:fill="FFFFFF"/>
          </w:tcPr>
          <w:p w:rsidR="008F28A3" w:rsidRDefault="008F28A3" w:rsidP="00C154B7">
            <w:pPr>
              <w:framePr w:w="16584" w:h="5947" w:wrap="around" w:vAnchor="page" w:hAnchor="page" w:x="25" w:y="4993"/>
              <w:rPr>
                <w:sz w:val="10"/>
                <w:szCs w:val="10"/>
              </w:rPr>
            </w:pPr>
          </w:p>
        </w:tc>
        <w:tc>
          <w:tcPr>
            <w:tcW w:w="874" w:type="dxa"/>
            <w:tcBorders>
              <w:left w:val="single" w:sz="4" w:space="0" w:color="auto"/>
            </w:tcBorders>
            <w:shd w:val="clear" w:color="auto" w:fill="FFFFFF"/>
          </w:tcPr>
          <w:p w:rsidR="008F28A3" w:rsidRDefault="008F28A3" w:rsidP="00C154B7">
            <w:pPr>
              <w:framePr w:w="16584" w:h="5947" w:wrap="around" w:vAnchor="page" w:hAnchor="page" w:x="25" w:y="4993"/>
              <w:rPr>
                <w:sz w:val="10"/>
                <w:szCs w:val="10"/>
              </w:rPr>
            </w:pPr>
          </w:p>
        </w:tc>
        <w:tc>
          <w:tcPr>
            <w:tcW w:w="1027" w:type="dxa"/>
            <w:tcBorders>
              <w:left w:val="single" w:sz="4" w:space="0" w:color="auto"/>
            </w:tcBorders>
            <w:shd w:val="clear" w:color="auto" w:fill="FFFFFF"/>
          </w:tcPr>
          <w:p w:rsidR="008F28A3" w:rsidRDefault="008F28A3" w:rsidP="00C154B7">
            <w:pPr>
              <w:pStyle w:val="2"/>
              <w:framePr w:w="16584" w:h="5947" w:wrap="around" w:vAnchor="page" w:hAnchor="page" w:x="25" w:y="4993"/>
              <w:shd w:val="clear" w:color="auto" w:fill="auto"/>
              <w:spacing w:before="0" w:after="0" w:line="150" w:lineRule="exact"/>
              <w:jc w:val="center"/>
            </w:pPr>
            <w:proofErr w:type="spellStart"/>
            <w:r>
              <w:rPr>
                <w:rStyle w:val="75pt0pt"/>
              </w:rPr>
              <w:t>ние</w:t>
            </w:r>
            <w:proofErr w:type="spellEnd"/>
          </w:p>
        </w:tc>
        <w:tc>
          <w:tcPr>
            <w:tcW w:w="1003" w:type="dxa"/>
            <w:tcBorders>
              <w:left w:val="single" w:sz="4" w:space="0" w:color="auto"/>
            </w:tcBorders>
            <w:shd w:val="clear" w:color="auto" w:fill="FFFFFF"/>
          </w:tcPr>
          <w:p w:rsidR="008F28A3" w:rsidRDefault="008F28A3" w:rsidP="00C154B7">
            <w:pPr>
              <w:pStyle w:val="2"/>
              <w:framePr w:w="16584" w:h="5947" w:wrap="around" w:vAnchor="page" w:hAnchor="page" w:x="25" w:y="4993"/>
              <w:shd w:val="clear" w:color="auto" w:fill="auto"/>
              <w:spacing w:before="0" w:after="0" w:line="150" w:lineRule="exact"/>
              <w:jc w:val="center"/>
            </w:pPr>
            <w:proofErr w:type="spellStart"/>
            <w:r>
              <w:rPr>
                <w:rStyle w:val="75pt0pt"/>
              </w:rPr>
              <w:t>ные</w:t>
            </w:r>
            <w:proofErr w:type="spellEnd"/>
          </w:p>
        </w:tc>
        <w:tc>
          <w:tcPr>
            <w:tcW w:w="859" w:type="dxa"/>
            <w:tcBorders>
              <w:left w:val="single" w:sz="4" w:space="0" w:color="auto"/>
            </w:tcBorders>
            <w:shd w:val="clear" w:color="auto" w:fill="FFFFFF"/>
          </w:tcPr>
          <w:p w:rsidR="008F28A3" w:rsidRDefault="008F28A3" w:rsidP="00C154B7">
            <w:pPr>
              <w:pStyle w:val="2"/>
              <w:framePr w:w="16584" w:h="5947" w:wrap="around" w:vAnchor="page" w:hAnchor="page" w:x="25" w:y="4993"/>
              <w:shd w:val="clear" w:color="auto" w:fill="auto"/>
              <w:spacing w:before="0" w:after="0" w:line="150" w:lineRule="exact"/>
              <w:jc w:val="center"/>
            </w:pPr>
            <w:proofErr w:type="spellStart"/>
            <w:r>
              <w:rPr>
                <w:rStyle w:val="75pt0pt"/>
              </w:rPr>
              <w:t>вого</w:t>
            </w:r>
            <w:proofErr w:type="spellEnd"/>
          </w:p>
        </w:tc>
        <w:tc>
          <w:tcPr>
            <w:tcW w:w="854" w:type="dxa"/>
            <w:tcBorders>
              <w:left w:val="single" w:sz="4" w:space="0" w:color="auto"/>
            </w:tcBorders>
            <w:shd w:val="clear" w:color="auto" w:fill="FFFFFF"/>
          </w:tcPr>
          <w:p w:rsidR="008F28A3" w:rsidRDefault="008F28A3" w:rsidP="00C154B7">
            <w:pPr>
              <w:pStyle w:val="2"/>
              <w:framePr w:w="16584" w:h="5947" w:wrap="around" w:vAnchor="page" w:hAnchor="page" w:x="25" w:y="4993"/>
              <w:shd w:val="clear" w:color="auto" w:fill="auto"/>
              <w:spacing w:before="0" w:after="0" w:line="150" w:lineRule="exact"/>
              <w:jc w:val="center"/>
            </w:pPr>
            <w:proofErr w:type="spellStart"/>
            <w:r>
              <w:rPr>
                <w:rStyle w:val="75pt0pt"/>
              </w:rPr>
              <w:t>налого</w:t>
            </w:r>
            <w:proofErr w:type="spellEnd"/>
            <w:r>
              <w:rPr>
                <w:rStyle w:val="75pt0pt"/>
              </w:rPr>
              <w:softHyphen/>
            </w:r>
          </w:p>
        </w:tc>
        <w:tc>
          <w:tcPr>
            <w:tcW w:w="1003" w:type="dxa"/>
            <w:tcBorders>
              <w:left w:val="single" w:sz="4" w:space="0" w:color="auto"/>
            </w:tcBorders>
            <w:shd w:val="clear" w:color="auto" w:fill="FFFFFF"/>
          </w:tcPr>
          <w:p w:rsidR="008F28A3" w:rsidRDefault="008F28A3" w:rsidP="00C154B7">
            <w:pPr>
              <w:pStyle w:val="2"/>
              <w:framePr w:w="16584" w:h="5947" w:wrap="around" w:vAnchor="page" w:hAnchor="page" w:x="25" w:y="4993"/>
              <w:shd w:val="clear" w:color="auto" w:fill="auto"/>
              <w:spacing w:before="0" w:after="0" w:line="150" w:lineRule="exact"/>
              <w:jc w:val="center"/>
            </w:pPr>
            <w:r>
              <w:rPr>
                <w:rStyle w:val="75pt0pt"/>
              </w:rPr>
              <w:t>расхода</w:t>
            </w:r>
          </w:p>
        </w:tc>
        <w:tc>
          <w:tcPr>
            <w:tcW w:w="878" w:type="dxa"/>
            <w:tcBorders>
              <w:left w:val="single" w:sz="4" w:space="0" w:color="auto"/>
            </w:tcBorders>
            <w:shd w:val="clear" w:color="auto" w:fill="FFFFFF"/>
          </w:tcPr>
          <w:p w:rsidR="008F28A3" w:rsidRDefault="008F28A3" w:rsidP="00C154B7">
            <w:pPr>
              <w:pStyle w:val="2"/>
              <w:framePr w:w="16584" w:h="5947" w:wrap="around" w:vAnchor="page" w:hAnchor="page" w:x="25" w:y="4993"/>
              <w:shd w:val="clear" w:color="auto" w:fill="auto"/>
              <w:spacing w:before="0" w:after="0" w:line="150" w:lineRule="exact"/>
              <w:jc w:val="center"/>
            </w:pPr>
            <w:proofErr w:type="spellStart"/>
            <w:r>
              <w:rPr>
                <w:rStyle w:val="75pt0pt"/>
              </w:rPr>
              <w:t>вого</w:t>
            </w:r>
            <w:proofErr w:type="spellEnd"/>
          </w:p>
        </w:tc>
        <w:tc>
          <w:tcPr>
            <w:tcW w:w="874" w:type="dxa"/>
            <w:tcBorders>
              <w:left w:val="single" w:sz="4" w:space="0" w:color="auto"/>
            </w:tcBorders>
            <w:shd w:val="clear" w:color="auto" w:fill="FFFFFF"/>
          </w:tcPr>
          <w:p w:rsidR="008F28A3" w:rsidRDefault="008F28A3" w:rsidP="00C154B7">
            <w:pPr>
              <w:pStyle w:val="2"/>
              <w:framePr w:w="16584" w:h="5947" w:wrap="around" w:vAnchor="page" w:hAnchor="page" w:x="25" w:y="4993"/>
              <w:shd w:val="clear" w:color="auto" w:fill="auto"/>
              <w:spacing w:before="0" w:after="0" w:line="150" w:lineRule="exact"/>
              <w:jc w:val="center"/>
            </w:pPr>
            <w:r>
              <w:rPr>
                <w:rStyle w:val="75pt0pt"/>
              </w:rPr>
              <w:t>расхода</w:t>
            </w:r>
          </w:p>
        </w:tc>
        <w:tc>
          <w:tcPr>
            <w:tcW w:w="1027" w:type="dxa"/>
            <w:tcBorders>
              <w:left w:val="single" w:sz="4" w:space="0" w:color="auto"/>
            </w:tcBorders>
            <w:shd w:val="clear" w:color="auto" w:fill="FFFFFF"/>
          </w:tcPr>
          <w:p w:rsidR="008F28A3" w:rsidRDefault="008F28A3" w:rsidP="00C154B7">
            <w:pPr>
              <w:pStyle w:val="2"/>
              <w:framePr w:w="16584" w:h="5947" w:wrap="around" w:vAnchor="page" w:hAnchor="page" w:x="25" w:y="4993"/>
              <w:shd w:val="clear" w:color="auto" w:fill="auto"/>
              <w:spacing w:before="0" w:after="0" w:line="150" w:lineRule="exact"/>
              <w:jc w:val="center"/>
            </w:pPr>
            <w:r>
              <w:rPr>
                <w:rStyle w:val="75pt0pt"/>
              </w:rPr>
              <w:t>расхода</w:t>
            </w:r>
          </w:p>
        </w:tc>
        <w:tc>
          <w:tcPr>
            <w:tcW w:w="1027" w:type="dxa"/>
            <w:tcBorders>
              <w:left w:val="single" w:sz="4" w:space="0" w:color="auto"/>
            </w:tcBorders>
            <w:shd w:val="clear" w:color="auto" w:fill="FFFFFF"/>
          </w:tcPr>
          <w:p w:rsidR="008F28A3" w:rsidRDefault="008F28A3" w:rsidP="00C154B7">
            <w:pPr>
              <w:pStyle w:val="2"/>
              <w:framePr w:w="16584" w:h="5947" w:wrap="around" w:vAnchor="page" w:hAnchor="page" w:x="25" w:y="4993"/>
              <w:shd w:val="clear" w:color="auto" w:fill="auto"/>
              <w:spacing w:before="0" w:after="0" w:line="150" w:lineRule="exact"/>
              <w:jc w:val="center"/>
            </w:pPr>
            <w:r>
              <w:rPr>
                <w:rStyle w:val="75pt0pt"/>
              </w:rPr>
              <w:t>ее</w:t>
            </w:r>
          </w:p>
        </w:tc>
        <w:tc>
          <w:tcPr>
            <w:tcW w:w="1171" w:type="dxa"/>
            <w:tcBorders>
              <w:left w:val="single" w:sz="4" w:space="0" w:color="auto"/>
            </w:tcBorders>
            <w:shd w:val="clear" w:color="auto" w:fill="FFFFFF"/>
          </w:tcPr>
          <w:p w:rsidR="008F28A3" w:rsidRDefault="008F28A3" w:rsidP="00C154B7">
            <w:pPr>
              <w:pStyle w:val="2"/>
              <w:framePr w:w="16584" w:h="5947" w:wrap="around" w:vAnchor="page" w:hAnchor="page" w:x="25" w:y="4993"/>
              <w:shd w:val="clear" w:color="auto" w:fill="auto"/>
              <w:spacing w:before="0" w:after="0" w:line="150" w:lineRule="exact"/>
              <w:jc w:val="center"/>
            </w:pPr>
            <w:r>
              <w:rPr>
                <w:rStyle w:val="75pt0pt"/>
              </w:rPr>
              <w:t>целей</w:t>
            </w:r>
          </w:p>
        </w:tc>
        <w:tc>
          <w:tcPr>
            <w:tcW w:w="883" w:type="dxa"/>
            <w:tcBorders>
              <w:left w:val="single" w:sz="4" w:space="0" w:color="auto"/>
            </w:tcBorders>
            <w:shd w:val="clear" w:color="auto" w:fill="FFFFFF"/>
          </w:tcPr>
          <w:p w:rsidR="008F28A3" w:rsidRDefault="008F28A3" w:rsidP="00C154B7">
            <w:pPr>
              <w:pStyle w:val="2"/>
              <w:framePr w:w="16584" w:h="5947" w:wrap="around" w:vAnchor="page" w:hAnchor="page" w:x="25" w:y="4993"/>
              <w:shd w:val="clear" w:color="auto" w:fill="auto"/>
              <w:spacing w:before="0" w:after="0" w:line="150" w:lineRule="exact"/>
              <w:jc w:val="center"/>
            </w:pPr>
            <w:r>
              <w:rPr>
                <w:rStyle w:val="75pt0pt"/>
              </w:rPr>
              <w:t>теля</w:t>
            </w:r>
          </w:p>
        </w:tc>
        <w:tc>
          <w:tcPr>
            <w:tcW w:w="1339" w:type="dxa"/>
            <w:tcBorders>
              <w:left w:val="single" w:sz="4" w:space="0" w:color="auto"/>
            </w:tcBorders>
            <w:shd w:val="clear" w:color="auto" w:fill="FFFFFF"/>
          </w:tcPr>
          <w:p w:rsidR="008F28A3" w:rsidRDefault="008F28A3" w:rsidP="00C154B7">
            <w:pPr>
              <w:pStyle w:val="2"/>
              <w:framePr w:w="16584" w:h="5947" w:wrap="around" w:vAnchor="page" w:hAnchor="page" w:x="25" w:y="4993"/>
              <w:shd w:val="clear" w:color="auto" w:fill="auto"/>
              <w:spacing w:before="0" w:after="0" w:line="150" w:lineRule="exact"/>
              <w:jc w:val="center"/>
            </w:pPr>
            <w:r>
              <w:rPr>
                <w:rStyle w:val="75pt0pt"/>
              </w:rPr>
              <w:t xml:space="preserve">полномочий </w:t>
            </w:r>
            <w:proofErr w:type="gramStart"/>
            <w:r>
              <w:rPr>
                <w:rStyle w:val="75pt0pt"/>
              </w:rPr>
              <w:t>в</w:t>
            </w:r>
            <w:proofErr w:type="gramEnd"/>
          </w:p>
        </w:tc>
        <w:tc>
          <w:tcPr>
            <w:tcW w:w="1186" w:type="dxa"/>
            <w:tcBorders>
              <w:left w:val="single" w:sz="4" w:space="0" w:color="auto"/>
            </w:tcBorders>
            <w:shd w:val="clear" w:color="auto" w:fill="FFFFFF"/>
          </w:tcPr>
          <w:p w:rsidR="008F28A3" w:rsidRDefault="008F28A3" w:rsidP="00C154B7">
            <w:pPr>
              <w:pStyle w:val="2"/>
              <w:framePr w:w="16584" w:h="5947" w:wrap="around" w:vAnchor="page" w:hAnchor="page" w:x="25" w:y="4993"/>
              <w:shd w:val="clear" w:color="auto" w:fill="auto"/>
              <w:spacing w:before="0" w:after="0" w:line="150" w:lineRule="exact"/>
              <w:jc w:val="center"/>
            </w:pPr>
            <w:r>
              <w:rPr>
                <w:rStyle w:val="75pt0pt"/>
              </w:rPr>
              <w:t>отчетный</w:t>
            </w:r>
          </w:p>
        </w:tc>
        <w:tc>
          <w:tcPr>
            <w:tcW w:w="1046" w:type="dxa"/>
            <w:tcBorders>
              <w:left w:val="single" w:sz="4" w:space="0" w:color="auto"/>
            </w:tcBorders>
            <w:shd w:val="clear" w:color="auto" w:fill="FFFFFF"/>
          </w:tcPr>
          <w:p w:rsidR="008F28A3" w:rsidRDefault="008F28A3" w:rsidP="00C154B7">
            <w:pPr>
              <w:pStyle w:val="2"/>
              <w:framePr w:w="16584" w:h="5947" w:wrap="around" w:vAnchor="page" w:hAnchor="page" w:x="25" w:y="4993"/>
              <w:shd w:val="clear" w:color="auto" w:fill="auto"/>
              <w:spacing w:before="0" w:after="0" w:line="150" w:lineRule="exact"/>
              <w:jc w:val="center"/>
            </w:pPr>
            <w:r>
              <w:rPr>
                <w:rStyle w:val="75pt0pt"/>
              </w:rPr>
              <w:t>вый год</w:t>
            </w:r>
          </w:p>
        </w:tc>
        <w:tc>
          <w:tcPr>
            <w:tcW w:w="1080" w:type="dxa"/>
            <w:tcBorders>
              <w:left w:val="single" w:sz="4" w:space="0" w:color="auto"/>
              <w:right w:val="single" w:sz="4" w:space="0" w:color="auto"/>
            </w:tcBorders>
            <w:shd w:val="clear" w:color="auto" w:fill="FFFFFF"/>
          </w:tcPr>
          <w:p w:rsidR="008F28A3" w:rsidRDefault="008F28A3" w:rsidP="00C154B7">
            <w:pPr>
              <w:framePr w:w="16584" w:h="5947" w:wrap="around" w:vAnchor="page" w:hAnchor="page" w:x="25" w:y="4993"/>
              <w:rPr>
                <w:sz w:val="10"/>
                <w:szCs w:val="10"/>
              </w:rPr>
            </w:pPr>
          </w:p>
        </w:tc>
      </w:tr>
      <w:tr w:rsidR="008F28A3" w:rsidTr="00C154B7">
        <w:trPr>
          <w:trHeight w:hRule="exact" w:val="211"/>
        </w:trPr>
        <w:tc>
          <w:tcPr>
            <w:tcW w:w="451" w:type="dxa"/>
            <w:tcBorders>
              <w:left w:val="single" w:sz="4" w:space="0" w:color="auto"/>
            </w:tcBorders>
            <w:shd w:val="clear" w:color="auto" w:fill="FFFFFF"/>
          </w:tcPr>
          <w:p w:rsidR="008F28A3" w:rsidRDefault="008F28A3" w:rsidP="00C154B7">
            <w:pPr>
              <w:framePr w:w="16584" w:h="5947" w:wrap="around" w:vAnchor="page" w:hAnchor="page" w:x="25" w:y="4993"/>
              <w:rPr>
                <w:sz w:val="10"/>
                <w:szCs w:val="10"/>
              </w:rPr>
            </w:pPr>
          </w:p>
        </w:tc>
        <w:tc>
          <w:tcPr>
            <w:tcW w:w="874" w:type="dxa"/>
            <w:tcBorders>
              <w:left w:val="single" w:sz="4" w:space="0" w:color="auto"/>
            </w:tcBorders>
            <w:shd w:val="clear" w:color="auto" w:fill="FFFFFF"/>
          </w:tcPr>
          <w:p w:rsidR="008F28A3" w:rsidRDefault="008F28A3" w:rsidP="00C154B7">
            <w:pPr>
              <w:framePr w:w="16584" w:h="5947" w:wrap="around" w:vAnchor="page" w:hAnchor="page" w:x="25" w:y="4993"/>
              <w:rPr>
                <w:sz w:val="10"/>
                <w:szCs w:val="10"/>
              </w:rPr>
            </w:pPr>
          </w:p>
        </w:tc>
        <w:tc>
          <w:tcPr>
            <w:tcW w:w="1027" w:type="dxa"/>
            <w:tcBorders>
              <w:left w:val="single" w:sz="4" w:space="0" w:color="auto"/>
            </w:tcBorders>
            <w:shd w:val="clear" w:color="auto" w:fill="FFFFFF"/>
          </w:tcPr>
          <w:p w:rsidR="008F28A3" w:rsidRDefault="008F28A3" w:rsidP="00C154B7">
            <w:pPr>
              <w:pStyle w:val="2"/>
              <w:framePr w:w="16584" w:h="5947" w:wrap="around" w:vAnchor="page" w:hAnchor="page" w:x="25" w:y="4993"/>
              <w:shd w:val="clear" w:color="auto" w:fill="auto"/>
              <w:spacing w:before="0" w:after="0" w:line="150" w:lineRule="exact"/>
              <w:jc w:val="center"/>
            </w:pPr>
            <w:r>
              <w:rPr>
                <w:rStyle w:val="75pt0pt"/>
              </w:rPr>
              <w:t>льготы,</w:t>
            </w:r>
          </w:p>
        </w:tc>
        <w:tc>
          <w:tcPr>
            <w:tcW w:w="1003" w:type="dxa"/>
            <w:tcBorders>
              <w:left w:val="single" w:sz="4" w:space="0" w:color="auto"/>
            </w:tcBorders>
            <w:shd w:val="clear" w:color="auto" w:fill="FFFFFF"/>
          </w:tcPr>
          <w:p w:rsidR="008F28A3" w:rsidRDefault="008F28A3" w:rsidP="00C154B7">
            <w:pPr>
              <w:pStyle w:val="2"/>
              <w:framePr w:w="16584" w:h="5947" w:wrap="around" w:vAnchor="page" w:hAnchor="page" w:x="25" w:y="4993"/>
              <w:shd w:val="clear" w:color="auto" w:fill="auto"/>
              <w:spacing w:before="0" w:after="0" w:line="150" w:lineRule="exact"/>
              <w:jc w:val="center"/>
            </w:pPr>
            <w:r>
              <w:rPr>
                <w:rStyle w:val="75pt0pt"/>
              </w:rPr>
              <w:t>единицы</w:t>
            </w:r>
          </w:p>
        </w:tc>
        <w:tc>
          <w:tcPr>
            <w:tcW w:w="859" w:type="dxa"/>
            <w:tcBorders>
              <w:left w:val="single" w:sz="4" w:space="0" w:color="auto"/>
            </w:tcBorders>
            <w:shd w:val="clear" w:color="auto" w:fill="FFFFFF"/>
          </w:tcPr>
          <w:p w:rsidR="008F28A3" w:rsidRDefault="008F28A3" w:rsidP="00C154B7">
            <w:pPr>
              <w:pStyle w:val="2"/>
              <w:framePr w:w="16584" w:h="5947" w:wrap="around" w:vAnchor="page" w:hAnchor="page" w:x="25" w:y="4993"/>
              <w:shd w:val="clear" w:color="auto" w:fill="auto"/>
              <w:spacing w:before="0" w:after="0" w:line="150" w:lineRule="exact"/>
              <w:jc w:val="center"/>
            </w:pPr>
            <w:r>
              <w:rPr>
                <w:rStyle w:val="75pt0pt"/>
              </w:rPr>
              <w:t>расхода</w:t>
            </w:r>
          </w:p>
        </w:tc>
        <w:tc>
          <w:tcPr>
            <w:tcW w:w="854" w:type="dxa"/>
            <w:tcBorders>
              <w:left w:val="single" w:sz="4" w:space="0" w:color="auto"/>
            </w:tcBorders>
            <w:shd w:val="clear" w:color="auto" w:fill="FFFFFF"/>
          </w:tcPr>
          <w:p w:rsidR="008F28A3" w:rsidRDefault="008F28A3" w:rsidP="00C154B7">
            <w:pPr>
              <w:pStyle w:val="2"/>
              <w:framePr w:w="16584" w:h="5947" w:wrap="around" w:vAnchor="page" w:hAnchor="page" w:x="25" w:y="4993"/>
              <w:shd w:val="clear" w:color="auto" w:fill="auto"/>
              <w:spacing w:before="0" w:after="0" w:line="150" w:lineRule="exact"/>
              <w:jc w:val="center"/>
            </w:pPr>
            <w:proofErr w:type="spellStart"/>
            <w:r>
              <w:rPr>
                <w:rStyle w:val="75pt0pt"/>
              </w:rPr>
              <w:t>вого</w:t>
            </w:r>
            <w:proofErr w:type="spellEnd"/>
          </w:p>
        </w:tc>
        <w:tc>
          <w:tcPr>
            <w:tcW w:w="1003" w:type="dxa"/>
            <w:tcBorders>
              <w:left w:val="single" w:sz="4" w:space="0" w:color="auto"/>
            </w:tcBorders>
            <w:shd w:val="clear" w:color="auto" w:fill="FFFFFF"/>
          </w:tcPr>
          <w:p w:rsidR="008F28A3" w:rsidRDefault="008F28A3" w:rsidP="00C154B7">
            <w:pPr>
              <w:framePr w:w="16584" w:h="5947" w:wrap="around" w:vAnchor="page" w:hAnchor="page" w:x="25" w:y="4993"/>
              <w:rPr>
                <w:sz w:val="10"/>
                <w:szCs w:val="10"/>
              </w:rPr>
            </w:pPr>
          </w:p>
        </w:tc>
        <w:tc>
          <w:tcPr>
            <w:tcW w:w="878" w:type="dxa"/>
            <w:tcBorders>
              <w:left w:val="single" w:sz="4" w:space="0" w:color="auto"/>
            </w:tcBorders>
            <w:shd w:val="clear" w:color="auto" w:fill="FFFFFF"/>
          </w:tcPr>
          <w:p w:rsidR="008F28A3" w:rsidRDefault="008F28A3" w:rsidP="00C154B7">
            <w:pPr>
              <w:pStyle w:val="2"/>
              <w:framePr w:w="16584" w:h="5947" w:wrap="around" w:vAnchor="page" w:hAnchor="page" w:x="25" w:y="4993"/>
              <w:shd w:val="clear" w:color="auto" w:fill="auto"/>
              <w:spacing w:before="0" w:after="0" w:line="150" w:lineRule="exact"/>
              <w:jc w:val="center"/>
            </w:pPr>
            <w:r>
              <w:rPr>
                <w:rStyle w:val="75pt0pt"/>
              </w:rPr>
              <w:t>расхода</w:t>
            </w:r>
          </w:p>
        </w:tc>
        <w:tc>
          <w:tcPr>
            <w:tcW w:w="874" w:type="dxa"/>
            <w:tcBorders>
              <w:left w:val="single" w:sz="4" w:space="0" w:color="auto"/>
            </w:tcBorders>
            <w:shd w:val="clear" w:color="auto" w:fill="FFFFFF"/>
          </w:tcPr>
          <w:p w:rsidR="008F28A3" w:rsidRDefault="008F28A3" w:rsidP="00C154B7">
            <w:pPr>
              <w:framePr w:w="16584" w:h="5947" w:wrap="around" w:vAnchor="page" w:hAnchor="page" w:x="25" w:y="4993"/>
              <w:rPr>
                <w:sz w:val="10"/>
                <w:szCs w:val="10"/>
              </w:rPr>
            </w:pPr>
          </w:p>
        </w:tc>
        <w:tc>
          <w:tcPr>
            <w:tcW w:w="1027" w:type="dxa"/>
            <w:tcBorders>
              <w:left w:val="single" w:sz="4" w:space="0" w:color="auto"/>
            </w:tcBorders>
            <w:shd w:val="clear" w:color="auto" w:fill="FFFFFF"/>
          </w:tcPr>
          <w:p w:rsidR="008F28A3" w:rsidRDefault="008F28A3" w:rsidP="00C154B7">
            <w:pPr>
              <w:framePr w:w="16584" w:h="5947" w:wrap="around" w:vAnchor="page" w:hAnchor="page" w:x="25" w:y="4993"/>
              <w:rPr>
                <w:sz w:val="10"/>
                <w:szCs w:val="10"/>
              </w:rPr>
            </w:pPr>
          </w:p>
        </w:tc>
        <w:tc>
          <w:tcPr>
            <w:tcW w:w="1027" w:type="dxa"/>
            <w:tcBorders>
              <w:left w:val="single" w:sz="4" w:space="0" w:color="auto"/>
            </w:tcBorders>
            <w:shd w:val="clear" w:color="auto" w:fill="FFFFFF"/>
          </w:tcPr>
          <w:p w:rsidR="008F28A3" w:rsidRDefault="008F28A3" w:rsidP="00C154B7">
            <w:pPr>
              <w:pStyle w:val="2"/>
              <w:framePr w:w="16584" w:h="5947" w:wrap="around" w:vAnchor="page" w:hAnchor="page" w:x="25" w:y="4993"/>
              <w:shd w:val="clear" w:color="auto" w:fill="auto"/>
              <w:spacing w:before="0" w:after="0" w:line="150" w:lineRule="exact"/>
              <w:jc w:val="center"/>
            </w:pPr>
            <w:r>
              <w:rPr>
                <w:rStyle w:val="75pt0pt"/>
              </w:rPr>
              <w:t>структур</w:t>
            </w:r>
            <w:r>
              <w:rPr>
                <w:rStyle w:val="75pt0pt"/>
              </w:rPr>
              <w:softHyphen/>
            </w:r>
          </w:p>
        </w:tc>
        <w:tc>
          <w:tcPr>
            <w:tcW w:w="1171" w:type="dxa"/>
            <w:tcBorders>
              <w:left w:val="single" w:sz="4" w:space="0" w:color="auto"/>
            </w:tcBorders>
            <w:shd w:val="clear" w:color="auto" w:fill="FFFFFF"/>
          </w:tcPr>
          <w:p w:rsidR="008F28A3" w:rsidRDefault="008F28A3" w:rsidP="00C154B7">
            <w:pPr>
              <w:pStyle w:val="2"/>
              <w:framePr w:w="16584" w:h="5947" w:wrap="around" w:vAnchor="page" w:hAnchor="page" w:x="25" w:y="4993"/>
              <w:shd w:val="clear" w:color="auto" w:fill="auto"/>
              <w:spacing w:before="0" w:after="0" w:line="150" w:lineRule="exact"/>
              <w:jc w:val="center"/>
            </w:pPr>
            <w:proofErr w:type="spellStart"/>
            <w:r>
              <w:rPr>
                <w:rStyle w:val="75pt0pt"/>
              </w:rPr>
              <w:t>предостав</w:t>
            </w:r>
            <w:proofErr w:type="spellEnd"/>
            <w:r>
              <w:rPr>
                <w:rStyle w:val="75pt0pt"/>
              </w:rPr>
              <w:softHyphen/>
            </w:r>
          </w:p>
        </w:tc>
        <w:tc>
          <w:tcPr>
            <w:tcW w:w="883" w:type="dxa"/>
            <w:tcBorders>
              <w:left w:val="single" w:sz="4" w:space="0" w:color="auto"/>
            </w:tcBorders>
            <w:shd w:val="clear" w:color="auto" w:fill="FFFFFF"/>
          </w:tcPr>
          <w:p w:rsidR="008F28A3" w:rsidRDefault="008F28A3" w:rsidP="00C154B7">
            <w:pPr>
              <w:pStyle w:val="2"/>
              <w:framePr w:w="16584" w:h="5947" w:wrap="around" w:vAnchor="page" w:hAnchor="page" w:x="25" w:y="4993"/>
              <w:shd w:val="clear" w:color="auto" w:fill="auto"/>
              <w:spacing w:before="0" w:after="0" w:line="150" w:lineRule="exact"/>
              <w:jc w:val="center"/>
            </w:pPr>
            <w:proofErr w:type="gramStart"/>
            <w:r>
              <w:rPr>
                <w:rStyle w:val="75pt0pt"/>
              </w:rPr>
              <w:t>(</w:t>
            </w:r>
            <w:proofErr w:type="spellStart"/>
            <w:r>
              <w:rPr>
                <w:rStyle w:val="75pt0pt"/>
              </w:rPr>
              <w:t>индика</w:t>
            </w:r>
            <w:proofErr w:type="spellEnd"/>
            <w:r>
              <w:rPr>
                <w:rStyle w:val="75pt0pt"/>
              </w:rPr>
              <w:softHyphen/>
            </w:r>
            <w:proofErr w:type="gramEnd"/>
          </w:p>
        </w:tc>
        <w:tc>
          <w:tcPr>
            <w:tcW w:w="1339" w:type="dxa"/>
            <w:tcBorders>
              <w:left w:val="single" w:sz="4" w:space="0" w:color="auto"/>
            </w:tcBorders>
            <w:shd w:val="clear" w:color="auto" w:fill="FFFFFF"/>
          </w:tcPr>
          <w:p w:rsidR="008F28A3" w:rsidRDefault="008F28A3" w:rsidP="00C154B7">
            <w:pPr>
              <w:pStyle w:val="2"/>
              <w:framePr w:w="16584" w:h="5947" w:wrap="around" w:vAnchor="page" w:hAnchor="page" w:x="25" w:y="4993"/>
              <w:shd w:val="clear" w:color="auto" w:fill="auto"/>
              <w:spacing w:before="0" w:after="0" w:line="150" w:lineRule="exact"/>
              <w:jc w:val="center"/>
            </w:pPr>
            <w:r>
              <w:rPr>
                <w:rStyle w:val="75pt0pt"/>
              </w:rPr>
              <w:t xml:space="preserve">соответствии </w:t>
            </w:r>
            <w:proofErr w:type="gramStart"/>
            <w:r>
              <w:rPr>
                <w:rStyle w:val="75pt0pt"/>
              </w:rPr>
              <w:t>с</w:t>
            </w:r>
            <w:proofErr w:type="gramEnd"/>
          </w:p>
        </w:tc>
        <w:tc>
          <w:tcPr>
            <w:tcW w:w="1186" w:type="dxa"/>
            <w:tcBorders>
              <w:left w:val="single" w:sz="4" w:space="0" w:color="auto"/>
            </w:tcBorders>
            <w:shd w:val="clear" w:color="auto" w:fill="FFFFFF"/>
          </w:tcPr>
          <w:p w:rsidR="008F28A3" w:rsidRDefault="008F28A3" w:rsidP="00C154B7">
            <w:pPr>
              <w:pStyle w:val="2"/>
              <w:framePr w:w="16584" w:h="5947" w:wrap="around" w:vAnchor="page" w:hAnchor="page" w:x="25" w:y="4993"/>
              <w:shd w:val="clear" w:color="auto" w:fill="auto"/>
              <w:spacing w:before="0" w:after="0" w:line="150" w:lineRule="exact"/>
              <w:jc w:val="center"/>
            </w:pPr>
            <w:r>
              <w:rPr>
                <w:rStyle w:val="75pt0pt"/>
              </w:rPr>
              <w:t>финансовый</w:t>
            </w:r>
          </w:p>
        </w:tc>
        <w:tc>
          <w:tcPr>
            <w:tcW w:w="1046" w:type="dxa"/>
            <w:tcBorders>
              <w:left w:val="single" w:sz="4" w:space="0" w:color="auto"/>
            </w:tcBorders>
            <w:shd w:val="clear" w:color="auto" w:fill="FFFFFF"/>
          </w:tcPr>
          <w:p w:rsidR="008F28A3" w:rsidRDefault="008F28A3" w:rsidP="00C154B7">
            <w:pPr>
              <w:pStyle w:val="2"/>
              <w:framePr w:w="16584" w:h="5947" w:wrap="around" w:vAnchor="page" w:hAnchor="page" w:x="25" w:y="4993"/>
              <w:shd w:val="clear" w:color="auto" w:fill="auto"/>
              <w:spacing w:before="0" w:after="0" w:line="150" w:lineRule="exact"/>
              <w:jc w:val="center"/>
            </w:pPr>
            <w:proofErr w:type="gramStart"/>
            <w:r>
              <w:rPr>
                <w:rStyle w:val="75pt0pt"/>
              </w:rPr>
              <w:t>(тыс.</w:t>
            </w:r>
            <w:proofErr w:type="gramEnd"/>
          </w:p>
        </w:tc>
        <w:tc>
          <w:tcPr>
            <w:tcW w:w="1080" w:type="dxa"/>
            <w:tcBorders>
              <w:left w:val="single" w:sz="4" w:space="0" w:color="auto"/>
              <w:right w:val="single" w:sz="4" w:space="0" w:color="auto"/>
            </w:tcBorders>
            <w:shd w:val="clear" w:color="auto" w:fill="FFFFFF"/>
          </w:tcPr>
          <w:p w:rsidR="008F28A3" w:rsidRDefault="008F28A3" w:rsidP="00C154B7">
            <w:pPr>
              <w:framePr w:w="16584" w:h="5947" w:wrap="around" w:vAnchor="page" w:hAnchor="page" w:x="25" w:y="4993"/>
              <w:rPr>
                <w:sz w:val="10"/>
                <w:szCs w:val="10"/>
              </w:rPr>
            </w:pPr>
          </w:p>
        </w:tc>
      </w:tr>
      <w:tr w:rsidR="008F28A3" w:rsidTr="00C154B7">
        <w:trPr>
          <w:trHeight w:hRule="exact" w:val="216"/>
        </w:trPr>
        <w:tc>
          <w:tcPr>
            <w:tcW w:w="451" w:type="dxa"/>
            <w:tcBorders>
              <w:left w:val="single" w:sz="4" w:space="0" w:color="auto"/>
            </w:tcBorders>
            <w:shd w:val="clear" w:color="auto" w:fill="FFFFFF"/>
          </w:tcPr>
          <w:p w:rsidR="008F28A3" w:rsidRDefault="008F28A3" w:rsidP="00C154B7">
            <w:pPr>
              <w:framePr w:w="16584" w:h="5947" w:wrap="around" w:vAnchor="page" w:hAnchor="page" w:x="25" w:y="4993"/>
              <w:rPr>
                <w:sz w:val="10"/>
                <w:szCs w:val="10"/>
              </w:rPr>
            </w:pPr>
          </w:p>
        </w:tc>
        <w:tc>
          <w:tcPr>
            <w:tcW w:w="874" w:type="dxa"/>
            <w:tcBorders>
              <w:left w:val="single" w:sz="4" w:space="0" w:color="auto"/>
            </w:tcBorders>
            <w:shd w:val="clear" w:color="auto" w:fill="FFFFFF"/>
          </w:tcPr>
          <w:p w:rsidR="008F28A3" w:rsidRDefault="008F28A3" w:rsidP="00C154B7">
            <w:pPr>
              <w:framePr w:w="16584" w:h="5947" w:wrap="around" w:vAnchor="page" w:hAnchor="page" w:x="25" w:y="4993"/>
              <w:rPr>
                <w:sz w:val="10"/>
                <w:szCs w:val="10"/>
              </w:rPr>
            </w:pPr>
          </w:p>
        </w:tc>
        <w:tc>
          <w:tcPr>
            <w:tcW w:w="1027" w:type="dxa"/>
            <w:tcBorders>
              <w:left w:val="single" w:sz="4" w:space="0" w:color="auto"/>
            </w:tcBorders>
            <w:shd w:val="clear" w:color="auto" w:fill="FFFFFF"/>
          </w:tcPr>
          <w:p w:rsidR="008F28A3" w:rsidRDefault="008F28A3" w:rsidP="00C154B7">
            <w:pPr>
              <w:pStyle w:val="2"/>
              <w:framePr w:w="16584" w:h="5947" w:wrap="around" w:vAnchor="page" w:hAnchor="page" w:x="25" w:y="4993"/>
              <w:shd w:val="clear" w:color="auto" w:fill="auto"/>
              <w:spacing w:before="0" w:after="0" w:line="150" w:lineRule="exact"/>
              <w:jc w:val="center"/>
            </w:pPr>
            <w:proofErr w:type="spellStart"/>
            <w:r>
              <w:rPr>
                <w:rStyle w:val="75pt0pt"/>
              </w:rPr>
              <w:t>освобож</w:t>
            </w:r>
            <w:proofErr w:type="spellEnd"/>
            <w:r>
              <w:rPr>
                <w:rStyle w:val="75pt0pt"/>
              </w:rPr>
              <w:softHyphen/>
            </w:r>
          </w:p>
        </w:tc>
        <w:tc>
          <w:tcPr>
            <w:tcW w:w="1003" w:type="dxa"/>
            <w:tcBorders>
              <w:left w:val="single" w:sz="4" w:space="0" w:color="auto"/>
            </w:tcBorders>
            <w:shd w:val="clear" w:color="auto" w:fill="FFFFFF"/>
          </w:tcPr>
          <w:p w:rsidR="008F28A3" w:rsidRDefault="008F28A3" w:rsidP="00C154B7">
            <w:pPr>
              <w:pStyle w:val="2"/>
              <w:framePr w:w="16584" w:h="5947" w:wrap="around" w:vAnchor="page" w:hAnchor="page" w:x="25" w:y="4993"/>
              <w:shd w:val="clear" w:color="auto" w:fill="auto"/>
              <w:spacing w:before="0" w:after="0" w:line="150" w:lineRule="exact"/>
              <w:jc w:val="center"/>
            </w:pPr>
            <w:proofErr w:type="gramStart"/>
            <w:r>
              <w:rPr>
                <w:rStyle w:val="75pt0pt"/>
              </w:rPr>
              <w:t>(статья,</w:t>
            </w:r>
            <w:proofErr w:type="gramEnd"/>
          </w:p>
        </w:tc>
        <w:tc>
          <w:tcPr>
            <w:tcW w:w="859" w:type="dxa"/>
            <w:tcBorders>
              <w:left w:val="single" w:sz="4" w:space="0" w:color="auto"/>
            </w:tcBorders>
            <w:shd w:val="clear" w:color="auto" w:fill="FFFFFF"/>
          </w:tcPr>
          <w:p w:rsidR="008F28A3" w:rsidRDefault="008F28A3" w:rsidP="00C154B7">
            <w:pPr>
              <w:framePr w:w="16584" w:h="5947" w:wrap="around" w:vAnchor="page" w:hAnchor="page" w:x="25" w:y="4993"/>
              <w:rPr>
                <w:sz w:val="10"/>
                <w:szCs w:val="10"/>
              </w:rPr>
            </w:pPr>
          </w:p>
        </w:tc>
        <w:tc>
          <w:tcPr>
            <w:tcW w:w="854" w:type="dxa"/>
            <w:tcBorders>
              <w:left w:val="single" w:sz="4" w:space="0" w:color="auto"/>
            </w:tcBorders>
            <w:shd w:val="clear" w:color="auto" w:fill="FFFFFF"/>
          </w:tcPr>
          <w:p w:rsidR="008F28A3" w:rsidRDefault="008F28A3" w:rsidP="00C154B7">
            <w:pPr>
              <w:pStyle w:val="2"/>
              <w:framePr w:w="16584" w:h="5947" w:wrap="around" w:vAnchor="page" w:hAnchor="page" w:x="25" w:y="4993"/>
              <w:shd w:val="clear" w:color="auto" w:fill="auto"/>
              <w:spacing w:before="0" w:after="0" w:line="150" w:lineRule="exact"/>
              <w:jc w:val="center"/>
            </w:pPr>
            <w:r>
              <w:rPr>
                <w:rStyle w:val="75pt0pt"/>
              </w:rPr>
              <w:t>расхода</w:t>
            </w:r>
          </w:p>
        </w:tc>
        <w:tc>
          <w:tcPr>
            <w:tcW w:w="1003" w:type="dxa"/>
            <w:tcBorders>
              <w:left w:val="single" w:sz="4" w:space="0" w:color="auto"/>
            </w:tcBorders>
            <w:shd w:val="clear" w:color="auto" w:fill="FFFFFF"/>
          </w:tcPr>
          <w:p w:rsidR="008F28A3" w:rsidRDefault="008F28A3" w:rsidP="00C154B7">
            <w:pPr>
              <w:framePr w:w="16584" w:h="5947" w:wrap="around" w:vAnchor="page" w:hAnchor="page" w:x="25" w:y="4993"/>
              <w:rPr>
                <w:sz w:val="10"/>
                <w:szCs w:val="10"/>
              </w:rPr>
            </w:pPr>
          </w:p>
        </w:tc>
        <w:tc>
          <w:tcPr>
            <w:tcW w:w="878" w:type="dxa"/>
            <w:tcBorders>
              <w:left w:val="single" w:sz="4" w:space="0" w:color="auto"/>
            </w:tcBorders>
            <w:shd w:val="clear" w:color="auto" w:fill="FFFFFF"/>
          </w:tcPr>
          <w:p w:rsidR="008F28A3" w:rsidRDefault="008F28A3" w:rsidP="00C154B7">
            <w:pPr>
              <w:framePr w:w="16584" w:h="5947" w:wrap="around" w:vAnchor="page" w:hAnchor="page" w:x="25" w:y="4993"/>
              <w:rPr>
                <w:sz w:val="10"/>
                <w:szCs w:val="10"/>
              </w:rPr>
            </w:pPr>
          </w:p>
        </w:tc>
        <w:tc>
          <w:tcPr>
            <w:tcW w:w="874" w:type="dxa"/>
            <w:tcBorders>
              <w:left w:val="single" w:sz="4" w:space="0" w:color="auto"/>
            </w:tcBorders>
            <w:shd w:val="clear" w:color="auto" w:fill="FFFFFF"/>
          </w:tcPr>
          <w:p w:rsidR="008F28A3" w:rsidRDefault="008F28A3" w:rsidP="00C154B7">
            <w:pPr>
              <w:framePr w:w="16584" w:h="5947" w:wrap="around" w:vAnchor="page" w:hAnchor="page" w:x="25" w:y="4993"/>
              <w:rPr>
                <w:sz w:val="10"/>
                <w:szCs w:val="10"/>
              </w:rPr>
            </w:pPr>
          </w:p>
        </w:tc>
        <w:tc>
          <w:tcPr>
            <w:tcW w:w="1027" w:type="dxa"/>
            <w:tcBorders>
              <w:left w:val="single" w:sz="4" w:space="0" w:color="auto"/>
            </w:tcBorders>
            <w:shd w:val="clear" w:color="auto" w:fill="FFFFFF"/>
          </w:tcPr>
          <w:p w:rsidR="008F28A3" w:rsidRDefault="008F28A3" w:rsidP="00C154B7">
            <w:pPr>
              <w:framePr w:w="16584" w:h="5947" w:wrap="around" w:vAnchor="page" w:hAnchor="page" w:x="25" w:y="4993"/>
              <w:rPr>
                <w:sz w:val="10"/>
                <w:szCs w:val="10"/>
              </w:rPr>
            </w:pPr>
          </w:p>
        </w:tc>
        <w:tc>
          <w:tcPr>
            <w:tcW w:w="1027" w:type="dxa"/>
            <w:tcBorders>
              <w:left w:val="single" w:sz="4" w:space="0" w:color="auto"/>
            </w:tcBorders>
            <w:shd w:val="clear" w:color="auto" w:fill="FFFFFF"/>
          </w:tcPr>
          <w:p w:rsidR="008F28A3" w:rsidRDefault="008F28A3" w:rsidP="00C154B7">
            <w:pPr>
              <w:pStyle w:val="2"/>
              <w:framePr w:w="16584" w:h="5947" w:wrap="around" w:vAnchor="page" w:hAnchor="page" w:x="25" w:y="4993"/>
              <w:shd w:val="clear" w:color="auto" w:fill="auto"/>
              <w:spacing w:before="0" w:after="0" w:line="150" w:lineRule="exact"/>
              <w:jc w:val="center"/>
            </w:pPr>
            <w:proofErr w:type="spellStart"/>
            <w:r>
              <w:rPr>
                <w:rStyle w:val="75pt0pt"/>
              </w:rPr>
              <w:t>ных</w:t>
            </w:r>
            <w:proofErr w:type="spellEnd"/>
          </w:p>
        </w:tc>
        <w:tc>
          <w:tcPr>
            <w:tcW w:w="1171" w:type="dxa"/>
            <w:tcBorders>
              <w:left w:val="single" w:sz="4" w:space="0" w:color="auto"/>
            </w:tcBorders>
            <w:shd w:val="clear" w:color="auto" w:fill="FFFFFF"/>
          </w:tcPr>
          <w:p w:rsidR="008F28A3" w:rsidRDefault="008F28A3" w:rsidP="00C154B7">
            <w:pPr>
              <w:pStyle w:val="2"/>
              <w:framePr w:w="16584" w:h="5947" w:wrap="around" w:vAnchor="page" w:hAnchor="page" w:x="25" w:y="4993"/>
              <w:shd w:val="clear" w:color="auto" w:fill="auto"/>
              <w:spacing w:before="0" w:after="0" w:line="150" w:lineRule="exact"/>
              <w:jc w:val="center"/>
            </w:pPr>
            <w:proofErr w:type="spellStart"/>
            <w:r>
              <w:rPr>
                <w:rStyle w:val="75pt0pt"/>
              </w:rPr>
              <w:t>ления</w:t>
            </w:r>
            <w:proofErr w:type="spellEnd"/>
          </w:p>
        </w:tc>
        <w:tc>
          <w:tcPr>
            <w:tcW w:w="883" w:type="dxa"/>
            <w:tcBorders>
              <w:left w:val="single" w:sz="4" w:space="0" w:color="auto"/>
            </w:tcBorders>
            <w:shd w:val="clear" w:color="auto" w:fill="FFFFFF"/>
          </w:tcPr>
          <w:p w:rsidR="008F28A3" w:rsidRDefault="008F28A3" w:rsidP="00C154B7">
            <w:pPr>
              <w:pStyle w:val="2"/>
              <w:framePr w:w="16584" w:h="5947" w:wrap="around" w:vAnchor="page" w:hAnchor="page" w:x="25" w:y="4993"/>
              <w:shd w:val="clear" w:color="auto" w:fill="auto"/>
              <w:spacing w:before="0" w:after="0" w:line="150" w:lineRule="exact"/>
              <w:jc w:val="center"/>
            </w:pPr>
            <w:r>
              <w:rPr>
                <w:rStyle w:val="75pt0pt"/>
              </w:rPr>
              <w:t>тора)</w:t>
            </w:r>
          </w:p>
        </w:tc>
        <w:tc>
          <w:tcPr>
            <w:tcW w:w="1339" w:type="dxa"/>
            <w:tcBorders>
              <w:left w:val="single" w:sz="4" w:space="0" w:color="auto"/>
            </w:tcBorders>
            <w:shd w:val="clear" w:color="auto" w:fill="FFFFFF"/>
          </w:tcPr>
          <w:p w:rsidR="008F28A3" w:rsidRDefault="008F28A3" w:rsidP="00C154B7">
            <w:pPr>
              <w:pStyle w:val="2"/>
              <w:framePr w:w="16584" w:h="5947" w:wrap="around" w:vAnchor="page" w:hAnchor="page" w:x="25" w:y="4993"/>
              <w:shd w:val="clear" w:color="auto" w:fill="auto"/>
              <w:spacing w:before="0" w:after="0" w:line="150" w:lineRule="exact"/>
              <w:jc w:val="center"/>
            </w:pPr>
            <w:r>
              <w:rPr>
                <w:rStyle w:val="75pt0pt"/>
              </w:rPr>
              <w:t>Методикой</w:t>
            </w:r>
          </w:p>
        </w:tc>
        <w:tc>
          <w:tcPr>
            <w:tcW w:w="1186" w:type="dxa"/>
            <w:tcBorders>
              <w:left w:val="single" w:sz="4" w:space="0" w:color="auto"/>
            </w:tcBorders>
            <w:shd w:val="clear" w:color="auto" w:fill="FFFFFF"/>
          </w:tcPr>
          <w:p w:rsidR="008F28A3" w:rsidRDefault="008F28A3" w:rsidP="00C154B7">
            <w:pPr>
              <w:pStyle w:val="2"/>
              <w:framePr w:w="16584" w:h="5947" w:wrap="around" w:vAnchor="page" w:hAnchor="page" w:x="25" w:y="4993"/>
              <w:shd w:val="clear" w:color="auto" w:fill="auto"/>
              <w:spacing w:before="0" w:after="0" w:line="150" w:lineRule="exact"/>
              <w:jc w:val="center"/>
            </w:pPr>
            <w:r>
              <w:rPr>
                <w:rStyle w:val="75pt0pt"/>
              </w:rPr>
              <w:t>год (ед.)</w:t>
            </w:r>
          </w:p>
        </w:tc>
        <w:tc>
          <w:tcPr>
            <w:tcW w:w="1046" w:type="dxa"/>
            <w:tcBorders>
              <w:left w:val="single" w:sz="4" w:space="0" w:color="auto"/>
            </w:tcBorders>
            <w:shd w:val="clear" w:color="auto" w:fill="FFFFFF"/>
          </w:tcPr>
          <w:p w:rsidR="008F28A3" w:rsidRDefault="008F28A3" w:rsidP="00C154B7">
            <w:pPr>
              <w:pStyle w:val="2"/>
              <w:framePr w:w="16584" w:h="5947" w:wrap="around" w:vAnchor="page" w:hAnchor="page" w:x="25" w:y="4993"/>
              <w:shd w:val="clear" w:color="auto" w:fill="auto"/>
              <w:spacing w:before="0" w:after="0" w:line="150" w:lineRule="exact"/>
              <w:jc w:val="center"/>
            </w:pPr>
            <w:r>
              <w:rPr>
                <w:rStyle w:val="75pt0pt"/>
              </w:rPr>
              <w:t>рублей)</w:t>
            </w:r>
          </w:p>
        </w:tc>
        <w:tc>
          <w:tcPr>
            <w:tcW w:w="1080" w:type="dxa"/>
            <w:tcBorders>
              <w:left w:val="single" w:sz="4" w:space="0" w:color="auto"/>
              <w:right w:val="single" w:sz="4" w:space="0" w:color="auto"/>
            </w:tcBorders>
            <w:shd w:val="clear" w:color="auto" w:fill="FFFFFF"/>
          </w:tcPr>
          <w:p w:rsidR="008F28A3" w:rsidRDefault="008F28A3" w:rsidP="00C154B7">
            <w:pPr>
              <w:framePr w:w="16584" w:h="5947" w:wrap="around" w:vAnchor="page" w:hAnchor="page" w:x="25" w:y="4993"/>
              <w:rPr>
                <w:sz w:val="10"/>
                <w:szCs w:val="10"/>
              </w:rPr>
            </w:pPr>
          </w:p>
        </w:tc>
      </w:tr>
      <w:tr w:rsidR="008F28A3" w:rsidTr="00C154B7">
        <w:trPr>
          <w:trHeight w:hRule="exact" w:val="202"/>
        </w:trPr>
        <w:tc>
          <w:tcPr>
            <w:tcW w:w="451" w:type="dxa"/>
            <w:tcBorders>
              <w:left w:val="single" w:sz="4" w:space="0" w:color="auto"/>
            </w:tcBorders>
            <w:shd w:val="clear" w:color="auto" w:fill="FFFFFF"/>
          </w:tcPr>
          <w:p w:rsidR="008F28A3" w:rsidRDefault="008F28A3" w:rsidP="00C154B7">
            <w:pPr>
              <w:framePr w:w="16584" w:h="5947" w:wrap="around" w:vAnchor="page" w:hAnchor="page" w:x="25" w:y="4993"/>
              <w:rPr>
                <w:sz w:val="10"/>
                <w:szCs w:val="10"/>
              </w:rPr>
            </w:pPr>
          </w:p>
        </w:tc>
        <w:tc>
          <w:tcPr>
            <w:tcW w:w="874" w:type="dxa"/>
            <w:tcBorders>
              <w:left w:val="single" w:sz="4" w:space="0" w:color="auto"/>
            </w:tcBorders>
            <w:shd w:val="clear" w:color="auto" w:fill="FFFFFF"/>
          </w:tcPr>
          <w:p w:rsidR="008F28A3" w:rsidRDefault="008F28A3" w:rsidP="00C154B7">
            <w:pPr>
              <w:framePr w:w="16584" w:h="5947" w:wrap="around" w:vAnchor="page" w:hAnchor="page" w:x="25" w:y="4993"/>
              <w:rPr>
                <w:sz w:val="10"/>
                <w:szCs w:val="10"/>
              </w:rPr>
            </w:pPr>
          </w:p>
        </w:tc>
        <w:tc>
          <w:tcPr>
            <w:tcW w:w="1027" w:type="dxa"/>
            <w:tcBorders>
              <w:left w:val="single" w:sz="4" w:space="0" w:color="auto"/>
            </w:tcBorders>
            <w:shd w:val="clear" w:color="auto" w:fill="FFFFFF"/>
          </w:tcPr>
          <w:p w:rsidR="008F28A3" w:rsidRDefault="008F28A3" w:rsidP="00C154B7">
            <w:pPr>
              <w:pStyle w:val="2"/>
              <w:framePr w:w="16584" w:h="5947" w:wrap="around" w:vAnchor="page" w:hAnchor="page" w:x="25" w:y="4993"/>
              <w:shd w:val="clear" w:color="auto" w:fill="auto"/>
              <w:spacing w:before="0" w:after="0" w:line="150" w:lineRule="exact"/>
              <w:jc w:val="center"/>
            </w:pPr>
            <w:proofErr w:type="spellStart"/>
            <w:r>
              <w:rPr>
                <w:rStyle w:val="75pt0pt"/>
              </w:rPr>
              <w:t>дения</w:t>
            </w:r>
            <w:proofErr w:type="spellEnd"/>
            <w:r>
              <w:rPr>
                <w:rStyle w:val="75pt0pt"/>
              </w:rPr>
              <w:t xml:space="preserve"> или</w:t>
            </w:r>
          </w:p>
        </w:tc>
        <w:tc>
          <w:tcPr>
            <w:tcW w:w="1003" w:type="dxa"/>
            <w:tcBorders>
              <w:left w:val="single" w:sz="4" w:space="0" w:color="auto"/>
            </w:tcBorders>
            <w:shd w:val="clear" w:color="auto" w:fill="FFFFFF"/>
          </w:tcPr>
          <w:p w:rsidR="008F28A3" w:rsidRDefault="008F28A3" w:rsidP="00C154B7">
            <w:pPr>
              <w:pStyle w:val="2"/>
              <w:framePr w:w="16584" w:h="5947" w:wrap="around" w:vAnchor="page" w:hAnchor="page" w:x="25" w:y="4993"/>
              <w:shd w:val="clear" w:color="auto" w:fill="auto"/>
              <w:spacing w:before="0" w:after="0" w:line="150" w:lineRule="exact"/>
              <w:jc w:val="center"/>
            </w:pPr>
            <w:r>
              <w:rPr>
                <w:rStyle w:val="75pt0pt"/>
              </w:rPr>
              <w:t>часть,</w:t>
            </w:r>
          </w:p>
        </w:tc>
        <w:tc>
          <w:tcPr>
            <w:tcW w:w="859" w:type="dxa"/>
            <w:tcBorders>
              <w:left w:val="single" w:sz="4" w:space="0" w:color="auto"/>
            </w:tcBorders>
            <w:shd w:val="clear" w:color="auto" w:fill="FFFFFF"/>
          </w:tcPr>
          <w:p w:rsidR="008F28A3" w:rsidRDefault="008F28A3" w:rsidP="00C154B7">
            <w:pPr>
              <w:framePr w:w="16584" w:h="5947" w:wrap="around" w:vAnchor="page" w:hAnchor="page" w:x="25" w:y="4993"/>
              <w:rPr>
                <w:sz w:val="10"/>
                <w:szCs w:val="10"/>
              </w:rPr>
            </w:pPr>
          </w:p>
        </w:tc>
        <w:tc>
          <w:tcPr>
            <w:tcW w:w="854" w:type="dxa"/>
            <w:tcBorders>
              <w:left w:val="single" w:sz="4" w:space="0" w:color="auto"/>
            </w:tcBorders>
            <w:shd w:val="clear" w:color="auto" w:fill="FFFFFF"/>
          </w:tcPr>
          <w:p w:rsidR="008F28A3" w:rsidRDefault="008F28A3" w:rsidP="00C154B7">
            <w:pPr>
              <w:framePr w:w="16584" w:h="5947" w:wrap="around" w:vAnchor="page" w:hAnchor="page" w:x="25" w:y="4993"/>
              <w:rPr>
                <w:sz w:val="10"/>
                <w:szCs w:val="10"/>
              </w:rPr>
            </w:pPr>
          </w:p>
        </w:tc>
        <w:tc>
          <w:tcPr>
            <w:tcW w:w="1003" w:type="dxa"/>
            <w:tcBorders>
              <w:left w:val="single" w:sz="4" w:space="0" w:color="auto"/>
            </w:tcBorders>
            <w:shd w:val="clear" w:color="auto" w:fill="FFFFFF"/>
          </w:tcPr>
          <w:p w:rsidR="008F28A3" w:rsidRDefault="008F28A3" w:rsidP="00C154B7">
            <w:pPr>
              <w:framePr w:w="16584" w:h="5947" w:wrap="around" w:vAnchor="page" w:hAnchor="page" w:x="25" w:y="4993"/>
              <w:rPr>
                <w:sz w:val="10"/>
                <w:szCs w:val="10"/>
              </w:rPr>
            </w:pPr>
          </w:p>
        </w:tc>
        <w:tc>
          <w:tcPr>
            <w:tcW w:w="878" w:type="dxa"/>
            <w:tcBorders>
              <w:left w:val="single" w:sz="4" w:space="0" w:color="auto"/>
            </w:tcBorders>
            <w:shd w:val="clear" w:color="auto" w:fill="FFFFFF"/>
          </w:tcPr>
          <w:p w:rsidR="008F28A3" w:rsidRDefault="008F28A3" w:rsidP="00C154B7">
            <w:pPr>
              <w:framePr w:w="16584" w:h="5947" w:wrap="around" w:vAnchor="page" w:hAnchor="page" w:x="25" w:y="4993"/>
              <w:rPr>
                <w:sz w:val="10"/>
                <w:szCs w:val="10"/>
              </w:rPr>
            </w:pPr>
          </w:p>
        </w:tc>
        <w:tc>
          <w:tcPr>
            <w:tcW w:w="874" w:type="dxa"/>
            <w:tcBorders>
              <w:left w:val="single" w:sz="4" w:space="0" w:color="auto"/>
            </w:tcBorders>
            <w:shd w:val="clear" w:color="auto" w:fill="FFFFFF"/>
          </w:tcPr>
          <w:p w:rsidR="008F28A3" w:rsidRDefault="008F28A3" w:rsidP="00C154B7">
            <w:pPr>
              <w:framePr w:w="16584" w:h="5947" w:wrap="around" w:vAnchor="page" w:hAnchor="page" w:x="25" w:y="4993"/>
              <w:rPr>
                <w:sz w:val="10"/>
                <w:szCs w:val="10"/>
              </w:rPr>
            </w:pPr>
          </w:p>
        </w:tc>
        <w:tc>
          <w:tcPr>
            <w:tcW w:w="1027" w:type="dxa"/>
            <w:tcBorders>
              <w:left w:val="single" w:sz="4" w:space="0" w:color="auto"/>
            </w:tcBorders>
            <w:shd w:val="clear" w:color="auto" w:fill="FFFFFF"/>
          </w:tcPr>
          <w:p w:rsidR="008F28A3" w:rsidRDefault="008F28A3" w:rsidP="00C154B7">
            <w:pPr>
              <w:framePr w:w="16584" w:h="5947" w:wrap="around" w:vAnchor="page" w:hAnchor="page" w:x="25" w:y="4993"/>
              <w:rPr>
                <w:sz w:val="10"/>
                <w:szCs w:val="10"/>
              </w:rPr>
            </w:pPr>
          </w:p>
        </w:tc>
        <w:tc>
          <w:tcPr>
            <w:tcW w:w="1027" w:type="dxa"/>
            <w:tcBorders>
              <w:left w:val="single" w:sz="4" w:space="0" w:color="auto"/>
            </w:tcBorders>
            <w:shd w:val="clear" w:color="auto" w:fill="FFFFFF"/>
          </w:tcPr>
          <w:p w:rsidR="008F28A3" w:rsidRDefault="008F28A3" w:rsidP="00C154B7">
            <w:pPr>
              <w:pStyle w:val="2"/>
              <w:framePr w:w="16584" w:h="5947" w:wrap="around" w:vAnchor="page" w:hAnchor="page" w:x="25" w:y="4993"/>
              <w:shd w:val="clear" w:color="auto" w:fill="auto"/>
              <w:spacing w:before="0" w:after="0" w:line="150" w:lineRule="exact"/>
              <w:jc w:val="center"/>
            </w:pPr>
            <w:r>
              <w:rPr>
                <w:rStyle w:val="75pt0pt"/>
              </w:rPr>
              <w:t>элементов</w:t>
            </w:r>
          </w:p>
        </w:tc>
        <w:tc>
          <w:tcPr>
            <w:tcW w:w="1171" w:type="dxa"/>
            <w:tcBorders>
              <w:left w:val="single" w:sz="4" w:space="0" w:color="auto"/>
            </w:tcBorders>
            <w:shd w:val="clear" w:color="auto" w:fill="FFFFFF"/>
          </w:tcPr>
          <w:p w:rsidR="008F28A3" w:rsidRDefault="008F28A3" w:rsidP="00C154B7">
            <w:pPr>
              <w:pStyle w:val="2"/>
              <w:framePr w:w="16584" w:h="5947" w:wrap="around" w:vAnchor="page" w:hAnchor="page" w:x="25" w:y="4993"/>
              <w:shd w:val="clear" w:color="auto" w:fill="auto"/>
              <w:spacing w:before="0" w:after="0" w:line="150" w:lineRule="exact"/>
              <w:jc w:val="center"/>
            </w:pPr>
            <w:r>
              <w:rPr>
                <w:rStyle w:val="75pt0pt"/>
              </w:rPr>
              <w:t>налогового</w:t>
            </w:r>
          </w:p>
        </w:tc>
        <w:tc>
          <w:tcPr>
            <w:tcW w:w="883" w:type="dxa"/>
            <w:tcBorders>
              <w:left w:val="single" w:sz="4" w:space="0" w:color="auto"/>
            </w:tcBorders>
            <w:shd w:val="clear" w:color="auto" w:fill="FFFFFF"/>
          </w:tcPr>
          <w:p w:rsidR="008F28A3" w:rsidRDefault="008F28A3" w:rsidP="00C154B7">
            <w:pPr>
              <w:framePr w:w="16584" w:h="5947" w:wrap="around" w:vAnchor="page" w:hAnchor="page" w:x="25" w:y="4993"/>
              <w:rPr>
                <w:sz w:val="10"/>
                <w:szCs w:val="10"/>
              </w:rPr>
            </w:pPr>
          </w:p>
        </w:tc>
        <w:tc>
          <w:tcPr>
            <w:tcW w:w="1339" w:type="dxa"/>
            <w:tcBorders>
              <w:left w:val="single" w:sz="4" w:space="0" w:color="auto"/>
            </w:tcBorders>
            <w:shd w:val="clear" w:color="auto" w:fill="FFFFFF"/>
          </w:tcPr>
          <w:p w:rsidR="008F28A3" w:rsidRDefault="008F28A3" w:rsidP="00C154B7">
            <w:pPr>
              <w:pStyle w:val="2"/>
              <w:framePr w:w="16584" w:h="5947" w:wrap="around" w:vAnchor="page" w:hAnchor="page" w:x="25" w:y="4993"/>
              <w:shd w:val="clear" w:color="auto" w:fill="auto"/>
              <w:spacing w:before="0" w:after="0" w:line="150" w:lineRule="exact"/>
              <w:jc w:val="center"/>
            </w:pPr>
            <w:r>
              <w:rPr>
                <w:rStyle w:val="75pt0pt"/>
              </w:rPr>
              <w:t>распределения</w:t>
            </w:r>
          </w:p>
        </w:tc>
        <w:tc>
          <w:tcPr>
            <w:tcW w:w="1186" w:type="dxa"/>
            <w:tcBorders>
              <w:left w:val="single" w:sz="4" w:space="0" w:color="auto"/>
            </w:tcBorders>
            <w:shd w:val="clear" w:color="auto" w:fill="FFFFFF"/>
          </w:tcPr>
          <w:p w:rsidR="008F28A3" w:rsidRDefault="008F28A3" w:rsidP="00C154B7">
            <w:pPr>
              <w:framePr w:w="16584" w:h="5947" w:wrap="around" w:vAnchor="page" w:hAnchor="page" w:x="25" w:y="4993"/>
              <w:rPr>
                <w:sz w:val="10"/>
                <w:szCs w:val="10"/>
              </w:rPr>
            </w:pPr>
          </w:p>
        </w:tc>
        <w:tc>
          <w:tcPr>
            <w:tcW w:w="1046" w:type="dxa"/>
            <w:tcBorders>
              <w:left w:val="single" w:sz="4" w:space="0" w:color="auto"/>
            </w:tcBorders>
            <w:shd w:val="clear" w:color="auto" w:fill="FFFFFF"/>
          </w:tcPr>
          <w:p w:rsidR="008F28A3" w:rsidRDefault="008F28A3" w:rsidP="00C154B7">
            <w:pPr>
              <w:framePr w:w="16584" w:h="5947" w:wrap="around" w:vAnchor="page" w:hAnchor="page" w:x="25" w:y="4993"/>
              <w:rPr>
                <w:sz w:val="10"/>
                <w:szCs w:val="10"/>
              </w:rPr>
            </w:pPr>
          </w:p>
        </w:tc>
        <w:tc>
          <w:tcPr>
            <w:tcW w:w="1080" w:type="dxa"/>
            <w:tcBorders>
              <w:left w:val="single" w:sz="4" w:space="0" w:color="auto"/>
              <w:right w:val="single" w:sz="4" w:space="0" w:color="auto"/>
            </w:tcBorders>
            <w:shd w:val="clear" w:color="auto" w:fill="FFFFFF"/>
          </w:tcPr>
          <w:p w:rsidR="008F28A3" w:rsidRDefault="008F28A3" w:rsidP="00C154B7">
            <w:pPr>
              <w:framePr w:w="16584" w:h="5947" w:wrap="around" w:vAnchor="page" w:hAnchor="page" w:x="25" w:y="4993"/>
              <w:rPr>
                <w:sz w:val="10"/>
                <w:szCs w:val="10"/>
              </w:rPr>
            </w:pPr>
          </w:p>
        </w:tc>
      </w:tr>
      <w:tr w:rsidR="008F28A3" w:rsidTr="00C154B7">
        <w:trPr>
          <w:trHeight w:hRule="exact" w:val="182"/>
        </w:trPr>
        <w:tc>
          <w:tcPr>
            <w:tcW w:w="451" w:type="dxa"/>
            <w:tcBorders>
              <w:left w:val="single" w:sz="4" w:space="0" w:color="auto"/>
            </w:tcBorders>
            <w:shd w:val="clear" w:color="auto" w:fill="FFFFFF"/>
          </w:tcPr>
          <w:p w:rsidR="008F28A3" w:rsidRDefault="008F28A3" w:rsidP="00C154B7">
            <w:pPr>
              <w:framePr w:w="16584" w:h="5947" w:wrap="around" w:vAnchor="page" w:hAnchor="page" w:x="25" w:y="4993"/>
              <w:rPr>
                <w:sz w:val="10"/>
                <w:szCs w:val="10"/>
              </w:rPr>
            </w:pPr>
          </w:p>
        </w:tc>
        <w:tc>
          <w:tcPr>
            <w:tcW w:w="874" w:type="dxa"/>
            <w:tcBorders>
              <w:left w:val="single" w:sz="4" w:space="0" w:color="auto"/>
            </w:tcBorders>
            <w:shd w:val="clear" w:color="auto" w:fill="FFFFFF"/>
          </w:tcPr>
          <w:p w:rsidR="008F28A3" w:rsidRDefault="008F28A3" w:rsidP="00C154B7">
            <w:pPr>
              <w:framePr w:w="16584" w:h="5947" w:wrap="around" w:vAnchor="page" w:hAnchor="page" w:x="25" w:y="4993"/>
              <w:rPr>
                <w:sz w:val="10"/>
                <w:szCs w:val="10"/>
              </w:rPr>
            </w:pPr>
          </w:p>
        </w:tc>
        <w:tc>
          <w:tcPr>
            <w:tcW w:w="1027" w:type="dxa"/>
            <w:tcBorders>
              <w:left w:val="single" w:sz="4" w:space="0" w:color="auto"/>
            </w:tcBorders>
            <w:shd w:val="clear" w:color="auto" w:fill="FFFFFF"/>
          </w:tcPr>
          <w:p w:rsidR="008F28A3" w:rsidRDefault="008F28A3" w:rsidP="00C154B7">
            <w:pPr>
              <w:pStyle w:val="2"/>
              <w:framePr w:w="16584" w:h="5947" w:wrap="around" w:vAnchor="page" w:hAnchor="page" w:x="25" w:y="4993"/>
              <w:shd w:val="clear" w:color="auto" w:fill="auto"/>
              <w:spacing w:before="0" w:after="0" w:line="150" w:lineRule="exact"/>
              <w:jc w:val="center"/>
            </w:pPr>
            <w:r>
              <w:rPr>
                <w:rStyle w:val="75pt0pt"/>
              </w:rPr>
              <w:t>иной</w:t>
            </w:r>
          </w:p>
        </w:tc>
        <w:tc>
          <w:tcPr>
            <w:tcW w:w="1003" w:type="dxa"/>
            <w:tcBorders>
              <w:left w:val="single" w:sz="4" w:space="0" w:color="auto"/>
            </w:tcBorders>
            <w:shd w:val="clear" w:color="auto" w:fill="FFFFFF"/>
          </w:tcPr>
          <w:p w:rsidR="008F28A3" w:rsidRDefault="008F28A3" w:rsidP="00C154B7">
            <w:pPr>
              <w:pStyle w:val="2"/>
              <w:framePr w:w="16584" w:h="5947" w:wrap="around" w:vAnchor="page" w:hAnchor="page" w:x="25" w:y="4993"/>
              <w:shd w:val="clear" w:color="auto" w:fill="auto"/>
              <w:spacing w:before="0" w:after="0" w:line="150" w:lineRule="exact"/>
              <w:jc w:val="center"/>
            </w:pPr>
            <w:r>
              <w:rPr>
                <w:rStyle w:val="75pt0pt"/>
              </w:rPr>
              <w:t>пункт,</w:t>
            </w:r>
          </w:p>
        </w:tc>
        <w:tc>
          <w:tcPr>
            <w:tcW w:w="859" w:type="dxa"/>
            <w:tcBorders>
              <w:left w:val="single" w:sz="4" w:space="0" w:color="auto"/>
            </w:tcBorders>
            <w:shd w:val="clear" w:color="auto" w:fill="FFFFFF"/>
          </w:tcPr>
          <w:p w:rsidR="008F28A3" w:rsidRDefault="008F28A3" w:rsidP="00C154B7">
            <w:pPr>
              <w:framePr w:w="16584" w:h="5947" w:wrap="around" w:vAnchor="page" w:hAnchor="page" w:x="25" w:y="4993"/>
              <w:rPr>
                <w:sz w:val="10"/>
                <w:szCs w:val="10"/>
              </w:rPr>
            </w:pPr>
          </w:p>
        </w:tc>
        <w:tc>
          <w:tcPr>
            <w:tcW w:w="854" w:type="dxa"/>
            <w:tcBorders>
              <w:left w:val="single" w:sz="4" w:space="0" w:color="auto"/>
            </w:tcBorders>
            <w:shd w:val="clear" w:color="auto" w:fill="FFFFFF"/>
          </w:tcPr>
          <w:p w:rsidR="008F28A3" w:rsidRDefault="008F28A3" w:rsidP="00C154B7">
            <w:pPr>
              <w:framePr w:w="16584" w:h="5947" w:wrap="around" w:vAnchor="page" w:hAnchor="page" w:x="25" w:y="4993"/>
              <w:rPr>
                <w:sz w:val="10"/>
                <w:szCs w:val="10"/>
              </w:rPr>
            </w:pPr>
          </w:p>
        </w:tc>
        <w:tc>
          <w:tcPr>
            <w:tcW w:w="1003" w:type="dxa"/>
            <w:tcBorders>
              <w:left w:val="single" w:sz="4" w:space="0" w:color="auto"/>
            </w:tcBorders>
            <w:shd w:val="clear" w:color="auto" w:fill="FFFFFF"/>
          </w:tcPr>
          <w:p w:rsidR="008F28A3" w:rsidRDefault="008F28A3" w:rsidP="00C154B7">
            <w:pPr>
              <w:framePr w:w="16584" w:h="5947" w:wrap="around" w:vAnchor="page" w:hAnchor="page" w:x="25" w:y="4993"/>
              <w:rPr>
                <w:sz w:val="10"/>
                <w:szCs w:val="10"/>
              </w:rPr>
            </w:pPr>
          </w:p>
        </w:tc>
        <w:tc>
          <w:tcPr>
            <w:tcW w:w="878" w:type="dxa"/>
            <w:tcBorders>
              <w:left w:val="single" w:sz="4" w:space="0" w:color="auto"/>
            </w:tcBorders>
            <w:shd w:val="clear" w:color="auto" w:fill="FFFFFF"/>
          </w:tcPr>
          <w:p w:rsidR="008F28A3" w:rsidRDefault="008F28A3" w:rsidP="00C154B7">
            <w:pPr>
              <w:framePr w:w="16584" w:h="5947" w:wrap="around" w:vAnchor="page" w:hAnchor="page" w:x="25" w:y="4993"/>
              <w:rPr>
                <w:sz w:val="10"/>
                <w:szCs w:val="10"/>
              </w:rPr>
            </w:pPr>
          </w:p>
        </w:tc>
        <w:tc>
          <w:tcPr>
            <w:tcW w:w="874" w:type="dxa"/>
            <w:tcBorders>
              <w:left w:val="single" w:sz="4" w:space="0" w:color="auto"/>
            </w:tcBorders>
            <w:shd w:val="clear" w:color="auto" w:fill="FFFFFF"/>
          </w:tcPr>
          <w:p w:rsidR="008F28A3" w:rsidRDefault="008F28A3" w:rsidP="00C154B7">
            <w:pPr>
              <w:framePr w:w="16584" w:h="5947" w:wrap="around" w:vAnchor="page" w:hAnchor="page" w:x="25" w:y="4993"/>
              <w:rPr>
                <w:sz w:val="10"/>
                <w:szCs w:val="10"/>
              </w:rPr>
            </w:pPr>
          </w:p>
        </w:tc>
        <w:tc>
          <w:tcPr>
            <w:tcW w:w="1027" w:type="dxa"/>
            <w:tcBorders>
              <w:left w:val="single" w:sz="4" w:space="0" w:color="auto"/>
            </w:tcBorders>
            <w:shd w:val="clear" w:color="auto" w:fill="FFFFFF"/>
          </w:tcPr>
          <w:p w:rsidR="008F28A3" w:rsidRDefault="008F28A3" w:rsidP="00C154B7">
            <w:pPr>
              <w:framePr w:w="16584" w:h="5947" w:wrap="around" w:vAnchor="page" w:hAnchor="page" w:x="25" w:y="4993"/>
              <w:rPr>
                <w:sz w:val="10"/>
                <w:szCs w:val="10"/>
              </w:rPr>
            </w:pPr>
          </w:p>
        </w:tc>
        <w:tc>
          <w:tcPr>
            <w:tcW w:w="1027" w:type="dxa"/>
            <w:tcBorders>
              <w:left w:val="single" w:sz="4" w:space="0" w:color="auto"/>
            </w:tcBorders>
            <w:shd w:val="clear" w:color="auto" w:fill="FFFFFF"/>
          </w:tcPr>
          <w:p w:rsidR="008F28A3" w:rsidRDefault="008F28A3" w:rsidP="00C154B7">
            <w:pPr>
              <w:pStyle w:val="2"/>
              <w:framePr w:w="16584" w:h="5947" w:wrap="around" w:vAnchor="page" w:hAnchor="page" w:x="25" w:y="4993"/>
              <w:shd w:val="clear" w:color="auto" w:fill="auto"/>
              <w:spacing w:before="0" w:after="0" w:line="150" w:lineRule="exact"/>
              <w:jc w:val="center"/>
            </w:pPr>
            <w:proofErr w:type="gramStart"/>
            <w:r>
              <w:rPr>
                <w:rStyle w:val="75pt0pt"/>
              </w:rPr>
              <w:t>(</w:t>
            </w:r>
            <w:proofErr w:type="spellStart"/>
            <w:r>
              <w:rPr>
                <w:rStyle w:val="75pt0pt"/>
              </w:rPr>
              <w:t>непрог</w:t>
            </w:r>
            <w:proofErr w:type="spellEnd"/>
            <w:r>
              <w:rPr>
                <w:rStyle w:val="75pt0pt"/>
              </w:rPr>
              <w:softHyphen/>
            </w:r>
            <w:proofErr w:type="gramEnd"/>
          </w:p>
        </w:tc>
        <w:tc>
          <w:tcPr>
            <w:tcW w:w="1171" w:type="dxa"/>
            <w:tcBorders>
              <w:left w:val="single" w:sz="4" w:space="0" w:color="auto"/>
            </w:tcBorders>
            <w:shd w:val="clear" w:color="auto" w:fill="FFFFFF"/>
          </w:tcPr>
          <w:p w:rsidR="008F28A3" w:rsidRDefault="008F28A3" w:rsidP="00C154B7">
            <w:pPr>
              <w:pStyle w:val="2"/>
              <w:framePr w:w="16584" w:h="5947" w:wrap="around" w:vAnchor="page" w:hAnchor="page" w:x="25" w:y="4993"/>
              <w:shd w:val="clear" w:color="auto" w:fill="auto"/>
              <w:spacing w:before="0" w:after="0" w:line="150" w:lineRule="exact"/>
              <w:jc w:val="center"/>
            </w:pPr>
            <w:r>
              <w:rPr>
                <w:rStyle w:val="75pt0pt"/>
              </w:rPr>
              <w:t xml:space="preserve">расхода </w:t>
            </w:r>
            <w:proofErr w:type="gramStart"/>
            <w:r>
              <w:rPr>
                <w:rStyle w:val="75pt0pt"/>
              </w:rPr>
              <w:t>в</w:t>
            </w:r>
            <w:proofErr w:type="gramEnd"/>
          </w:p>
        </w:tc>
        <w:tc>
          <w:tcPr>
            <w:tcW w:w="883" w:type="dxa"/>
            <w:tcBorders>
              <w:left w:val="single" w:sz="4" w:space="0" w:color="auto"/>
            </w:tcBorders>
            <w:shd w:val="clear" w:color="auto" w:fill="FFFFFF"/>
          </w:tcPr>
          <w:p w:rsidR="008F28A3" w:rsidRDefault="008F28A3" w:rsidP="00C154B7">
            <w:pPr>
              <w:framePr w:w="16584" w:h="5947" w:wrap="around" w:vAnchor="page" w:hAnchor="page" w:x="25" w:y="4993"/>
              <w:rPr>
                <w:sz w:val="10"/>
                <w:szCs w:val="10"/>
              </w:rPr>
            </w:pPr>
          </w:p>
        </w:tc>
        <w:tc>
          <w:tcPr>
            <w:tcW w:w="1339" w:type="dxa"/>
            <w:tcBorders>
              <w:left w:val="single" w:sz="4" w:space="0" w:color="auto"/>
            </w:tcBorders>
            <w:shd w:val="clear" w:color="auto" w:fill="FFFFFF"/>
          </w:tcPr>
          <w:p w:rsidR="008F28A3" w:rsidRDefault="008F28A3" w:rsidP="00C154B7">
            <w:pPr>
              <w:pStyle w:val="2"/>
              <w:framePr w:w="16584" w:h="5947" w:wrap="around" w:vAnchor="page" w:hAnchor="page" w:x="25" w:y="4993"/>
              <w:shd w:val="clear" w:color="auto" w:fill="auto"/>
              <w:spacing w:before="0" w:after="0" w:line="150" w:lineRule="exact"/>
              <w:jc w:val="center"/>
            </w:pPr>
            <w:r>
              <w:rPr>
                <w:rStyle w:val="75pt0pt"/>
              </w:rPr>
              <w:t>дотаций.</w:t>
            </w:r>
          </w:p>
        </w:tc>
        <w:tc>
          <w:tcPr>
            <w:tcW w:w="1186" w:type="dxa"/>
            <w:tcBorders>
              <w:left w:val="single" w:sz="4" w:space="0" w:color="auto"/>
            </w:tcBorders>
            <w:shd w:val="clear" w:color="auto" w:fill="FFFFFF"/>
          </w:tcPr>
          <w:p w:rsidR="008F28A3" w:rsidRDefault="008F28A3" w:rsidP="00C154B7">
            <w:pPr>
              <w:framePr w:w="16584" w:h="5947" w:wrap="around" w:vAnchor="page" w:hAnchor="page" w:x="25" w:y="4993"/>
              <w:rPr>
                <w:sz w:val="10"/>
                <w:szCs w:val="10"/>
              </w:rPr>
            </w:pPr>
          </w:p>
        </w:tc>
        <w:tc>
          <w:tcPr>
            <w:tcW w:w="1046" w:type="dxa"/>
            <w:tcBorders>
              <w:left w:val="single" w:sz="4" w:space="0" w:color="auto"/>
            </w:tcBorders>
            <w:shd w:val="clear" w:color="auto" w:fill="FFFFFF"/>
          </w:tcPr>
          <w:p w:rsidR="008F28A3" w:rsidRDefault="008F28A3" w:rsidP="00C154B7">
            <w:pPr>
              <w:framePr w:w="16584" w:h="5947" w:wrap="around" w:vAnchor="page" w:hAnchor="page" w:x="25" w:y="4993"/>
              <w:rPr>
                <w:sz w:val="10"/>
                <w:szCs w:val="10"/>
              </w:rPr>
            </w:pPr>
          </w:p>
        </w:tc>
        <w:tc>
          <w:tcPr>
            <w:tcW w:w="1080" w:type="dxa"/>
            <w:tcBorders>
              <w:left w:val="single" w:sz="4" w:space="0" w:color="auto"/>
              <w:right w:val="single" w:sz="4" w:space="0" w:color="auto"/>
            </w:tcBorders>
            <w:shd w:val="clear" w:color="auto" w:fill="FFFFFF"/>
          </w:tcPr>
          <w:p w:rsidR="008F28A3" w:rsidRDefault="008F28A3" w:rsidP="00C154B7">
            <w:pPr>
              <w:framePr w:w="16584" w:h="5947" w:wrap="around" w:vAnchor="page" w:hAnchor="page" w:x="25" w:y="4993"/>
              <w:rPr>
                <w:sz w:val="10"/>
                <w:szCs w:val="10"/>
              </w:rPr>
            </w:pPr>
          </w:p>
        </w:tc>
      </w:tr>
      <w:tr w:rsidR="008F28A3" w:rsidTr="00C154B7">
        <w:trPr>
          <w:trHeight w:hRule="exact" w:val="226"/>
        </w:trPr>
        <w:tc>
          <w:tcPr>
            <w:tcW w:w="451" w:type="dxa"/>
            <w:tcBorders>
              <w:left w:val="single" w:sz="4" w:space="0" w:color="auto"/>
            </w:tcBorders>
            <w:shd w:val="clear" w:color="auto" w:fill="FFFFFF"/>
          </w:tcPr>
          <w:p w:rsidR="008F28A3" w:rsidRDefault="008F28A3" w:rsidP="00C154B7">
            <w:pPr>
              <w:framePr w:w="16584" w:h="5947" w:wrap="around" w:vAnchor="page" w:hAnchor="page" w:x="25" w:y="4993"/>
              <w:rPr>
                <w:sz w:val="10"/>
                <w:szCs w:val="10"/>
              </w:rPr>
            </w:pPr>
          </w:p>
        </w:tc>
        <w:tc>
          <w:tcPr>
            <w:tcW w:w="874" w:type="dxa"/>
            <w:tcBorders>
              <w:left w:val="single" w:sz="4" w:space="0" w:color="auto"/>
            </w:tcBorders>
            <w:shd w:val="clear" w:color="auto" w:fill="FFFFFF"/>
          </w:tcPr>
          <w:p w:rsidR="008F28A3" w:rsidRDefault="008F28A3" w:rsidP="00C154B7">
            <w:pPr>
              <w:framePr w:w="16584" w:h="5947" w:wrap="around" w:vAnchor="page" w:hAnchor="page" w:x="25" w:y="4993"/>
              <w:rPr>
                <w:sz w:val="10"/>
                <w:szCs w:val="10"/>
              </w:rPr>
            </w:pPr>
          </w:p>
        </w:tc>
        <w:tc>
          <w:tcPr>
            <w:tcW w:w="1027" w:type="dxa"/>
            <w:tcBorders>
              <w:left w:val="single" w:sz="4" w:space="0" w:color="auto"/>
            </w:tcBorders>
            <w:shd w:val="clear" w:color="auto" w:fill="FFFFFF"/>
          </w:tcPr>
          <w:p w:rsidR="008F28A3" w:rsidRDefault="008F28A3" w:rsidP="00C154B7">
            <w:pPr>
              <w:pStyle w:val="2"/>
              <w:framePr w:w="16584" w:h="5947" w:wrap="around" w:vAnchor="page" w:hAnchor="page" w:x="25" w:y="4993"/>
              <w:shd w:val="clear" w:color="auto" w:fill="auto"/>
              <w:spacing w:before="0" w:after="0" w:line="150" w:lineRule="exact"/>
              <w:jc w:val="center"/>
            </w:pPr>
            <w:proofErr w:type="spellStart"/>
            <w:r>
              <w:rPr>
                <w:rStyle w:val="75pt0pt"/>
              </w:rPr>
              <w:t>преферен</w:t>
            </w:r>
            <w:proofErr w:type="spellEnd"/>
            <w:r>
              <w:rPr>
                <w:rStyle w:val="75pt0pt"/>
              </w:rPr>
              <w:softHyphen/>
            </w:r>
          </w:p>
        </w:tc>
        <w:tc>
          <w:tcPr>
            <w:tcW w:w="1003" w:type="dxa"/>
            <w:tcBorders>
              <w:left w:val="single" w:sz="4" w:space="0" w:color="auto"/>
            </w:tcBorders>
            <w:shd w:val="clear" w:color="auto" w:fill="FFFFFF"/>
          </w:tcPr>
          <w:p w:rsidR="008F28A3" w:rsidRDefault="008F28A3" w:rsidP="00C154B7">
            <w:pPr>
              <w:pStyle w:val="2"/>
              <w:framePr w:w="16584" w:h="5947" w:wrap="around" w:vAnchor="page" w:hAnchor="page" w:x="25" w:y="4993"/>
              <w:shd w:val="clear" w:color="auto" w:fill="auto"/>
              <w:spacing w:before="0" w:after="0" w:line="150" w:lineRule="exact"/>
              <w:jc w:val="center"/>
            </w:pPr>
            <w:r>
              <w:rPr>
                <w:rStyle w:val="75pt0pt"/>
              </w:rPr>
              <w:t>абзац),</w:t>
            </w:r>
          </w:p>
        </w:tc>
        <w:tc>
          <w:tcPr>
            <w:tcW w:w="859" w:type="dxa"/>
            <w:tcBorders>
              <w:left w:val="single" w:sz="4" w:space="0" w:color="auto"/>
            </w:tcBorders>
            <w:shd w:val="clear" w:color="auto" w:fill="FFFFFF"/>
          </w:tcPr>
          <w:p w:rsidR="008F28A3" w:rsidRDefault="008F28A3" w:rsidP="00C154B7">
            <w:pPr>
              <w:framePr w:w="16584" w:h="5947" w:wrap="around" w:vAnchor="page" w:hAnchor="page" w:x="25" w:y="4993"/>
              <w:rPr>
                <w:sz w:val="10"/>
                <w:szCs w:val="10"/>
              </w:rPr>
            </w:pPr>
          </w:p>
        </w:tc>
        <w:tc>
          <w:tcPr>
            <w:tcW w:w="854" w:type="dxa"/>
            <w:tcBorders>
              <w:left w:val="single" w:sz="4" w:space="0" w:color="auto"/>
            </w:tcBorders>
            <w:shd w:val="clear" w:color="auto" w:fill="FFFFFF"/>
          </w:tcPr>
          <w:p w:rsidR="008F28A3" w:rsidRDefault="008F28A3" w:rsidP="00C154B7">
            <w:pPr>
              <w:framePr w:w="16584" w:h="5947" w:wrap="around" w:vAnchor="page" w:hAnchor="page" w:x="25" w:y="4993"/>
              <w:rPr>
                <w:sz w:val="10"/>
                <w:szCs w:val="10"/>
              </w:rPr>
            </w:pPr>
          </w:p>
        </w:tc>
        <w:tc>
          <w:tcPr>
            <w:tcW w:w="1003" w:type="dxa"/>
            <w:tcBorders>
              <w:left w:val="single" w:sz="4" w:space="0" w:color="auto"/>
            </w:tcBorders>
            <w:shd w:val="clear" w:color="auto" w:fill="FFFFFF"/>
          </w:tcPr>
          <w:p w:rsidR="008F28A3" w:rsidRDefault="008F28A3" w:rsidP="00C154B7">
            <w:pPr>
              <w:framePr w:w="16584" w:h="5947" w:wrap="around" w:vAnchor="page" w:hAnchor="page" w:x="25" w:y="4993"/>
              <w:rPr>
                <w:sz w:val="10"/>
                <w:szCs w:val="10"/>
              </w:rPr>
            </w:pPr>
          </w:p>
        </w:tc>
        <w:tc>
          <w:tcPr>
            <w:tcW w:w="878" w:type="dxa"/>
            <w:tcBorders>
              <w:left w:val="single" w:sz="4" w:space="0" w:color="auto"/>
            </w:tcBorders>
            <w:shd w:val="clear" w:color="auto" w:fill="FFFFFF"/>
          </w:tcPr>
          <w:p w:rsidR="008F28A3" w:rsidRDefault="008F28A3" w:rsidP="00C154B7">
            <w:pPr>
              <w:framePr w:w="16584" w:h="5947" w:wrap="around" w:vAnchor="page" w:hAnchor="page" w:x="25" w:y="4993"/>
              <w:rPr>
                <w:sz w:val="10"/>
                <w:szCs w:val="10"/>
              </w:rPr>
            </w:pPr>
          </w:p>
        </w:tc>
        <w:tc>
          <w:tcPr>
            <w:tcW w:w="874" w:type="dxa"/>
            <w:tcBorders>
              <w:left w:val="single" w:sz="4" w:space="0" w:color="auto"/>
            </w:tcBorders>
            <w:shd w:val="clear" w:color="auto" w:fill="FFFFFF"/>
          </w:tcPr>
          <w:p w:rsidR="008F28A3" w:rsidRDefault="008F28A3" w:rsidP="00C154B7">
            <w:pPr>
              <w:framePr w:w="16584" w:h="5947" w:wrap="around" w:vAnchor="page" w:hAnchor="page" w:x="25" w:y="4993"/>
              <w:rPr>
                <w:sz w:val="10"/>
                <w:szCs w:val="10"/>
              </w:rPr>
            </w:pPr>
          </w:p>
        </w:tc>
        <w:tc>
          <w:tcPr>
            <w:tcW w:w="1027" w:type="dxa"/>
            <w:tcBorders>
              <w:left w:val="single" w:sz="4" w:space="0" w:color="auto"/>
            </w:tcBorders>
            <w:shd w:val="clear" w:color="auto" w:fill="FFFFFF"/>
          </w:tcPr>
          <w:p w:rsidR="008F28A3" w:rsidRDefault="008F28A3" w:rsidP="00C154B7">
            <w:pPr>
              <w:framePr w:w="16584" w:h="5947" w:wrap="around" w:vAnchor="page" w:hAnchor="page" w:x="25" w:y="4993"/>
              <w:rPr>
                <w:sz w:val="10"/>
                <w:szCs w:val="10"/>
              </w:rPr>
            </w:pPr>
          </w:p>
        </w:tc>
        <w:tc>
          <w:tcPr>
            <w:tcW w:w="1027" w:type="dxa"/>
            <w:tcBorders>
              <w:left w:val="single" w:sz="4" w:space="0" w:color="auto"/>
            </w:tcBorders>
            <w:shd w:val="clear" w:color="auto" w:fill="FFFFFF"/>
          </w:tcPr>
          <w:p w:rsidR="008F28A3" w:rsidRDefault="008F28A3" w:rsidP="00C154B7">
            <w:pPr>
              <w:pStyle w:val="2"/>
              <w:framePr w:w="16584" w:h="5947" w:wrap="around" w:vAnchor="page" w:hAnchor="page" w:x="25" w:y="4993"/>
              <w:shd w:val="clear" w:color="auto" w:fill="auto"/>
              <w:spacing w:before="0" w:after="0" w:line="150" w:lineRule="exact"/>
              <w:jc w:val="center"/>
            </w:pPr>
            <w:proofErr w:type="spellStart"/>
            <w:r>
              <w:rPr>
                <w:rStyle w:val="75pt0pt"/>
              </w:rPr>
              <w:t>раммного</w:t>
            </w:r>
            <w:proofErr w:type="spellEnd"/>
          </w:p>
        </w:tc>
        <w:tc>
          <w:tcPr>
            <w:tcW w:w="1171" w:type="dxa"/>
            <w:tcBorders>
              <w:left w:val="single" w:sz="4" w:space="0" w:color="auto"/>
            </w:tcBorders>
            <w:shd w:val="clear" w:color="auto" w:fill="FFFFFF"/>
          </w:tcPr>
          <w:p w:rsidR="008F28A3" w:rsidRDefault="008F28A3" w:rsidP="00C154B7">
            <w:pPr>
              <w:pStyle w:val="2"/>
              <w:framePr w:w="16584" w:h="5947" w:wrap="around" w:vAnchor="page" w:hAnchor="page" w:x="25" w:y="4993"/>
              <w:shd w:val="clear" w:color="auto" w:fill="auto"/>
              <w:spacing w:before="0" w:after="0" w:line="150" w:lineRule="exact"/>
              <w:jc w:val="center"/>
            </w:pPr>
            <w:proofErr w:type="gramStart"/>
            <w:r>
              <w:rPr>
                <w:rStyle w:val="75pt0pt"/>
              </w:rPr>
              <w:t>соответствии</w:t>
            </w:r>
            <w:proofErr w:type="gramEnd"/>
          </w:p>
        </w:tc>
        <w:tc>
          <w:tcPr>
            <w:tcW w:w="883" w:type="dxa"/>
            <w:tcBorders>
              <w:left w:val="single" w:sz="4" w:space="0" w:color="auto"/>
            </w:tcBorders>
            <w:shd w:val="clear" w:color="auto" w:fill="FFFFFF"/>
          </w:tcPr>
          <w:p w:rsidR="008F28A3" w:rsidRDefault="008F28A3" w:rsidP="00C154B7">
            <w:pPr>
              <w:framePr w:w="16584" w:h="5947" w:wrap="around" w:vAnchor="page" w:hAnchor="page" w:x="25" w:y="4993"/>
              <w:rPr>
                <w:sz w:val="10"/>
                <w:szCs w:val="10"/>
              </w:rPr>
            </w:pPr>
          </w:p>
        </w:tc>
        <w:tc>
          <w:tcPr>
            <w:tcW w:w="1339" w:type="dxa"/>
            <w:shd w:val="clear" w:color="auto" w:fill="FFFFFF"/>
          </w:tcPr>
          <w:p w:rsidR="008F28A3" w:rsidRDefault="008F28A3" w:rsidP="00C154B7">
            <w:pPr>
              <w:pStyle w:val="2"/>
              <w:framePr w:w="16584" w:h="5947" w:wrap="around" w:vAnchor="page" w:hAnchor="page" w:x="25" w:y="4993"/>
              <w:shd w:val="clear" w:color="auto" w:fill="auto"/>
              <w:spacing w:before="0" w:after="0" w:line="150" w:lineRule="exact"/>
              <w:jc w:val="center"/>
            </w:pPr>
            <w:r>
              <w:rPr>
                <w:rStyle w:val="75pt0pt"/>
              </w:rPr>
              <w:t>утвержденной</w:t>
            </w:r>
          </w:p>
        </w:tc>
        <w:tc>
          <w:tcPr>
            <w:tcW w:w="1186" w:type="dxa"/>
            <w:tcBorders>
              <w:left w:val="single" w:sz="4" w:space="0" w:color="auto"/>
            </w:tcBorders>
            <w:shd w:val="clear" w:color="auto" w:fill="FFFFFF"/>
          </w:tcPr>
          <w:p w:rsidR="008F28A3" w:rsidRDefault="008F28A3" w:rsidP="00C154B7">
            <w:pPr>
              <w:framePr w:w="16584" w:h="5947" w:wrap="around" w:vAnchor="page" w:hAnchor="page" w:x="25" w:y="4993"/>
              <w:rPr>
                <w:sz w:val="10"/>
                <w:szCs w:val="10"/>
              </w:rPr>
            </w:pPr>
          </w:p>
        </w:tc>
        <w:tc>
          <w:tcPr>
            <w:tcW w:w="1046" w:type="dxa"/>
            <w:tcBorders>
              <w:left w:val="single" w:sz="4" w:space="0" w:color="auto"/>
            </w:tcBorders>
            <w:shd w:val="clear" w:color="auto" w:fill="FFFFFF"/>
          </w:tcPr>
          <w:p w:rsidR="008F28A3" w:rsidRDefault="008F28A3" w:rsidP="00C154B7">
            <w:pPr>
              <w:framePr w:w="16584" w:h="5947" w:wrap="around" w:vAnchor="page" w:hAnchor="page" w:x="25" w:y="4993"/>
              <w:rPr>
                <w:sz w:val="10"/>
                <w:szCs w:val="10"/>
              </w:rPr>
            </w:pPr>
          </w:p>
        </w:tc>
        <w:tc>
          <w:tcPr>
            <w:tcW w:w="1080" w:type="dxa"/>
            <w:tcBorders>
              <w:left w:val="single" w:sz="4" w:space="0" w:color="auto"/>
              <w:right w:val="single" w:sz="4" w:space="0" w:color="auto"/>
            </w:tcBorders>
            <w:shd w:val="clear" w:color="auto" w:fill="FFFFFF"/>
          </w:tcPr>
          <w:p w:rsidR="008F28A3" w:rsidRDefault="008F28A3" w:rsidP="00C154B7">
            <w:pPr>
              <w:framePr w:w="16584" w:h="5947" w:wrap="around" w:vAnchor="page" w:hAnchor="page" w:x="25" w:y="4993"/>
              <w:rPr>
                <w:sz w:val="10"/>
                <w:szCs w:val="10"/>
              </w:rPr>
            </w:pPr>
          </w:p>
        </w:tc>
      </w:tr>
      <w:tr w:rsidR="008F28A3" w:rsidTr="00C154B7">
        <w:trPr>
          <w:trHeight w:hRule="exact" w:val="2458"/>
        </w:trPr>
        <w:tc>
          <w:tcPr>
            <w:tcW w:w="451" w:type="dxa"/>
            <w:tcBorders>
              <w:left w:val="single" w:sz="4" w:space="0" w:color="auto"/>
            </w:tcBorders>
            <w:shd w:val="clear" w:color="auto" w:fill="FFFFFF"/>
          </w:tcPr>
          <w:p w:rsidR="008F28A3" w:rsidRDefault="008F28A3" w:rsidP="00C154B7">
            <w:pPr>
              <w:framePr w:w="16584" w:h="5947" w:wrap="around" w:vAnchor="page" w:hAnchor="page" w:x="25" w:y="4993"/>
              <w:rPr>
                <w:sz w:val="10"/>
                <w:szCs w:val="10"/>
              </w:rPr>
            </w:pPr>
          </w:p>
        </w:tc>
        <w:tc>
          <w:tcPr>
            <w:tcW w:w="874" w:type="dxa"/>
            <w:tcBorders>
              <w:left w:val="single" w:sz="4" w:space="0" w:color="auto"/>
            </w:tcBorders>
            <w:shd w:val="clear" w:color="auto" w:fill="FFFFFF"/>
          </w:tcPr>
          <w:p w:rsidR="008F28A3" w:rsidRDefault="008F28A3" w:rsidP="00C154B7">
            <w:pPr>
              <w:framePr w:w="16584" w:h="5947" w:wrap="around" w:vAnchor="page" w:hAnchor="page" w:x="25" w:y="4993"/>
              <w:rPr>
                <w:sz w:val="10"/>
                <w:szCs w:val="10"/>
              </w:rPr>
            </w:pPr>
          </w:p>
        </w:tc>
        <w:tc>
          <w:tcPr>
            <w:tcW w:w="1027" w:type="dxa"/>
            <w:tcBorders>
              <w:left w:val="single" w:sz="4" w:space="0" w:color="auto"/>
            </w:tcBorders>
            <w:shd w:val="clear" w:color="auto" w:fill="FFFFFF"/>
          </w:tcPr>
          <w:p w:rsidR="008F28A3" w:rsidRDefault="008F28A3" w:rsidP="00C154B7">
            <w:pPr>
              <w:pStyle w:val="2"/>
              <w:framePr w:w="16584" w:h="5947" w:wrap="around" w:vAnchor="page" w:hAnchor="page" w:x="25" w:y="4993"/>
              <w:shd w:val="clear" w:color="auto" w:fill="auto"/>
              <w:spacing w:before="0" w:after="0" w:line="150" w:lineRule="exact"/>
              <w:jc w:val="center"/>
            </w:pPr>
            <w:proofErr w:type="spellStart"/>
            <w:proofErr w:type="gramStart"/>
            <w:r>
              <w:rPr>
                <w:rStyle w:val="75pt0pt"/>
              </w:rPr>
              <w:t>ции</w:t>
            </w:r>
            <w:proofErr w:type="spellEnd"/>
            <w:r>
              <w:rPr>
                <w:rStyle w:val="75pt0pt"/>
              </w:rPr>
              <w:t>)</w:t>
            </w:r>
            <w:proofErr w:type="gramEnd"/>
          </w:p>
        </w:tc>
        <w:tc>
          <w:tcPr>
            <w:tcW w:w="1003" w:type="dxa"/>
            <w:tcBorders>
              <w:left w:val="single" w:sz="4" w:space="0" w:color="auto"/>
            </w:tcBorders>
            <w:shd w:val="clear" w:color="auto" w:fill="FFFFFF"/>
          </w:tcPr>
          <w:p w:rsidR="008F28A3" w:rsidRDefault="008F28A3" w:rsidP="00C154B7">
            <w:pPr>
              <w:pStyle w:val="2"/>
              <w:framePr w:w="16584" w:h="5947" w:wrap="around" w:vAnchor="page" w:hAnchor="page" w:x="25" w:y="4993"/>
              <w:shd w:val="clear" w:color="auto" w:fill="auto"/>
              <w:spacing w:before="0" w:after="0" w:line="206" w:lineRule="exact"/>
              <w:jc w:val="center"/>
            </w:pPr>
            <w:r>
              <w:rPr>
                <w:rStyle w:val="75pt0pt"/>
              </w:rPr>
              <w:t>устанавли</w:t>
            </w:r>
            <w:r>
              <w:rPr>
                <w:rStyle w:val="75pt0pt"/>
              </w:rPr>
              <w:softHyphen/>
              <w:t>вающие налоговые расходы (налоговые льготы, освобож</w:t>
            </w:r>
            <w:r>
              <w:rPr>
                <w:rStyle w:val="75pt0pt"/>
              </w:rPr>
              <w:softHyphen/>
              <w:t>дения и иные преферен</w:t>
            </w:r>
            <w:r>
              <w:rPr>
                <w:rStyle w:val="75pt0pt"/>
              </w:rPr>
              <w:softHyphen/>
              <w:t>ции)</w:t>
            </w:r>
          </w:p>
        </w:tc>
        <w:tc>
          <w:tcPr>
            <w:tcW w:w="859" w:type="dxa"/>
            <w:tcBorders>
              <w:left w:val="single" w:sz="4" w:space="0" w:color="auto"/>
            </w:tcBorders>
            <w:shd w:val="clear" w:color="auto" w:fill="FFFFFF"/>
          </w:tcPr>
          <w:p w:rsidR="008F28A3" w:rsidRDefault="008F28A3" w:rsidP="00C154B7">
            <w:pPr>
              <w:framePr w:w="16584" w:h="5947" w:wrap="around" w:vAnchor="page" w:hAnchor="page" w:x="25" w:y="4993"/>
              <w:rPr>
                <w:sz w:val="10"/>
                <w:szCs w:val="10"/>
              </w:rPr>
            </w:pPr>
          </w:p>
        </w:tc>
        <w:tc>
          <w:tcPr>
            <w:tcW w:w="854" w:type="dxa"/>
            <w:tcBorders>
              <w:left w:val="single" w:sz="4" w:space="0" w:color="auto"/>
            </w:tcBorders>
            <w:shd w:val="clear" w:color="auto" w:fill="FFFFFF"/>
          </w:tcPr>
          <w:p w:rsidR="008F28A3" w:rsidRDefault="008F28A3" w:rsidP="00C154B7">
            <w:pPr>
              <w:framePr w:w="16584" w:h="5947" w:wrap="around" w:vAnchor="page" w:hAnchor="page" w:x="25" w:y="4993"/>
              <w:rPr>
                <w:sz w:val="10"/>
                <w:szCs w:val="10"/>
              </w:rPr>
            </w:pPr>
          </w:p>
        </w:tc>
        <w:tc>
          <w:tcPr>
            <w:tcW w:w="1003" w:type="dxa"/>
            <w:tcBorders>
              <w:left w:val="single" w:sz="4" w:space="0" w:color="auto"/>
            </w:tcBorders>
            <w:shd w:val="clear" w:color="auto" w:fill="FFFFFF"/>
          </w:tcPr>
          <w:p w:rsidR="008F28A3" w:rsidRDefault="008F28A3" w:rsidP="00C154B7">
            <w:pPr>
              <w:framePr w:w="16584" w:h="5947" w:wrap="around" w:vAnchor="page" w:hAnchor="page" w:x="25" w:y="4993"/>
              <w:rPr>
                <w:sz w:val="10"/>
                <w:szCs w:val="10"/>
              </w:rPr>
            </w:pPr>
          </w:p>
        </w:tc>
        <w:tc>
          <w:tcPr>
            <w:tcW w:w="878" w:type="dxa"/>
            <w:tcBorders>
              <w:left w:val="single" w:sz="4" w:space="0" w:color="auto"/>
            </w:tcBorders>
            <w:shd w:val="clear" w:color="auto" w:fill="FFFFFF"/>
          </w:tcPr>
          <w:p w:rsidR="008F28A3" w:rsidRDefault="008F28A3" w:rsidP="00C154B7">
            <w:pPr>
              <w:framePr w:w="16584" w:h="5947" w:wrap="around" w:vAnchor="page" w:hAnchor="page" w:x="25" w:y="4993"/>
              <w:rPr>
                <w:sz w:val="10"/>
                <w:szCs w:val="10"/>
              </w:rPr>
            </w:pPr>
          </w:p>
        </w:tc>
        <w:tc>
          <w:tcPr>
            <w:tcW w:w="874" w:type="dxa"/>
            <w:tcBorders>
              <w:left w:val="single" w:sz="4" w:space="0" w:color="auto"/>
            </w:tcBorders>
            <w:shd w:val="clear" w:color="auto" w:fill="FFFFFF"/>
          </w:tcPr>
          <w:p w:rsidR="008F28A3" w:rsidRDefault="008F28A3" w:rsidP="00C154B7">
            <w:pPr>
              <w:framePr w:w="16584" w:h="5947" w:wrap="around" w:vAnchor="page" w:hAnchor="page" w:x="25" w:y="4993"/>
              <w:rPr>
                <w:sz w:val="10"/>
                <w:szCs w:val="10"/>
              </w:rPr>
            </w:pPr>
          </w:p>
        </w:tc>
        <w:tc>
          <w:tcPr>
            <w:tcW w:w="1027" w:type="dxa"/>
            <w:tcBorders>
              <w:left w:val="single" w:sz="4" w:space="0" w:color="auto"/>
            </w:tcBorders>
            <w:shd w:val="clear" w:color="auto" w:fill="FFFFFF"/>
          </w:tcPr>
          <w:p w:rsidR="008F28A3" w:rsidRDefault="008F28A3" w:rsidP="00C154B7">
            <w:pPr>
              <w:framePr w:w="16584" w:h="5947" w:wrap="around" w:vAnchor="page" w:hAnchor="page" w:x="25" w:y="4993"/>
              <w:rPr>
                <w:sz w:val="10"/>
                <w:szCs w:val="10"/>
              </w:rPr>
            </w:pPr>
          </w:p>
        </w:tc>
        <w:tc>
          <w:tcPr>
            <w:tcW w:w="1027" w:type="dxa"/>
            <w:tcBorders>
              <w:left w:val="single" w:sz="4" w:space="0" w:color="auto"/>
            </w:tcBorders>
            <w:shd w:val="clear" w:color="auto" w:fill="FFFFFF"/>
            <w:vAlign w:val="bottom"/>
          </w:tcPr>
          <w:p w:rsidR="008F28A3" w:rsidRDefault="008F28A3" w:rsidP="00C154B7">
            <w:pPr>
              <w:pStyle w:val="2"/>
              <w:framePr w:w="16584" w:h="5947" w:wrap="around" w:vAnchor="page" w:hAnchor="page" w:x="25" w:y="4993"/>
              <w:shd w:val="clear" w:color="auto" w:fill="auto"/>
              <w:spacing w:before="0" w:after="0" w:line="202" w:lineRule="exact"/>
              <w:jc w:val="center"/>
            </w:pPr>
            <w:r>
              <w:rPr>
                <w:rStyle w:val="75pt0pt"/>
              </w:rPr>
              <w:t>направле</w:t>
            </w:r>
            <w:r>
              <w:rPr>
                <w:rStyle w:val="75pt0pt"/>
              </w:rPr>
              <w:softHyphen/>
              <w:t>ния деятель</w:t>
            </w:r>
            <w:r>
              <w:rPr>
                <w:rStyle w:val="75pt0pt"/>
              </w:rPr>
              <w:softHyphen/>
              <w:t>ности), в рамках которой реализу</w:t>
            </w:r>
            <w:r>
              <w:rPr>
                <w:rStyle w:val="75pt0pt"/>
              </w:rPr>
              <w:softHyphen/>
              <w:t>ются цели предостав</w:t>
            </w:r>
            <w:r>
              <w:rPr>
                <w:rStyle w:val="75pt0pt"/>
              </w:rPr>
              <w:softHyphen/>
              <w:t>ления налогового расхода</w:t>
            </w:r>
          </w:p>
        </w:tc>
        <w:tc>
          <w:tcPr>
            <w:tcW w:w="1171" w:type="dxa"/>
            <w:tcBorders>
              <w:left w:val="single" w:sz="4" w:space="0" w:color="auto"/>
            </w:tcBorders>
            <w:shd w:val="clear" w:color="auto" w:fill="FFFFFF"/>
            <w:vAlign w:val="bottom"/>
          </w:tcPr>
          <w:p w:rsidR="008F28A3" w:rsidRDefault="008F28A3" w:rsidP="00C154B7">
            <w:pPr>
              <w:pStyle w:val="2"/>
              <w:framePr w:w="16584" w:h="5947" w:wrap="around" w:vAnchor="page" w:hAnchor="page" w:x="25" w:y="4993"/>
              <w:shd w:val="clear" w:color="auto" w:fill="auto"/>
              <w:spacing w:before="0" w:after="0" w:line="206" w:lineRule="exact"/>
              <w:jc w:val="center"/>
            </w:pPr>
            <w:r>
              <w:rPr>
                <w:rStyle w:val="75pt0pt"/>
              </w:rPr>
              <w:t>с</w:t>
            </w:r>
          </w:p>
          <w:p w:rsidR="008F28A3" w:rsidRDefault="008F28A3" w:rsidP="00C154B7">
            <w:pPr>
              <w:pStyle w:val="2"/>
              <w:framePr w:w="16584" w:h="5947" w:wrap="around" w:vAnchor="page" w:hAnchor="page" w:x="25" w:y="4993"/>
              <w:shd w:val="clear" w:color="auto" w:fill="auto"/>
              <w:spacing w:before="0" w:after="0" w:line="206" w:lineRule="exact"/>
              <w:jc w:val="center"/>
            </w:pPr>
            <w:proofErr w:type="spellStart"/>
            <w:r>
              <w:rPr>
                <w:rStyle w:val="75pt0pt"/>
              </w:rPr>
              <w:t>муниципаль</w:t>
            </w:r>
            <w:proofErr w:type="spellEnd"/>
          </w:p>
          <w:p w:rsidR="008F28A3" w:rsidRDefault="008F28A3" w:rsidP="00C154B7">
            <w:pPr>
              <w:pStyle w:val="2"/>
              <w:framePr w:w="16584" w:h="5947" w:wrap="around" w:vAnchor="page" w:hAnchor="page" w:x="25" w:y="4993"/>
              <w:shd w:val="clear" w:color="auto" w:fill="auto"/>
              <w:spacing w:before="0" w:after="0" w:line="206" w:lineRule="exact"/>
              <w:jc w:val="center"/>
            </w:pPr>
            <w:r>
              <w:rPr>
                <w:rStyle w:val="75pt0pt"/>
              </w:rPr>
              <w:t>ной</w:t>
            </w:r>
          </w:p>
          <w:p w:rsidR="008F28A3" w:rsidRDefault="008F28A3" w:rsidP="00C154B7">
            <w:pPr>
              <w:pStyle w:val="2"/>
              <w:framePr w:w="16584" w:h="5947" w:wrap="around" w:vAnchor="page" w:hAnchor="page" w:x="25" w:y="4993"/>
              <w:shd w:val="clear" w:color="auto" w:fill="auto"/>
              <w:spacing w:before="0" w:after="0" w:line="206" w:lineRule="exact"/>
              <w:jc w:val="center"/>
            </w:pPr>
            <w:r>
              <w:rPr>
                <w:rStyle w:val="75pt0pt"/>
              </w:rPr>
              <w:t>программой*</w:t>
            </w:r>
          </w:p>
          <w:p w:rsidR="008F28A3" w:rsidRDefault="008F28A3" w:rsidP="00C154B7">
            <w:pPr>
              <w:pStyle w:val="2"/>
              <w:framePr w:w="16584" w:h="5947" w:wrap="around" w:vAnchor="page" w:hAnchor="page" w:x="25" w:y="4993"/>
              <w:shd w:val="clear" w:color="auto" w:fill="auto"/>
              <w:spacing w:before="0" w:after="0" w:line="206" w:lineRule="exact"/>
              <w:jc w:val="center"/>
            </w:pPr>
            <w:r>
              <w:rPr>
                <w:rStyle w:val="75pt0pt"/>
              </w:rPr>
              <w:t>ее</w:t>
            </w:r>
          </w:p>
          <w:p w:rsidR="008F28A3" w:rsidRDefault="008F28A3" w:rsidP="00C154B7">
            <w:pPr>
              <w:pStyle w:val="2"/>
              <w:framePr w:w="16584" w:h="5947" w:wrap="around" w:vAnchor="page" w:hAnchor="page" w:x="25" w:y="4993"/>
              <w:shd w:val="clear" w:color="auto" w:fill="auto"/>
              <w:spacing w:before="0" w:after="0" w:line="206" w:lineRule="exact"/>
              <w:jc w:val="center"/>
            </w:pPr>
            <w:r>
              <w:rPr>
                <w:rStyle w:val="75pt0pt"/>
              </w:rPr>
              <w:t>структурных</w:t>
            </w:r>
          </w:p>
          <w:p w:rsidR="008F28A3" w:rsidRDefault="008F28A3" w:rsidP="00C154B7">
            <w:pPr>
              <w:pStyle w:val="2"/>
              <w:framePr w:w="16584" w:h="5947" w:wrap="around" w:vAnchor="page" w:hAnchor="page" w:x="25" w:y="4993"/>
              <w:shd w:val="clear" w:color="auto" w:fill="auto"/>
              <w:spacing w:before="0" w:after="0" w:line="206" w:lineRule="exact"/>
              <w:jc w:val="center"/>
            </w:pPr>
            <w:r>
              <w:rPr>
                <w:rStyle w:val="75pt0pt"/>
              </w:rPr>
              <w:t>элементов</w:t>
            </w:r>
          </w:p>
          <w:p w:rsidR="008F28A3" w:rsidRDefault="008F28A3" w:rsidP="00C154B7">
            <w:pPr>
              <w:pStyle w:val="2"/>
              <w:framePr w:w="16584" w:h="5947" w:wrap="around" w:vAnchor="page" w:hAnchor="page" w:x="25" w:y="4993"/>
              <w:shd w:val="clear" w:color="auto" w:fill="auto"/>
              <w:spacing w:before="0" w:after="0" w:line="206" w:lineRule="exact"/>
              <w:jc w:val="center"/>
            </w:pPr>
            <w:proofErr w:type="gramStart"/>
            <w:r>
              <w:rPr>
                <w:rStyle w:val="75pt0pt"/>
              </w:rPr>
              <w:t>(</w:t>
            </w:r>
            <w:proofErr w:type="spellStart"/>
            <w:r>
              <w:rPr>
                <w:rStyle w:val="75pt0pt"/>
              </w:rPr>
              <w:t>негтрограм</w:t>
            </w:r>
            <w:proofErr w:type="spellEnd"/>
            <w:r>
              <w:rPr>
                <w:rStyle w:val="75pt0pt"/>
              </w:rPr>
              <w:t>-</w:t>
            </w:r>
            <w:proofErr w:type="gramEnd"/>
          </w:p>
          <w:p w:rsidR="008F28A3" w:rsidRDefault="008F28A3" w:rsidP="00C154B7">
            <w:pPr>
              <w:pStyle w:val="2"/>
              <w:framePr w:w="16584" w:h="5947" w:wrap="around" w:vAnchor="page" w:hAnchor="page" w:x="25" w:y="4993"/>
              <w:shd w:val="clear" w:color="auto" w:fill="auto"/>
              <w:spacing w:before="0" w:after="0" w:line="206" w:lineRule="exact"/>
              <w:jc w:val="center"/>
            </w:pPr>
            <w:r>
              <w:rPr>
                <w:rStyle w:val="75pt0pt"/>
              </w:rPr>
              <w:t>много</w:t>
            </w:r>
          </w:p>
          <w:p w:rsidR="008F28A3" w:rsidRDefault="008F28A3" w:rsidP="00C154B7">
            <w:pPr>
              <w:pStyle w:val="2"/>
              <w:framePr w:w="16584" w:h="5947" w:wrap="around" w:vAnchor="page" w:hAnchor="page" w:x="25" w:y="4993"/>
              <w:shd w:val="clear" w:color="auto" w:fill="auto"/>
              <w:spacing w:before="0" w:after="0" w:line="206" w:lineRule="exact"/>
              <w:jc w:val="center"/>
            </w:pPr>
            <w:r>
              <w:rPr>
                <w:rStyle w:val="75pt0pt"/>
              </w:rPr>
              <w:t>направления</w:t>
            </w:r>
          </w:p>
          <w:p w:rsidR="008F28A3" w:rsidRDefault="008F28A3" w:rsidP="00C154B7">
            <w:pPr>
              <w:pStyle w:val="2"/>
              <w:framePr w:w="16584" w:h="5947" w:wrap="around" w:vAnchor="page" w:hAnchor="page" w:x="25" w:y="4993"/>
              <w:shd w:val="clear" w:color="auto" w:fill="auto"/>
              <w:spacing w:before="0" w:after="0" w:line="206" w:lineRule="exact"/>
              <w:jc w:val="center"/>
            </w:pPr>
            <w:r>
              <w:rPr>
                <w:rStyle w:val="75pt0pt"/>
              </w:rPr>
              <w:t>деятельно</w:t>
            </w:r>
            <w:r>
              <w:rPr>
                <w:rStyle w:val="75pt0pt"/>
              </w:rPr>
              <w:softHyphen/>
            </w:r>
          </w:p>
          <w:p w:rsidR="008F28A3" w:rsidRDefault="008F28A3" w:rsidP="00C154B7">
            <w:pPr>
              <w:pStyle w:val="2"/>
              <w:framePr w:w="16584" w:h="5947" w:wrap="around" w:vAnchor="page" w:hAnchor="page" w:x="25" w:y="4993"/>
              <w:shd w:val="clear" w:color="auto" w:fill="auto"/>
              <w:spacing w:before="0" w:after="0" w:line="206" w:lineRule="exact"/>
              <w:jc w:val="center"/>
            </w:pPr>
            <w:proofErr w:type="spellStart"/>
            <w:proofErr w:type="gramStart"/>
            <w:r>
              <w:rPr>
                <w:rStyle w:val="75pt0pt"/>
              </w:rPr>
              <w:t>сти</w:t>
            </w:r>
            <w:proofErr w:type="spellEnd"/>
            <w:r>
              <w:rPr>
                <w:rStyle w:val="75pt0pt"/>
              </w:rPr>
              <w:t>)</w:t>
            </w:r>
            <w:proofErr w:type="gramEnd"/>
          </w:p>
        </w:tc>
        <w:tc>
          <w:tcPr>
            <w:tcW w:w="883" w:type="dxa"/>
            <w:tcBorders>
              <w:left w:val="single" w:sz="4" w:space="0" w:color="auto"/>
            </w:tcBorders>
            <w:shd w:val="clear" w:color="auto" w:fill="FFFFFF"/>
          </w:tcPr>
          <w:p w:rsidR="008F28A3" w:rsidRDefault="008F28A3" w:rsidP="00C154B7">
            <w:pPr>
              <w:framePr w:w="16584" w:h="5947" w:wrap="around" w:vAnchor="page" w:hAnchor="page" w:x="25" w:y="4993"/>
              <w:rPr>
                <w:sz w:val="10"/>
                <w:szCs w:val="10"/>
              </w:rPr>
            </w:pPr>
          </w:p>
        </w:tc>
        <w:tc>
          <w:tcPr>
            <w:tcW w:w="1339" w:type="dxa"/>
            <w:tcBorders>
              <w:left w:val="single" w:sz="4" w:space="0" w:color="auto"/>
            </w:tcBorders>
            <w:shd w:val="clear" w:color="auto" w:fill="FFFFFF"/>
          </w:tcPr>
          <w:p w:rsidR="008F28A3" w:rsidRDefault="008F28A3" w:rsidP="00C154B7">
            <w:pPr>
              <w:pStyle w:val="2"/>
              <w:framePr w:w="16584" w:h="5947" w:wrap="around" w:vAnchor="page" w:hAnchor="page" w:x="25" w:y="4993"/>
              <w:shd w:val="clear" w:color="auto" w:fill="auto"/>
              <w:spacing w:before="0" w:after="0" w:line="206" w:lineRule="exact"/>
              <w:jc w:val="center"/>
            </w:pPr>
            <w:r>
              <w:rPr>
                <w:rStyle w:val="75pt0pt"/>
              </w:rPr>
              <w:t>постановле</w:t>
            </w:r>
            <w:r>
              <w:rPr>
                <w:rStyle w:val="75pt0pt"/>
              </w:rPr>
              <w:softHyphen/>
              <w:t>нием Правительства Российской Федерации от 22 ноября 2004 года № 670</w:t>
            </w:r>
          </w:p>
        </w:tc>
        <w:tc>
          <w:tcPr>
            <w:tcW w:w="1186" w:type="dxa"/>
            <w:tcBorders>
              <w:left w:val="single" w:sz="4" w:space="0" w:color="auto"/>
            </w:tcBorders>
            <w:shd w:val="clear" w:color="auto" w:fill="FFFFFF"/>
          </w:tcPr>
          <w:p w:rsidR="008F28A3" w:rsidRDefault="008F28A3" w:rsidP="00C154B7">
            <w:pPr>
              <w:framePr w:w="16584" w:h="5947" w:wrap="around" w:vAnchor="page" w:hAnchor="page" w:x="25" w:y="4993"/>
              <w:rPr>
                <w:sz w:val="10"/>
                <w:szCs w:val="10"/>
              </w:rPr>
            </w:pPr>
          </w:p>
        </w:tc>
        <w:tc>
          <w:tcPr>
            <w:tcW w:w="1046" w:type="dxa"/>
            <w:tcBorders>
              <w:left w:val="single" w:sz="4" w:space="0" w:color="auto"/>
            </w:tcBorders>
            <w:shd w:val="clear" w:color="auto" w:fill="FFFFFF"/>
          </w:tcPr>
          <w:p w:rsidR="008F28A3" w:rsidRDefault="008F28A3" w:rsidP="00C154B7">
            <w:pPr>
              <w:framePr w:w="16584" w:h="5947" w:wrap="around" w:vAnchor="page" w:hAnchor="page" w:x="25" w:y="4993"/>
              <w:rPr>
                <w:sz w:val="10"/>
                <w:szCs w:val="10"/>
              </w:rPr>
            </w:pPr>
          </w:p>
        </w:tc>
        <w:tc>
          <w:tcPr>
            <w:tcW w:w="1080" w:type="dxa"/>
            <w:tcBorders>
              <w:left w:val="single" w:sz="4" w:space="0" w:color="auto"/>
              <w:right w:val="single" w:sz="4" w:space="0" w:color="auto"/>
            </w:tcBorders>
            <w:shd w:val="clear" w:color="auto" w:fill="FFFFFF"/>
          </w:tcPr>
          <w:p w:rsidR="008F28A3" w:rsidRDefault="008F28A3" w:rsidP="00C154B7">
            <w:pPr>
              <w:framePr w:w="16584" w:h="5947" w:wrap="around" w:vAnchor="page" w:hAnchor="page" w:x="25" w:y="4993"/>
              <w:rPr>
                <w:sz w:val="10"/>
                <w:szCs w:val="10"/>
              </w:rPr>
            </w:pPr>
          </w:p>
        </w:tc>
      </w:tr>
      <w:tr w:rsidR="008F28A3" w:rsidTr="00C154B7">
        <w:trPr>
          <w:trHeight w:hRule="exact" w:val="216"/>
        </w:trPr>
        <w:tc>
          <w:tcPr>
            <w:tcW w:w="451" w:type="dxa"/>
            <w:tcBorders>
              <w:top w:val="single" w:sz="4" w:space="0" w:color="auto"/>
              <w:left w:val="single" w:sz="4" w:space="0" w:color="auto"/>
            </w:tcBorders>
            <w:shd w:val="clear" w:color="auto" w:fill="FFFFFF"/>
            <w:vAlign w:val="bottom"/>
          </w:tcPr>
          <w:p w:rsidR="008F28A3" w:rsidRDefault="008F28A3" w:rsidP="00C154B7">
            <w:pPr>
              <w:pStyle w:val="2"/>
              <w:framePr w:w="16584" w:h="5947" w:wrap="around" w:vAnchor="page" w:hAnchor="page" w:x="25" w:y="4993"/>
              <w:shd w:val="clear" w:color="auto" w:fill="auto"/>
              <w:spacing w:before="0" w:after="0" w:line="150" w:lineRule="exact"/>
              <w:ind w:left="240"/>
            </w:pPr>
            <w:r>
              <w:rPr>
                <w:rStyle w:val="75pt0pt"/>
              </w:rPr>
              <w:t>1</w:t>
            </w:r>
          </w:p>
        </w:tc>
        <w:tc>
          <w:tcPr>
            <w:tcW w:w="874" w:type="dxa"/>
            <w:tcBorders>
              <w:top w:val="single" w:sz="4" w:space="0" w:color="auto"/>
              <w:left w:val="single" w:sz="4" w:space="0" w:color="auto"/>
            </w:tcBorders>
            <w:shd w:val="clear" w:color="auto" w:fill="FFFFFF"/>
            <w:vAlign w:val="bottom"/>
          </w:tcPr>
          <w:p w:rsidR="008F28A3" w:rsidRDefault="008F28A3" w:rsidP="00C154B7">
            <w:pPr>
              <w:pStyle w:val="2"/>
              <w:framePr w:w="16584" w:h="5947" w:wrap="around" w:vAnchor="page" w:hAnchor="page" w:x="25" w:y="4993"/>
              <w:shd w:val="clear" w:color="auto" w:fill="auto"/>
              <w:spacing w:before="0" w:after="0" w:line="150" w:lineRule="exact"/>
              <w:jc w:val="center"/>
            </w:pPr>
            <w:r>
              <w:rPr>
                <w:rStyle w:val="75pt0pt"/>
              </w:rPr>
              <w:t>2</w:t>
            </w:r>
          </w:p>
        </w:tc>
        <w:tc>
          <w:tcPr>
            <w:tcW w:w="1027" w:type="dxa"/>
            <w:tcBorders>
              <w:top w:val="single" w:sz="4" w:space="0" w:color="auto"/>
              <w:left w:val="single" w:sz="4" w:space="0" w:color="auto"/>
            </w:tcBorders>
            <w:shd w:val="clear" w:color="auto" w:fill="FFFFFF"/>
          </w:tcPr>
          <w:p w:rsidR="008F28A3" w:rsidRDefault="008F28A3" w:rsidP="00C154B7">
            <w:pPr>
              <w:pStyle w:val="2"/>
              <w:framePr w:w="16584" w:h="5947" w:wrap="around" w:vAnchor="page" w:hAnchor="page" w:x="25" w:y="4993"/>
              <w:shd w:val="clear" w:color="auto" w:fill="auto"/>
              <w:spacing w:before="0" w:after="0" w:line="150" w:lineRule="exact"/>
              <w:jc w:val="center"/>
            </w:pPr>
            <w:r>
              <w:rPr>
                <w:rStyle w:val="75pt0pt"/>
              </w:rPr>
              <w:t>3</w:t>
            </w:r>
          </w:p>
        </w:tc>
        <w:tc>
          <w:tcPr>
            <w:tcW w:w="1003" w:type="dxa"/>
            <w:tcBorders>
              <w:top w:val="single" w:sz="4" w:space="0" w:color="auto"/>
              <w:left w:val="single" w:sz="4" w:space="0" w:color="auto"/>
            </w:tcBorders>
            <w:shd w:val="clear" w:color="auto" w:fill="FFFFFF"/>
          </w:tcPr>
          <w:p w:rsidR="008F28A3" w:rsidRDefault="008F28A3" w:rsidP="00C154B7">
            <w:pPr>
              <w:pStyle w:val="2"/>
              <w:framePr w:w="16584" w:h="5947" w:wrap="around" w:vAnchor="page" w:hAnchor="page" w:x="25" w:y="4993"/>
              <w:shd w:val="clear" w:color="auto" w:fill="auto"/>
              <w:spacing w:before="0" w:after="0" w:line="150" w:lineRule="exact"/>
              <w:jc w:val="center"/>
            </w:pPr>
            <w:r>
              <w:rPr>
                <w:rStyle w:val="75pt0pt"/>
              </w:rPr>
              <w:t>4</w:t>
            </w:r>
          </w:p>
        </w:tc>
        <w:tc>
          <w:tcPr>
            <w:tcW w:w="859" w:type="dxa"/>
            <w:tcBorders>
              <w:top w:val="single" w:sz="4" w:space="0" w:color="auto"/>
              <w:left w:val="single" w:sz="4" w:space="0" w:color="auto"/>
            </w:tcBorders>
            <w:shd w:val="clear" w:color="auto" w:fill="FFFFFF"/>
          </w:tcPr>
          <w:p w:rsidR="008F28A3" w:rsidRDefault="008F28A3" w:rsidP="00C154B7">
            <w:pPr>
              <w:pStyle w:val="2"/>
              <w:framePr w:w="16584" w:h="5947" w:wrap="around" w:vAnchor="page" w:hAnchor="page" w:x="25" w:y="4993"/>
              <w:shd w:val="clear" w:color="auto" w:fill="auto"/>
              <w:spacing w:before="0" w:after="0" w:line="150" w:lineRule="exact"/>
              <w:jc w:val="center"/>
            </w:pPr>
            <w:r>
              <w:rPr>
                <w:rStyle w:val="75pt0pt"/>
              </w:rPr>
              <w:t>5</w:t>
            </w:r>
          </w:p>
        </w:tc>
        <w:tc>
          <w:tcPr>
            <w:tcW w:w="854" w:type="dxa"/>
            <w:tcBorders>
              <w:top w:val="single" w:sz="4" w:space="0" w:color="auto"/>
              <w:left w:val="single" w:sz="4" w:space="0" w:color="auto"/>
            </w:tcBorders>
            <w:shd w:val="clear" w:color="auto" w:fill="FFFFFF"/>
            <w:vAlign w:val="bottom"/>
          </w:tcPr>
          <w:p w:rsidR="008F28A3" w:rsidRDefault="008F28A3" w:rsidP="00C154B7">
            <w:pPr>
              <w:pStyle w:val="2"/>
              <w:framePr w:w="16584" w:h="5947" w:wrap="around" w:vAnchor="page" w:hAnchor="page" w:x="25" w:y="4993"/>
              <w:shd w:val="clear" w:color="auto" w:fill="auto"/>
              <w:spacing w:before="0" w:after="0" w:line="150" w:lineRule="exact"/>
              <w:jc w:val="center"/>
            </w:pPr>
            <w:r>
              <w:rPr>
                <w:rStyle w:val="75pt0pt"/>
              </w:rPr>
              <w:t>6</w:t>
            </w:r>
          </w:p>
        </w:tc>
        <w:tc>
          <w:tcPr>
            <w:tcW w:w="1003" w:type="dxa"/>
            <w:tcBorders>
              <w:top w:val="single" w:sz="4" w:space="0" w:color="auto"/>
              <w:left w:val="single" w:sz="4" w:space="0" w:color="auto"/>
            </w:tcBorders>
            <w:shd w:val="clear" w:color="auto" w:fill="FFFFFF"/>
          </w:tcPr>
          <w:p w:rsidR="008F28A3" w:rsidRDefault="008F28A3" w:rsidP="00C154B7">
            <w:pPr>
              <w:pStyle w:val="2"/>
              <w:framePr w:w="16584" w:h="5947" w:wrap="around" w:vAnchor="page" w:hAnchor="page" w:x="25" w:y="4993"/>
              <w:shd w:val="clear" w:color="auto" w:fill="auto"/>
              <w:spacing w:before="0" w:after="0" w:line="150" w:lineRule="exact"/>
              <w:jc w:val="center"/>
            </w:pPr>
            <w:r>
              <w:rPr>
                <w:rStyle w:val="75pt0pt"/>
              </w:rPr>
              <w:t>7</w:t>
            </w:r>
          </w:p>
        </w:tc>
        <w:tc>
          <w:tcPr>
            <w:tcW w:w="878" w:type="dxa"/>
            <w:tcBorders>
              <w:top w:val="single" w:sz="4" w:space="0" w:color="auto"/>
              <w:left w:val="single" w:sz="4" w:space="0" w:color="auto"/>
            </w:tcBorders>
            <w:shd w:val="clear" w:color="auto" w:fill="FFFFFF"/>
            <w:vAlign w:val="bottom"/>
          </w:tcPr>
          <w:p w:rsidR="008F28A3" w:rsidRDefault="008F28A3" w:rsidP="00C154B7">
            <w:pPr>
              <w:pStyle w:val="2"/>
              <w:framePr w:w="16584" w:h="5947" w:wrap="around" w:vAnchor="page" w:hAnchor="page" w:x="25" w:y="4993"/>
              <w:shd w:val="clear" w:color="auto" w:fill="auto"/>
              <w:spacing w:before="0" w:after="0" w:line="150" w:lineRule="exact"/>
              <w:jc w:val="center"/>
            </w:pPr>
            <w:r>
              <w:rPr>
                <w:rStyle w:val="75pt0pt"/>
              </w:rPr>
              <w:t>8</w:t>
            </w:r>
          </w:p>
        </w:tc>
        <w:tc>
          <w:tcPr>
            <w:tcW w:w="874" w:type="dxa"/>
            <w:tcBorders>
              <w:top w:val="single" w:sz="4" w:space="0" w:color="auto"/>
              <w:left w:val="single" w:sz="4" w:space="0" w:color="auto"/>
            </w:tcBorders>
            <w:shd w:val="clear" w:color="auto" w:fill="FFFFFF"/>
          </w:tcPr>
          <w:p w:rsidR="008F28A3" w:rsidRDefault="008F28A3" w:rsidP="00C154B7">
            <w:pPr>
              <w:pStyle w:val="2"/>
              <w:framePr w:w="16584" w:h="5947" w:wrap="around" w:vAnchor="page" w:hAnchor="page" w:x="25" w:y="4993"/>
              <w:shd w:val="clear" w:color="auto" w:fill="auto"/>
              <w:spacing w:before="0" w:after="0" w:line="150" w:lineRule="exact"/>
              <w:jc w:val="center"/>
            </w:pPr>
            <w:r>
              <w:rPr>
                <w:rStyle w:val="75pt0pt"/>
              </w:rPr>
              <w:t>9</w:t>
            </w:r>
          </w:p>
        </w:tc>
        <w:tc>
          <w:tcPr>
            <w:tcW w:w="1027" w:type="dxa"/>
            <w:tcBorders>
              <w:top w:val="single" w:sz="4" w:space="0" w:color="auto"/>
              <w:left w:val="single" w:sz="4" w:space="0" w:color="auto"/>
            </w:tcBorders>
            <w:shd w:val="clear" w:color="auto" w:fill="FFFFFF"/>
            <w:vAlign w:val="bottom"/>
          </w:tcPr>
          <w:p w:rsidR="008F28A3" w:rsidRDefault="008F28A3" w:rsidP="00C154B7">
            <w:pPr>
              <w:pStyle w:val="2"/>
              <w:framePr w:w="16584" w:h="5947" w:wrap="around" w:vAnchor="page" w:hAnchor="page" w:x="25" w:y="4993"/>
              <w:shd w:val="clear" w:color="auto" w:fill="auto"/>
              <w:spacing w:before="0" w:after="0" w:line="150" w:lineRule="exact"/>
              <w:jc w:val="center"/>
            </w:pPr>
            <w:r>
              <w:rPr>
                <w:rStyle w:val="75pt0pt"/>
              </w:rPr>
              <w:t>10</w:t>
            </w:r>
          </w:p>
        </w:tc>
        <w:tc>
          <w:tcPr>
            <w:tcW w:w="1027" w:type="dxa"/>
            <w:tcBorders>
              <w:top w:val="single" w:sz="4" w:space="0" w:color="auto"/>
              <w:left w:val="single" w:sz="4" w:space="0" w:color="auto"/>
            </w:tcBorders>
            <w:shd w:val="clear" w:color="auto" w:fill="FFFFFF"/>
          </w:tcPr>
          <w:p w:rsidR="008F28A3" w:rsidRDefault="008F28A3" w:rsidP="00C154B7">
            <w:pPr>
              <w:pStyle w:val="2"/>
              <w:framePr w:w="16584" w:h="5947" w:wrap="around" w:vAnchor="page" w:hAnchor="page" w:x="25" w:y="4993"/>
              <w:shd w:val="clear" w:color="auto" w:fill="auto"/>
              <w:spacing w:before="0" w:after="0" w:line="150" w:lineRule="exact"/>
              <w:jc w:val="center"/>
            </w:pPr>
            <w:r>
              <w:rPr>
                <w:rStyle w:val="75pt0pt"/>
              </w:rPr>
              <w:t>И</w:t>
            </w:r>
          </w:p>
        </w:tc>
        <w:tc>
          <w:tcPr>
            <w:tcW w:w="1171" w:type="dxa"/>
            <w:tcBorders>
              <w:top w:val="single" w:sz="4" w:space="0" w:color="auto"/>
              <w:left w:val="single" w:sz="4" w:space="0" w:color="auto"/>
            </w:tcBorders>
            <w:shd w:val="clear" w:color="auto" w:fill="FFFFFF"/>
            <w:vAlign w:val="bottom"/>
          </w:tcPr>
          <w:p w:rsidR="008F28A3" w:rsidRDefault="008F28A3" w:rsidP="00C154B7">
            <w:pPr>
              <w:pStyle w:val="2"/>
              <w:framePr w:w="16584" w:h="5947" w:wrap="around" w:vAnchor="page" w:hAnchor="page" w:x="25" w:y="4993"/>
              <w:shd w:val="clear" w:color="auto" w:fill="auto"/>
              <w:spacing w:before="0" w:after="0" w:line="150" w:lineRule="exact"/>
              <w:jc w:val="center"/>
            </w:pPr>
            <w:r>
              <w:rPr>
                <w:rStyle w:val="75pt0pt"/>
              </w:rPr>
              <w:t>12</w:t>
            </w:r>
          </w:p>
        </w:tc>
        <w:tc>
          <w:tcPr>
            <w:tcW w:w="883" w:type="dxa"/>
            <w:tcBorders>
              <w:top w:val="single" w:sz="4" w:space="0" w:color="auto"/>
              <w:left w:val="single" w:sz="4" w:space="0" w:color="auto"/>
            </w:tcBorders>
            <w:shd w:val="clear" w:color="auto" w:fill="FFFFFF"/>
          </w:tcPr>
          <w:p w:rsidR="008F28A3" w:rsidRDefault="008F28A3" w:rsidP="00C154B7">
            <w:pPr>
              <w:pStyle w:val="2"/>
              <w:framePr w:w="16584" w:h="5947" w:wrap="around" w:vAnchor="page" w:hAnchor="page" w:x="25" w:y="4993"/>
              <w:shd w:val="clear" w:color="auto" w:fill="auto"/>
              <w:spacing w:before="0" w:after="0" w:line="150" w:lineRule="exact"/>
              <w:jc w:val="center"/>
            </w:pPr>
            <w:r>
              <w:rPr>
                <w:rStyle w:val="75pt0pt"/>
              </w:rPr>
              <w:t>13</w:t>
            </w:r>
          </w:p>
        </w:tc>
        <w:tc>
          <w:tcPr>
            <w:tcW w:w="1339" w:type="dxa"/>
            <w:tcBorders>
              <w:top w:val="single" w:sz="4" w:space="0" w:color="auto"/>
              <w:left w:val="single" w:sz="4" w:space="0" w:color="auto"/>
            </w:tcBorders>
            <w:shd w:val="clear" w:color="auto" w:fill="FFFFFF"/>
          </w:tcPr>
          <w:p w:rsidR="008F28A3" w:rsidRDefault="008F28A3" w:rsidP="00C154B7">
            <w:pPr>
              <w:pStyle w:val="2"/>
              <w:framePr w:w="16584" w:h="5947" w:wrap="around" w:vAnchor="page" w:hAnchor="page" w:x="25" w:y="4993"/>
              <w:shd w:val="clear" w:color="auto" w:fill="auto"/>
              <w:spacing w:before="0" w:after="0" w:line="150" w:lineRule="exact"/>
              <w:jc w:val="center"/>
            </w:pPr>
            <w:r>
              <w:rPr>
                <w:rStyle w:val="75pt0pt"/>
              </w:rPr>
              <w:t>14</w:t>
            </w:r>
          </w:p>
        </w:tc>
        <w:tc>
          <w:tcPr>
            <w:tcW w:w="1186" w:type="dxa"/>
            <w:tcBorders>
              <w:top w:val="single" w:sz="4" w:space="0" w:color="auto"/>
              <w:left w:val="single" w:sz="4" w:space="0" w:color="auto"/>
            </w:tcBorders>
            <w:shd w:val="clear" w:color="auto" w:fill="FFFFFF"/>
          </w:tcPr>
          <w:p w:rsidR="008F28A3" w:rsidRDefault="008F28A3" w:rsidP="00C154B7">
            <w:pPr>
              <w:pStyle w:val="2"/>
              <w:framePr w:w="16584" w:h="5947" w:wrap="around" w:vAnchor="page" w:hAnchor="page" w:x="25" w:y="4993"/>
              <w:shd w:val="clear" w:color="auto" w:fill="auto"/>
              <w:spacing w:before="0" w:after="0" w:line="150" w:lineRule="exact"/>
              <w:jc w:val="center"/>
            </w:pPr>
            <w:r>
              <w:rPr>
                <w:rStyle w:val="75pt0pt"/>
              </w:rPr>
              <w:t>15</w:t>
            </w:r>
          </w:p>
        </w:tc>
        <w:tc>
          <w:tcPr>
            <w:tcW w:w="1046" w:type="dxa"/>
            <w:tcBorders>
              <w:top w:val="single" w:sz="4" w:space="0" w:color="auto"/>
              <w:left w:val="single" w:sz="4" w:space="0" w:color="auto"/>
            </w:tcBorders>
            <w:shd w:val="clear" w:color="auto" w:fill="FFFFFF"/>
            <w:vAlign w:val="bottom"/>
          </w:tcPr>
          <w:p w:rsidR="008F28A3" w:rsidRDefault="008F28A3" w:rsidP="00C154B7">
            <w:pPr>
              <w:pStyle w:val="2"/>
              <w:framePr w:w="16584" w:h="5947" w:wrap="around" w:vAnchor="page" w:hAnchor="page" w:x="25" w:y="4993"/>
              <w:shd w:val="clear" w:color="auto" w:fill="auto"/>
              <w:spacing w:before="0" w:after="0" w:line="150" w:lineRule="exact"/>
              <w:jc w:val="center"/>
            </w:pPr>
            <w:r>
              <w:rPr>
                <w:rStyle w:val="75pt0pt"/>
              </w:rPr>
              <w:t>16</w:t>
            </w:r>
          </w:p>
        </w:tc>
        <w:tc>
          <w:tcPr>
            <w:tcW w:w="1080" w:type="dxa"/>
            <w:tcBorders>
              <w:top w:val="single" w:sz="4" w:space="0" w:color="auto"/>
              <w:left w:val="single" w:sz="4" w:space="0" w:color="auto"/>
              <w:right w:val="single" w:sz="4" w:space="0" w:color="auto"/>
            </w:tcBorders>
            <w:shd w:val="clear" w:color="auto" w:fill="FFFFFF"/>
          </w:tcPr>
          <w:p w:rsidR="008F28A3" w:rsidRDefault="008F28A3" w:rsidP="00C154B7">
            <w:pPr>
              <w:pStyle w:val="2"/>
              <w:framePr w:w="16584" w:h="5947" w:wrap="around" w:vAnchor="page" w:hAnchor="page" w:x="25" w:y="4993"/>
              <w:shd w:val="clear" w:color="auto" w:fill="auto"/>
              <w:spacing w:before="0" w:after="0" w:line="150" w:lineRule="exact"/>
              <w:jc w:val="center"/>
            </w:pPr>
            <w:r>
              <w:rPr>
                <w:rStyle w:val="75pt0pt"/>
              </w:rPr>
              <w:t>17</w:t>
            </w:r>
          </w:p>
        </w:tc>
      </w:tr>
      <w:tr w:rsidR="008F28A3" w:rsidTr="00C154B7">
        <w:trPr>
          <w:trHeight w:hRule="exact" w:val="269"/>
        </w:trPr>
        <w:tc>
          <w:tcPr>
            <w:tcW w:w="451" w:type="dxa"/>
            <w:tcBorders>
              <w:left w:val="single" w:sz="4" w:space="0" w:color="auto"/>
            </w:tcBorders>
            <w:shd w:val="clear" w:color="auto" w:fill="FFFFFF"/>
          </w:tcPr>
          <w:p w:rsidR="008F28A3" w:rsidRDefault="008F28A3" w:rsidP="00C154B7">
            <w:pPr>
              <w:framePr w:w="16584" w:h="5947" w:wrap="around" w:vAnchor="page" w:hAnchor="page" w:x="25" w:y="4993"/>
              <w:rPr>
                <w:sz w:val="10"/>
                <w:szCs w:val="10"/>
              </w:rPr>
            </w:pPr>
          </w:p>
        </w:tc>
        <w:tc>
          <w:tcPr>
            <w:tcW w:w="874" w:type="dxa"/>
            <w:tcBorders>
              <w:top w:val="single" w:sz="4" w:space="0" w:color="auto"/>
              <w:left w:val="single" w:sz="4" w:space="0" w:color="auto"/>
              <w:bottom w:val="single" w:sz="4" w:space="0" w:color="auto"/>
            </w:tcBorders>
            <w:shd w:val="clear" w:color="auto" w:fill="FFFFFF"/>
          </w:tcPr>
          <w:p w:rsidR="008F28A3" w:rsidRDefault="008F28A3" w:rsidP="00C154B7">
            <w:pPr>
              <w:framePr w:w="16584" w:h="5947" w:wrap="around" w:vAnchor="page" w:hAnchor="page" w:x="25" w:y="4993"/>
              <w:rPr>
                <w:sz w:val="10"/>
                <w:szCs w:val="10"/>
              </w:rPr>
            </w:pPr>
          </w:p>
        </w:tc>
        <w:tc>
          <w:tcPr>
            <w:tcW w:w="1027" w:type="dxa"/>
            <w:tcBorders>
              <w:top w:val="single" w:sz="4" w:space="0" w:color="auto"/>
              <w:left w:val="single" w:sz="4" w:space="0" w:color="auto"/>
              <w:bottom w:val="single" w:sz="4" w:space="0" w:color="auto"/>
            </w:tcBorders>
            <w:shd w:val="clear" w:color="auto" w:fill="FFFFFF"/>
          </w:tcPr>
          <w:p w:rsidR="008F28A3" w:rsidRDefault="008F28A3" w:rsidP="00C154B7">
            <w:pPr>
              <w:framePr w:w="16584" w:h="5947" w:wrap="around" w:vAnchor="page" w:hAnchor="page" w:x="25" w:y="4993"/>
              <w:rPr>
                <w:sz w:val="10"/>
                <w:szCs w:val="10"/>
              </w:rPr>
            </w:pPr>
          </w:p>
        </w:tc>
        <w:tc>
          <w:tcPr>
            <w:tcW w:w="1003" w:type="dxa"/>
            <w:tcBorders>
              <w:top w:val="single" w:sz="4" w:space="0" w:color="auto"/>
              <w:left w:val="single" w:sz="4" w:space="0" w:color="auto"/>
              <w:bottom w:val="single" w:sz="4" w:space="0" w:color="auto"/>
            </w:tcBorders>
            <w:shd w:val="clear" w:color="auto" w:fill="FFFFFF"/>
          </w:tcPr>
          <w:p w:rsidR="008F28A3" w:rsidRDefault="008F28A3" w:rsidP="00C154B7">
            <w:pPr>
              <w:framePr w:w="16584" w:h="5947" w:wrap="around" w:vAnchor="page" w:hAnchor="page" w:x="25" w:y="4993"/>
              <w:rPr>
                <w:sz w:val="10"/>
                <w:szCs w:val="10"/>
              </w:rPr>
            </w:pPr>
          </w:p>
        </w:tc>
        <w:tc>
          <w:tcPr>
            <w:tcW w:w="859" w:type="dxa"/>
            <w:tcBorders>
              <w:top w:val="single" w:sz="4" w:space="0" w:color="auto"/>
              <w:left w:val="single" w:sz="4" w:space="0" w:color="auto"/>
              <w:bottom w:val="single" w:sz="4" w:space="0" w:color="auto"/>
            </w:tcBorders>
            <w:shd w:val="clear" w:color="auto" w:fill="FFFFFF"/>
          </w:tcPr>
          <w:p w:rsidR="008F28A3" w:rsidRDefault="008F28A3" w:rsidP="00C154B7">
            <w:pPr>
              <w:framePr w:w="16584" w:h="5947" w:wrap="around" w:vAnchor="page" w:hAnchor="page" w:x="25" w:y="4993"/>
              <w:rPr>
                <w:sz w:val="10"/>
                <w:szCs w:val="10"/>
              </w:rPr>
            </w:pPr>
          </w:p>
        </w:tc>
        <w:tc>
          <w:tcPr>
            <w:tcW w:w="854" w:type="dxa"/>
            <w:tcBorders>
              <w:top w:val="single" w:sz="4" w:space="0" w:color="auto"/>
              <w:left w:val="single" w:sz="4" w:space="0" w:color="auto"/>
              <w:bottom w:val="single" w:sz="4" w:space="0" w:color="auto"/>
            </w:tcBorders>
            <w:shd w:val="clear" w:color="auto" w:fill="FFFFFF"/>
          </w:tcPr>
          <w:p w:rsidR="008F28A3" w:rsidRDefault="008F28A3" w:rsidP="00C154B7">
            <w:pPr>
              <w:framePr w:w="16584" w:h="5947" w:wrap="around" w:vAnchor="page" w:hAnchor="page" w:x="25" w:y="4993"/>
              <w:rPr>
                <w:sz w:val="10"/>
                <w:szCs w:val="10"/>
              </w:rPr>
            </w:pPr>
          </w:p>
        </w:tc>
        <w:tc>
          <w:tcPr>
            <w:tcW w:w="1003" w:type="dxa"/>
            <w:tcBorders>
              <w:top w:val="single" w:sz="4" w:space="0" w:color="auto"/>
              <w:left w:val="single" w:sz="4" w:space="0" w:color="auto"/>
              <w:bottom w:val="single" w:sz="4" w:space="0" w:color="auto"/>
            </w:tcBorders>
            <w:shd w:val="clear" w:color="auto" w:fill="FFFFFF"/>
          </w:tcPr>
          <w:p w:rsidR="008F28A3" w:rsidRDefault="008F28A3" w:rsidP="00C154B7">
            <w:pPr>
              <w:framePr w:w="16584" w:h="5947" w:wrap="around" w:vAnchor="page" w:hAnchor="page" w:x="25" w:y="4993"/>
              <w:rPr>
                <w:sz w:val="10"/>
                <w:szCs w:val="10"/>
              </w:rPr>
            </w:pPr>
          </w:p>
        </w:tc>
        <w:tc>
          <w:tcPr>
            <w:tcW w:w="878" w:type="dxa"/>
            <w:tcBorders>
              <w:top w:val="single" w:sz="4" w:space="0" w:color="auto"/>
              <w:left w:val="single" w:sz="4" w:space="0" w:color="auto"/>
              <w:bottom w:val="single" w:sz="4" w:space="0" w:color="auto"/>
            </w:tcBorders>
            <w:shd w:val="clear" w:color="auto" w:fill="FFFFFF"/>
          </w:tcPr>
          <w:p w:rsidR="008F28A3" w:rsidRDefault="008F28A3" w:rsidP="00C154B7">
            <w:pPr>
              <w:framePr w:w="16584" w:h="5947" w:wrap="around" w:vAnchor="page" w:hAnchor="page" w:x="25" w:y="4993"/>
              <w:rPr>
                <w:sz w:val="10"/>
                <w:szCs w:val="10"/>
              </w:rPr>
            </w:pPr>
          </w:p>
        </w:tc>
        <w:tc>
          <w:tcPr>
            <w:tcW w:w="874" w:type="dxa"/>
            <w:tcBorders>
              <w:top w:val="single" w:sz="4" w:space="0" w:color="auto"/>
              <w:left w:val="single" w:sz="4" w:space="0" w:color="auto"/>
              <w:bottom w:val="single" w:sz="4" w:space="0" w:color="auto"/>
            </w:tcBorders>
            <w:shd w:val="clear" w:color="auto" w:fill="FFFFFF"/>
          </w:tcPr>
          <w:p w:rsidR="008F28A3" w:rsidRDefault="008F28A3" w:rsidP="00C154B7">
            <w:pPr>
              <w:framePr w:w="16584" w:h="5947" w:wrap="around" w:vAnchor="page" w:hAnchor="page" w:x="25" w:y="4993"/>
              <w:rPr>
                <w:sz w:val="10"/>
                <w:szCs w:val="10"/>
              </w:rPr>
            </w:pPr>
          </w:p>
        </w:tc>
        <w:tc>
          <w:tcPr>
            <w:tcW w:w="1027" w:type="dxa"/>
            <w:tcBorders>
              <w:top w:val="single" w:sz="4" w:space="0" w:color="auto"/>
              <w:left w:val="single" w:sz="4" w:space="0" w:color="auto"/>
              <w:bottom w:val="single" w:sz="4" w:space="0" w:color="auto"/>
            </w:tcBorders>
            <w:shd w:val="clear" w:color="auto" w:fill="FFFFFF"/>
          </w:tcPr>
          <w:p w:rsidR="008F28A3" w:rsidRDefault="008F28A3" w:rsidP="00C154B7">
            <w:pPr>
              <w:framePr w:w="16584" w:h="5947" w:wrap="around" w:vAnchor="page" w:hAnchor="page" w:x="25" w:y="4993"/>
              <w:rPr>
                <w:sz w:val="10"/>
                <w:szCs w:val="10"/>
              </w:rPr>
            </w:pPr>
          </w:p>
        </w:tc>
        <w:tc>
          <w:tcPr>
            <w:tcW w:w="1027" w:type="dxa"/>
            <w:tcBorders>
              <w:top w:val="single" w:sz="4" w:space="0" w:color="auto"/>
              <w:left w:val="single" w:sz="4" w:space="0" w:color="auto"/>
              <w:bottom w:val="single" w:sz="4" w:space="0" w:color="auto"/>
            </w:tcBorders>
            <w:shd w:val="clear" w:color="auto" w:fill="FFFFFF"/>
          </w:tcPr>
          <w:p w:rsidR="008F28A3" w:rsidRDefault="008F28A3" w:rsidP="00C154B7">
            <w:pPr>
              <w:framePr w:w="16584" w:h="5947" w:wrap="around" w:vAnchor="page" w:hAnchor="page" w:x="25" w:y="4993"/>
              <w:rPr>
                <w:sz w:val="10"/>
                <w:szCs w:val="10"/>
              </w:rPr>
            </w:pPr>
          </w:p>
        </w:tc>
        <w:tc>
          <w:tcPr>
            <w:tcW w:w="1171" w:type="dxa"/>
            <w:tcBorders>
              <w:top w:val="single" w:sz="4" w:space="0" w:color="auto"/>
              <w:left w:val="single" w:sz="4" w:space="0" w:color="auto"/>
              <w:bottom w:val="single" w:sz="4" w:space="0" w:color="auto"/>
            </w:tcBorders>
            <w:shd w:val="clear" w:color="auto" w:fill="FFFFFF"/>
          </w:tcPr>
          <w:p w:rsidR="008F28A3" w:rsidRDefault="008F28A3" w:rsidP="00C154B7">
            <w:pPr>
              <w:framePr w:w="16584" w:h="5947" w:wrap="around" w:vAnchor="page" w:hAnchor="page" w:x="25" w:y="4993"/>
              <w:rPr>
                <w:sz w:val="10"/>
                <w:szCs w:val="10"/>
              </w:rPr>
            </w:pPr>
          </w:p>
        </w:tc>
        <w:tc>
          <w:tcPr>
            <w:tcW w:w="883" w:type="dxa"/>
            <w:tcBorders>
              <w:top w:val="single" w:sz="4" w:space="0" w:color="auto"/>
              <w:left w:val="single" w:sz="4" w:space="0" w:color="auto"/>
              <w:bottom w:val="single" w:sz="4" w:space="0" w:color="auto"/>
            </w:tcBorders>
            <w:shd w:val="clear" w:color="auto" w:fill="FFFFFF"/>
          </w:tcPr>
          <w:p w:rsidR="008F28A3" w:rsidRDefault="008F28A3" w:rsidP="00C154B7">
            <w:pPr>
              <w:framePr w:w="16584" w:h="5947" w:wrap="around" w:vAnchor="page" w:hAnchor="page" w:x="25" w:y="4993"/>
              <w:rPr>
                <w:sz w:val="10"/>
                <w:szCs w:val="10"/>
              </w:rPr>
            </w:pPr>
          </w:p>
        </w:tc>
        <w:tc>
          <w:tcPr>
            <w:tcW w:w="1339" w:type="dxa"/>
            <w:tcBorders>
              <w:top w:val="single" w:sz="4" w:space="0" w:color="auto"/>
              <w:left w:val="single" w:sz="4" w:space="0" w:color="auto"/>
              <w:bottom w:val="single" w:sz="4" w:space="0" w:color="auto"/>
            </w:tcBorders>
            <w:shd w:val="clear" w:color="auto" w:fill="FFFFFF"/>
          </w:tcPr>
          <w:p w:rsidR="008F28A3" w:rsidRDefault="008F28A3" w:rsidP="00C154B7">
            <w:pPr>
              <w:framePr w:w="16584" w:h="5947" w:wrap="around" w:vAnchor="page" w:hAnchor="page" w:x="25" w:y="4993"/>
              <w:rPr>
                <w:sz w:val="10"/>
                <w:szCs w:val="10"/>
              </w:rPr>
            </w:pPr>
          </w:p>
        </w:tc>
        <w:tc>
          <w:tcPr>
            <w:tcW w:w="1186" w:type="dxa"/>
            <w:tcBorders>
              <w:top w:val="single" w:sz="4" w:space="0" w:color="auto"/>
              <w:left w:val="single" w:sz="4" w:space="0" w:color="auto"/>
              <w:bottom w:val="single" w:sz="4" w:space="0" w:color="auto"/>
            </w:tcBorders>
            <w:shd w:val="clear" w:color="auto" w:fill="FFFFFF"/>
          </w:tcPr>
          <w:p w:rsidR="008F28A3" w:rsidRDefault="008F28A3" w:rsidP="00C154B7">
            <w:pPr>
              <w:framePr w:w="16584" w:h="5947" w:wrap="around" w:vAnchor="page" w:hAnchor="page" w:x="25" w:y="4993"/>
              <w:rPr>
                <w:sz w:val="10"/>
                <w:szCs w:val="10"/>
              </w:rPr>
            </w:pPr>
          </w:p>
        </w:tc>
        <w:tc>
          <w:tcPr>
            <w:tcW w:w="1046" w:type="dxa"/>
            <w:tcBorders>
              <w:top w:val="single" w:sz="4" w:space="0" w:color="auto"/>
              <w:left w:val="single" w:sz="4" w:space="0" w:color="auto"/>
              <w:bottom w:val="single" w:sz="4" w:space="0" w:color="auto"/>
            </w:tcBorders>
            <w:shd w:val="clear" w:color="auto" w:fill="FFFFFF"/>
          </w:tcPr>
          <w:p w:rsidR="008F28A3" w:rsidRDefault="008F28A3" w:rsidP="00C154B7">
            <w:pPr>
              <w:framePr w:w="16584" w:h="5947" w:wrap="around" w:vAnchor="page" w:hAnchor="page" w:x="25" w:y="4993"/>
              <w:rPr>
                <w:sz w:val="10"/>
                <w:szCs w:val="10"/>
              </w:rPr>
            </w:pPr>
          </w:p>
        </w:tc>
        <w:tc>
          <w:tcPr>
            <w:tcW w:w="1080" w:type="dxa"/>
            <w:tcBorders>
              <w:top w:val="single" w:sz="4" w:space="0" w:color="auto"/>
              <w:left w:val="single" w:sz="4" w:space="0" w:color="auto"/>
              <w:bottom w:val="single" w:sz="4" w:space="0" w:color="auto"/>
              <w:right w:val="single" w:sz="4" w:space="0" w:color="auto"/>
            </w:tcBorders>
            <w:shd w:val="clear" w:color="auto" w:fill="FFFFFF"/>
          </w:tcPr>
          <w:p w:rsidR="008F28A3" w:rsidRDefault="008F28A3" w:rsidP="00C154B7">
            <w:pPr>
              <w:framePr w:w="16584" w:h="5947" w:wrap="around" w:vAnchor="page" w:hAnchor="page" w:x="25" w:y="4993"/>
              <w:rPr>
                <w:sz w:val="10"/>
                <w:szCs w:val="10"/>
              </w:rPr>
            </w:pPr>
          </w:p>
        </w:tc>
      </w:tr>
    </w:tbl>
    <w:p w:rsidR="008F28A3" w:rsidRPr="00C04AC2" w:rsidRDefault="008F28A3" w:rsidP="008F28A3">
      <w:pPr>
        <w:pStyle w:val="2"/>
        <w:shd w:val="clear" w:color="auto" w:fill="auto"/>
        <w:spacing w:before="0" w:after="0"/>
        <w:ind w:right="40"/>
        <w:jc w:val="both"/>
        <w:rPr>
          <w:sz w:val="28"/>
          <w:szCs w:val="28"/>
        </w:rPr>
      </w:pPr>
    </w:p>
    <w:sectPr w:rsidR="008F28A3" w:rsidRPr="00C04AC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3F51AB"/>
    <w:multiLevelType w:val="multilevel"/>
    <w:tmpl w:val="AFCE0A9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2"/>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3F54380"/>
    <w:multiLevelType w:val="hybridMultilevel"/>
    <w:tmpl w:val="080E42C8"/>
    <w:lvl w:ilvl="0" w:tplc="747C122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1D1E3438"/>
    <w:multiLevelType w:val="multilevel"/>
    <w:tmpl w:val="064E3F4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2"/>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32B039A6"/>
    <w:multiLevelType w:val="multilevel"/>
    <w:tmpl w:val="A1FE2B5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2"/>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48507737"/>
    <w:multiLevelType w:val="multilevel"/>
    <w:tmpl w:val="98C068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2"/>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62187200"/>
    <w:multiLevelType w:val="multilevel"/>
    <w:tmpl w:val="6F1863C0"/>
    <w:lvl w:ilvl="0">
      <w:start w:val="1"/>
      <w:numFmt w:val="bullet"/>
      <w:lvlText w:val="-"/>
      <w:lvlJc w:val="left"/>
      <w:rPr>
        <w:rFonts w:ascii="Times New Roman" w:eastAsia="Times New Roman" w:hAnsi="Times New Roman" w:cs="Times New Roman"/>
        <w:b w:val="0"/>
        <w:bCs w:val="0"/>
        <w:i w:val="0"/>
        <w:iCs w:val="0"/>
        <w:smallCaps w:val="0"/>
        <w:strike w:val="0"/>
        <w:color w:val="000000"/>
        <w:spacing w:val="2"/>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2"/>
  </w:num>
  <w:num w:numId="3">
    <w:abstractNumId w:val="5"/>
  </w:num>
  <w:num w:numId="4">
    <w:abstractNumId w:val="0"/>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6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6613"/>
    <w:rsid w:val="00403421"/>
    <w:rsid w:val="008F28A3"/>
    <w:rsid w:val="00986613"/>
    <w:rsid w:val="00A1530C"/>
    <w:rsid w:val="00CA64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28A3"/>
    <w:rPr>
      <w:sz w:val="24"/>
      <w:szCs w:val="24"/>
      <w:lang w:eastAsia="ru-RU"/>
    </w:rPr>
  </w:style>
  <w:style w:type="paragraph" w:styleId="1">
    <w:name w:val="heading 1"/>
    <w:basedOn w:val="a"/>
    <w:next w:val="a"/>
    <w:link w:val="10"/>
    <w:uiPriority w:val="9"/>
    <w:qFormat/>
    <w:rsid w:val="00A1530C"/>
    <w:pPr>
      <w:keepNext/>
      <w:spacing w:before="240" w:after="60"/>
      <w:outlineLvl w:val="0"/>
    </w:pPr>
    <w:rPr>
      <w:rFonts w:ascii="Cambria" w:hAnsi="Cambria"/>
      <w:b/>
      <w:bCs/>
      <w:kern w:val="32"/>
      <w:sz w:val="32"/>
      <w:szCs w:val="32"/>
      <w:lang w:eastAsia="en-US"/>
    </w:rPr>
  </w:style>
  <w:style w:type="paragraph" w:styleId="3">
    <w:name w:val="heading 3"/>
    <w:basedOn w:val="a"/>
    <w:next w:val="a"/>
    <w:link w:val="30"/>
    <w:qFormat/>
    <w:rsid w:val="00A1530C"/>
    <w:pPr>
      <w:keepNext/>
      <w:spacing w:before="240" w:after="60"/>
      <w:outlineLvl w:val="2"/>
    </w:pPr>
    <w:rPr>
      <w:rFonts w:ascii="Arial" w:hAnsi="Arial" w:cs="Arial"/>
      <w:b/>
      <w:bCs/>
      <w:sz w:val="26"/>
      <w:szCs w:val="26"/>
    </w:rPr>
  </w:style>
  <w:style w:type="paragraph" w:styleId="4">
    <w:name w:val="heading 4"/>
    <w:basedOn w:val="a"/>
    <w:link w:val="40"/>
    <w:qFormat/>
    <w:rsid w:val="00A1530C"/>
    <w:pPr>
      <w:spacing w:before="100" w:beforeAutospacing="1" w:after="100" w:afterAutospacing="1"/>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A1530C"/>
    <w:rPr>
      <w:rFonts w:ascii="Cambria" w:hAnsi="Cambria"/>
      <w:b/>
      <w:bCs/>
      <w:kern w:val="32"/>
      <w:sz w:val="32"/>
      <w:szCs w:val="32"/>
    </w:rPr>
  </w:style>
  <w:style w:type="character" w:customStyle="1" w:styleId="30">
    <w:name w:val="Заголовок 3 Знак"/>
    <w:basedOn w:val="a0"/>
    <w:link w:val="3"/>
    <w:rsid w:val="00A1530C"/>
    <w:rPr>
      <w:rFonts w:ascii="Arial" w:hAnsi="Arial" w:cs="Arial"/>
      <w:b/>
      <w:bCs/>
      <w:sz w:val="26"/>
      <w:szCs w:val="26"/>
      <w:lang w:eastAsia="ru-RU"/>
    </w:rPr>
  </w:style>
  <w:style w:type="character" w:customStyle="1" w:styleId="40">
    <w:name w:val="Заголовок 4 Знак"/>
    <w:basedOn w:val="a0"/>
    <w:link w:val="4"/>
    <w:rsid w:val="00A1530C"/>
    <w:rPr>
      <w:b/>
      <w:bCs/>
      <w:sz w:val="24"/>
      <w:szCs w:val="24"/>
      <w:lang w:eastAsia="ru-RU"/>
    </w:rPr>
  </w:style>
  <w:style w:type="paragraph" w:styleId="a3">
    <w:name w:val="Title"/>
    <w:basedOn w:val="a"/>
    <w:link w:val="a4"/>
    <w:uiPriority w:val="99"/>
    <w:qFormat/>
    <w:rsid w:val="00A1530C"/>
    <w:pPr>
      <w:jc w:val="center"/>
    </w:pPr>
    <w:rPr>
      <w:rFonts w:ascii="Cambria" w:hAnsi="Cambria" w:cs="Cambria"/>
      <w:b/>
      <w:bCs/>
      <w:kern w:val="28"/>
      <w:sz w:val="32"/>
      <w:szCs w:val="32"/>
      <w:lang w:eastAsia="en-US"/>
    </w:rPr>
  </w:style>
  <w:style w:type="character" w:customStyle="1" w:styleId="a4">
    <w:name w:val="Название Знак"/>
    <w:link w:val="a3"/>
    <w:uiPriority w:val="99"/>
    <w:rsid w:val="00A1530C"/>
    <w:rPr>
      <w:rFonts w:ascii="Cambria" w:hAnsi="Cambria" w:cs="Cambria"/>
      <w:b/>
      <w:bCs/>
      <w:kern w:val="28"/>
      <w:sz w:val="32"/>
      <w:szCs w:val="32"/>
    </w:rPr>
  </w:style>
  <w:style w:type="paragraph" w:styleId="a5">
    <w:name w:val="List Paragraph"/>
    <w:basedOn w:val="a"/>
    <w:uiPriority w:val="34"/>
    <w:qFormat/>
    <w:rsid w:val="00A1530C"/>
    <w:pPr>
      <w:ind w:left="720"/>
      <w:contextualSpacing/>
    </w:pPr>
  </w:style>
  <w:style w:type="paragraph" w:styleId="a6">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1"/>
    <w:next w:val="a"/>
    <w:autoRedefine/>
    <w:uiPriority w:val="99"/>
    <w:unhideWhenUsed/>
    <w:qFormat/>
    <w:rsid w:val="008F28A3"/>
    <w:pPr>
      <w:keepNext w:val="0"/>
      <w:spacing w:before="0" w:after="0"/>
      <w:ind w:left="720"/>
      <w:contextualSpacing/>
      <w:outlineLvl w:val="9"/>
    </w:pPr>
    <w:rPr>
      <w:rFonts w:ascii="Times New Roman" w:hAnsi="Times New Roman"/>
      <w:b w:val="0"/>
      <w:bCs w:val="0"/>
      <w:kern w:val="0"/>
      <w:sz w:val="24"/>
      <w:szCs w:val="24"/>
      <w:lang w:eastAsia="ru-RU"/>
    </w:rPr>
  </w:style>
  <w:style w:type="character" w:customStyle="1" w:styleId="31">
    <w:name w:val="Основной текст с отступом 3 Знак"/>
    <w:basedOn w:val="a0"/>
    <w:link w:val="32"/>
    <w:locked/>
    <w:rsid w:val="008F28A3"/>
    <w:rPr>
      <w:sz w:val="16"/>
      <w:szCs w:val="16"/>
    </w:rPr>
  </w:style>
  <w:style w:type="paragraph" w:customStyle="1" w:styleId="ConsPlusTitle">
    <w:name w:val="ConsPlusTitle"/>
    <w:next w:val="a"/>
    <w:autoRedefine/>
    <w:qFormat/>
    <w:rsid w:val="008F28A3"/>
    <w:pPr>
      <w:widowControl w:val="0"/>
      <w:autoSpaceDE w:val="0"/>
      <w:autoSpaceDN w:val="0"/>
      <w:adjustRightInd w:val="0"/>
    </w:pPr>
    <w:rPr>
      <w:rFonts w:ascii="Arial" w:eastAsia="Calibri" w:hAnsi="Arial" w:cs="Arial"/>
      <w:b/>
      <w:bCs/>
      <w:lang w:eastAsia="ru-RU"/>
    </w:rPr>
  </w:style>
  <w:style w:type="paragraph" w:styleId="32">
    <w:name w:val="Body Text Indent 3"/>
    <w:basedOn w:val="a"/>
    <w:link w:val="31"/>
    <w:unhideWhenUsed/>
    <w:rsid w:val="008F28A3"/>
    <w:pPr>
      <w:spacing w:after="120"/>
      <w:ind w:left="283"/>
    </w:pPr>
    <w:rPr>
      <w:sz w:val="16"/>
      <w:szCs w:val="16"/>
      <w:lang w:eastAsia="en-US"/>
    </w:rPr>
  </w:style>
  <w:style w:type="character" w:customStyle="1" w:styleId="310">
    <w:name w:val="Основной текст с отступом 3 Знак1"/>
    <w:basedOn w:val="a0"/>
    <w:uiPriority w:val="99"/>
    <w:semiHidden/>
    <w:rsid w:val="008F28A3"/>
    <w:rPr>
      <w:sz w:val="16"/>
      <w:szCs w:val="16"/>
      <w:lang w:eastAsia="ru-RU"/>
    </w:rPr>
  </w:style>
  <w:style w:type="character" w:customStyle="1" w:styleId="a7">
    <w:name w:val="Основной текст_"/>
    <w:basedOn w:val="a0"/>
    <w:link w:val="11"/>
    <w:locked/>
    <w:rsid w:val="008F28A3"/>
    <w:rPr>
      <w:spacing w:val="-6"/>
      <w:sz w:val="27"/>
      <w:szCs w:val="27"/>
      <w:shd w:val="clear" w:color="auto" w:fill="FFFFFF"/>
    </w:rPr>
  </w:style>
  <w:style w:type="paragraph" w:customStyle="1" w:styleId="11">
    <w:name w:val="Основной текст1"/>
    <w:basedOn w:val="a"/>
    <w:link w:val="a7"/>
    <w:rsid w:val="008F28A3"/>
    <w:pPr>
      <w:widowControl w:val="0"/>
      <w:shd w:val="clear" w:color="auto" w:fill="FFFFFF"/>
      <w:spacing w:after="420" w:line="240" w:lineRule="atLeast"/>
      <w:ind w:hanging="2720"/>
      <w:jc w:val="both"/>
    </w:pPr>
    <w:rPr>
      <w:spacing w:val="-6"/>
      <w:sz w:val="27"/>
      <w:szCs w:val="27"/>
      <w:lang w:eastAsia="en-US"/>
    </w:rPr>
  </w:style>
  <w:style w:type="character" w:customStyle="1" w:styleId="0pt">
    <w:name w:val="Основной текст + Полужирный;Интервал 0 pt"/>
    <w:basedOn w:val="a7"/>
    <w:rsid w:val="008F28A3"/>
    <w:rPr>
      <w:rFonts w:ascii="Times New Roman" w:eastAsia="Times New Roman" w:hAnsi="Times New Roman" w:cs="Times New Roman"/>
      <w:b/>
      <w:bCs/>
      <w:i w:val="0"/>
      <w:iCs w:val="0"/>
      <w:smallCaps w:val="0"/>
      <w:strike w:val="0"/>
      <w:color w:val="000000"/>
      <w:spacing w:val="-3"/>
      <w:w w:val="100"/>
      <w:position w:val="0"/>
      <w:sz w:val="24"/>
      <w:szCs w:val="24"/>
      <w:u w:val="none"/>
      <w:shd w:val="clear" w:color="auto" w:fill="FFFFFF"/>
      <w:lang w:val="ru-RU" w:eastAsia="ru-RU" w:bidi="ru-RU"/>
    </w:rPr>
  </w:style>
  <w:style w:type="paragraph" w:customStyle="1" w:styleId="2">
    <w:name w:val="Основной текст2"/>
    <w:basedOn w:val="a"/>
    <w:rsid w:val="008F28A3"/>
    <w:pPr>
      <w:widowControl w:val="0"/>
      <w:shd w:val="clear" w:color="auto" w:fill="FFFFFF"/>
      <w:spacing w:before="1080" w:after="300" w:line="331" w:lineRule="exact"/>
    </w:pPr>
    <w:rPr>
      <w:color w:val="000000"/>
      <w:spacing w:val="2"/>
      <w:lang w:bidi="ru-RU"/>
    </w:rPr>
  </w:style>
  <w:style w:type="character" w:customStyle="1" w:styleId="6">
    <w:name w:val="Основной текст (6)_"/>
    <w:basedOn w:val="a0"/>
    <w:link w:val="60"/>
    <w:rsid w:val="008F28A3"/>
    <w:rPr>
      <w:b/>
      <w:bCs/>
      <w:spacing w:val="4"/>
      <w:shd w:val="clear" w:color="auto" w:fill="FFFFFF"/>
    </w:rPr>
  </w:style>
  <w:style w:type="character" w:customStyle="1" w:styleId="a8">
    <w:name w:val="Подпись к таблице_"/>
    <w:basedOn w:val="a0"/>
    <w:link w:val="a9"/>
    <w:rsid w:val="008F28A3"/>
    <w:rPr>
      <w:b/>
      <w:bCs/>
      <w:sz w:val="15"/>
      <w:szCs w:val="15"/>
      <w:shd w:val="clear" w:color="auto" w:fill="FFFFFF"/>
    </w:rPr>
  </w:style>
  <w:style w:type="character" w:customStyle="1" w:styleId="75pt0pt">
    <w:name w:val="Основной текст + 7;5 pt;Полужирный;Интервал 0 pt"/>
    <w:basedOn w:val="a0"/>
    <w:rsid w:val="008F28A3"/>
    <w:rPr>
      <w:rFonts w:ascii="Times New Roman" w:eastAsia="Times New Roman" w:hAnsi="Times New Roman" w:cs="Times New Roman"/>
      <w:b/>
      <w:bCs/>
      <w:color w:val="000000"/>
      <w:spacing w:val="0"/>
      <w:w w:val="100"/>
      <w:position w:val="0"/>
      <w:sz w:val="15"/>
      <w:szCs w:val="15"/>
      <w:shd w:val="clear" w:color="auto" w:fill="FFFFFF"/>
      <w:lang w:val="ru-RU" w:eastAsia="ru-RU" w:bidi="ru-RU"/>
    </w:rPr>
  </w:style>
  <w:style w:type="paragraph" w:customStyle="1" w:styleId="60">
    <w:name w:val="Основной текст (6)"/>
    <w:basedOn w:val="a"/>
    <w:link w:val="6"/>
    <w:rsid w:val="008F28A3"/>
    <w:pPr>
      <w:widowControl w:val="0"/>
      <w:shd w:val="clear" w:color="auto" w:fill="FFFFFF"/>
      <w:spacing w:before="300" w:after="300" w:line="0" w:lineRule="atLeast"/>
      <w:jc w:val="center"/>
    </w:pPr>
    <w:rPr>
      <w:b/>
      <w:bCs/>
      <w:spacing w:val="4"/>
      <w:sz w:val="20"/>
      <w:szCs w:val="20"/>
      <w:lang w:eastAsia="en-US"/>
    </w:rPr>
  </w:style>
  <w:style w:type="paragraph" w:customStyle="1" w:styleId="a9">
    <w:name w:val="Подпись к таблице"/>
    <w:basedOn w:val="a"/>
    <w:link w:val="a8"/>
    <w:rsid w:val="008F28A3"/>
    <w:pPr>
      <w:widowControl w:val="0"/>
      <w:shd w:val="clear" w:color="auto" w:fill="FFFFFF"/>
      <w:spacing w:line="0" w:lineRule="atLeast"/>
    </w:pPr>
    <w:rPr>
      <w:b/>
      <w:bCs/>
      <w:sz w:val="15"/>
      <w:szCs w:val="15"/>
      <w:lang w:eastAsia="en-US"/>
    </w:rPr>
  </w:style>
  <w:style w:type="paragraph" w:styleId="aa">
    <w:name w:val="Balloon Text"/>
    <w:basedOn w:val="a"/>
    <w:link w:val="ab"/>
    <w:uiPriority w:val="99"/>
    <w:semiHidden/>
    <w:unhideWhenUsed/>
    <w:rsid w:val="00403421"/>
    <w:rPr>
      <w:rFonts w:ascii="Tahoma" w:hAnsi="Tahoma" w:cs="Tahoma"/>
      <w:sz w:val="16"/>
      <w:szCs w:val="16"/>
    </w:rPr>
  </w:style>
  <w:style w:type="character" w:customStyle="1" w:styleId="ab">
    <w:name w:val="Текст выноски Знак"/>
    <w:basedOn w:val="a0"/>
    <w:link w:val="aa"/>
    <w:uiPriority w:val="99"/>
    <w:semiHidden/>
    <w:rsid w:val="00403421"/>
    <w:rPr>
      <w:rFonts w:ascii="Tahoma"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28A3"/>
    <w:rPr>
      <w:sz w:val="24"/>
      <w:szCs w:val="24"/>
      <w:lang w:eastAsia="ru-RU"/>
    </w:rPr>
  </w:style>
  <w:style w:type="paragraph" w:styleId="1">
    <w:name w:val="heading 1"/>
    <w:basedOn w:val="a"/>
    <w:next w:val="a"/>
    <w:link w:val="10"/>
    <w:uiPriority w:val="9"/>
    <w:qFormat/>
    <w:rsid w:val="00A1530C"/>
    <w:pPr>
      <w:keepNext/>
      <w:spacing w:before="240" w:after="60"/>
      <w:outlineLvl w:val="0"/>
    </w:pPr>
    <w:rPr>
      <w:rFonts w:ascii="Cambria" w:hAnsi="Cambria"/>
      <w:b/>
      <w:bCs/>
      <w:kern w:val="32"/>
      <w:sz w:val="32"/>
      <w:szCs w:val="32"/>
      <w:lang w:eastAsia="en-US"/>
    </w:rPr>
  </w:style>
  <w:style w:type="paragraph" w:styleId="3">
    <w:name w:val="heading 3"/>
    <w:basedOn w:val="a"/>
    <w:next w:val="a"/>
    <w:link w:val="30"/>
    <w:qFormat/>
    <w:rsid w:val="00A1530C"/>
    <w:pPr>
      <w:keepNext/>
      <w:spacing w:before="240" w:after="60"/>
      <w:outlineLvl w:val="2"/>
    </w:pPr>
    <w:rPr>
      <w:rFonts w:ascii="Arial" w:hAnsi="Arial" w:cs="Arial"/>
      <w:b/>
      <w:bCs/>
      <w:sz w:val="26"/>
      <w:szCs w:val="26"/>
    </w:rPr>
  </w:style>
  <w:style w:type="paragraph" w:styleId="4">
    <w:name w:val="heading 4"/>
    <w:basedOn w:val="a"/>
    <w:link w:val="40"/>
    <w:qFormat/>
    <w:rsid w:val="00A1530C"/>
    <w:pPr>
      <w:spacing w:before="100" w:beforeAutospacing="1" w:after="100" w:afterAutospacing="1"/>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A1530C"/>
    <w:rPr>
      <w:rFonts w:ascii="Cambria" w:hAnsi="Cambria"/>
      <w:b/>
      <w:bCs/>
      <w:kern w:val="32"/>
      <w:sz w:val="32"/>
      <w:szCs w:val="32"/>
    </w:rPr>
  </w:style>
  <w:style w:type="character" w:customStyle="1" w:styleId="30">
    <w:name w:val="Заголовок 3 Знак"/>
    <w:basedOn w:val="a0"/>
    <w:link w:val="3"/>
    <w:rsid w:val="00A1530C"/>
    <w:rPr>
      <w:rFonts w:ascii="Arial" w:hAnsi="Arial" w:cs="Arial"/>
      <w:b/>
      <w:bCs/>
      <w:sz w:val="26"/>
      <w:szCs w:val="26"/>
      <w:lang w:eastAsia="ru-RU"/>
    </w:rPr>
  </w:style>
  <w:style w:type="character" w:customStyle="1" w:styleId="40">
    <w:name w:val="Заголовок 4 Знак"/>
    <w:basedOn w:val="a0"/>
    <w:link w:val="4"/>
    <w:rsid w:val="00A1530C"/>
    <w:rPr>
      <w:b/>
      <w:bCs/>
      <w:sz w:val="24"/>
      <w:szCs w:val="24"/>
      <w:lang w:eastAsia="ru-RU"/>
    </w:rPr>
  </w:style>
  <w:style w:type="paragraph" w:styleId="a3">
    <w:name w:val="Title"/>
    <w:basedOn w:val="a"/>
    <w:link w:val="a4"/>
    <w:uiPriority w:val="99"/>
    <w:qFormat/>
    <w:rsid w:val="00A1530C"/>
    <w:pPr>
      <w:jc w:val="center"/>
    </w:pPr>
    <w:rPr>
      <w:rFonts w:ascii="Cambria" w:hAnsi="Cambria" w:cs="Cambria"/>
      <w:b/>
      <w:bCs/>
      <w:kern w:val="28"/>
      <w:sz w:val="32"/>
      <w:szCs w:val="32"/>
      <w:lang w:eastAsia="en-US"/>
    </w:rPr>
  </w:style>
  <w:style w:type="character" w:customStyle="1" w:styleId="a4">
    <w:name w:val="Название Знак"/>
    <w:link w:val="a3"/>
    <w:uiPriority w:val="99"/>
    <w:rsid w:val="00A1530C"/>
    <w:rPr>
      <w:rFonts w:ascii="Cambria" w:hAnsi="Cambria" w:cs="Cambria"/>
      <w:b/>
      <w:bCs/>
      <w:kern w:val="28"/>
      <w:sz w:val="32"/>
      <w:szCs w:val="32"/>
    </w:rPr>
  </w:style>
  <w:style w:type="paragraph" w:styleId="a5">
    <w:name w:val="List Paragraph"/>
    <w:basedOn w:val="a"/>
    <w:uiPriority w:val="34"/>
    <w:qFormat/>
    <w:rsid w:val="00A1530C"/>
    <w:pPr>
      <w:ind w:left="720"/>
      <w:contextualSpacing/>
    </w:pPr>
  </w:style>
  <w:style w:type="paragraph" w:styleId="a6">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1"/>
    <w:next w:val="a"/>
    <w:autoRedefine/>
    <w:uiPriority w:val="99"/>
    <w:unhideWhenUsed/>
    <w:qFormat/>
    <w:rsid w:val="008F28A3"/>
    <w:pPr>
      <w:keepNext w:val="0"/>
      <w:spacing w:before="0" w:after="0"/>
      <w:ind w:left="720"/>
      <w:contextualSpacing/>
      <w:outlineLvl w:val="9"/>
    </w:pPr>
    <w:rPr>
      <w:rFonts w:ascii="Times New Roman" w:hAnsi="Times New Roman"/>
      <w:b w:val="0"/>
      <w:bCs w:val="0"/>
      <w:kern w:val="0"/>
      <w:sz w:val="24"/>
      <w:szCs w:val="24"/>
      <w:lang w:eastAsia="ru-RU"/>
    </w:rPr>
  </w:style>
  <w:style w:type="character" w:customStyle="1" w:styleId="31">
    <w:name w:val="Основной текст с отступом 3 Знак"/>
    <w:basedOn w:val="a0"/>
    <w:link w:val="32"/>
    <w:locked/>
    <w:rsid w:val="008F28A3"/>
    <w:rPr>
      <w:sz w:val="16"/>
      <w:szCs w:val="16"/>
    </w:rPr>
  </w:style>
  <w:style w:type="paragraph" w:customStyle="1" w:styleId="ConsPlusTitle">
    <w:name w:val="ConsPlusTitle"/>
    <w:next w:val="a"/>
    <w:autoRedefine/>
    <w:qFormat/>
    <w:rsid w:val="008F28A3"/>
    <w:pPr>
      <w:widowControl w:val="0"/>
      <w:autoSpaceDE w:val="0"/>
      <w:autoSpaceDN w:val="0"/>
      <w:adjustRightInd w:val="0"/>
    </w:pPr>
    <w:rPr>
      <w:rFonts w:ascii="Arial" w:eastAsia="Calibri" w:hAnsi="Arial" w:cs="Arial"/>
      <w:b/>
      <w:bCs/>
      <w:lang w:eastAsia="ru-RU"/>
    </w:rPr>
  </w:style>
  <w:style w:type="paragraph" w:styleId="32">
    <w:name w:val="Body Text Indent 3"/>
    <w:basedOn w:val="a"/>
    <w:link w:val="31"/>
    <w:unhideWhenUsed/>
    <w:rsid w:val="008F28A3"/>
    <w:pPr>
      <w:spacing w:after="120"/>
      <w:ind w:left="283"/>
    </w:pPr>
    <w:rPr>
      <w:sz w:val="16"/>
      <w:szCs w:val="16"/>
      <w:lang w:eastAsia="en-US"/>
    </w:rPr>
  </w:style>
  <w:style w:type="character" w:customStyle="1" w:styleId="310">
    <w:name w:val="Основной текст с отступом 3 Знак1"/>
    <w:basedOn w:val="a0"/>
    <w:uiPriority w:val="99"/>
    <w:semiHidden/>
    <w:rsid w:val="008F28A3"/>
    <w:rPr>
      <w:sz w:val="16"/>
      <w:szCs w:val="16"/>
      <w:lang w:eastAsia="ru-RU"/>
    </w:rPr>
  </w:style>
  <w:style w:type="character" w:customStyle="1" w:styleId="a7">
    <w:name w:val="Основной текст_"/>
    <w:basedOn w:val="a0"/>
    <w:link w:val="11"/>
    <w:locked/>
    <w:rsid w:val="008F28A3"/>
    <w:rPr>
      <w:spacing w:val="-6"/>
      <w:sz w:val="27"/>
      <w:szCs w:val="27"/>
      <w:shd w:val="clear" w:color="auto" w:fill="FFFFFF"/>
    </w:rPr>
  </w:style>
  <w:style w:type="paragraph" w:customStyle="1" w:styleId="11">
    <w:name w:val="Основной текст1"/>
    <w:basedOn w:val="a"/>
    <w:link w:val="a7"/>
    <w:rsid w:val="008F28A3"/>
    <w:pPr>
      <w:widowControl w:val="0"/>
      <w:shd w:val="clear" w:color="auto" w:fill="FFFFFF"/>
      <w:spacing w:after="420" w:line="240" w:lineRule="atLeast"/>
      <w:ind w:hanging="2720"/>
      <w:jc w:val="both"/>
    </w:pPr>
    <w:rPr>
      <w:spacing w:val="-6"/>
      <w:sz w:val="27"/>
      <w:szCs w:val="27"/>
      <w:lang w:eastAsia="en-US"/>
    </w:rPr>
  </w:style>
  <w:style w:type="character" w:customStyle="1" w:styleId="0pt">
    <w:name w:val="Основной текст + Полужирный;Интервал 0 pt"/>
    <w:basedOn w:val="a7"/>
    <w:rsid w:val="008F28A3"/>
    <w:rPr>
      <w:rFonts w:ascii="Times New Roman" w:eastAsia="Times New Roman" w:hAnsi="Times New Roman" w:cs="Times New Roman"/>
      <w:b/>
      <w:bCs/>
      <w:i w:val="0"/>
      <w:iCs w:val="0"/>
      <w:smallCaps w:val="0"/>
      <w:strike w:val="0"/>
      <w:color w:val="000000"/>
      <w:spacing w:val="-3"/>
      <w:w w:val="100"/>
      <w:position w:val="0"/>
      <w:sz w:val="24"/>
      <w:szCs w:val="24"/>
      <w:u w:val="none"/>
      <w:shd w:val="clear" w:color="auto" w:fill="FFFFFF"/>
      <w:lang w:val="ru-RU" w:eastAsia="ru-RU" w:bidi="ru-RU"/>
    </w:rPr>
  </w:style>
  <w:style w:type="paragraph" w:customStyle="1" w:styleId="2">
    <w:name w:val="Основной текст2"/>
    <w:basedOn w:val="a"/>
    <w:rsid w:val="008F28A3"/>
    <w:pPr>
      <w:widowControl w:val="0"/>
      <w:shd w:val="clear" w:color="auto" w:fill="FFFFFF"/>
      <w:spacing w:before="1080" w:after="300" w:line="331" w:lineRule="exact"/>
    </w:pPr>
    <w:rPr>
      <w:color w:val="000000"/>
      <w:spacing w:val="2"/>
      <w:lang w:bidi="ru-RU"/>
    </w:rPr>
  </w:style>
  <w:style w:type="character" w:customStyle="1" w:styleId="6">
    <w:name w:val="Основной текст (6)_"/>
    <w:basedOn w:val="a0"/>
    <w:link w:val="60"/>
    <w:rsid w:val="008F28A3"/>
    <w:rPr>
      <w:b/>
      <w:bCs/>
      <w:spacing w:val="4"/>
      <w:shd w:val="clear" w:color="auto" w:fill="FFFFFF"/>
    </w:rPr>
  </w:style>
  <w:style w:type="character" w:customStyle="1" w:styleId="a8">
    <w:name w:val="Подпись к таблице_"/>
    <w:basedOn w:val="a0"/>
    <w:link w:val="a9"/>
    <w:rsid w:val="008F28A3"/>
    <w:rPr>
      <w:b/>
      <w:bCs/>
      <w:sz w:val="15"/>
      <w:szCs w:val="15"/>
      <w:shd w:val="clear" w:color="auto" w:fill="FFFFFF"/>
    </w:rPr>
  </w:style>
  <w:style w:type="character" w:customStyle="1" w:styleId="75pt0pt">
    <w:name w:val="Основной текст + 7;5 pt;Полужирный;Интервал 0 pt"/>
    <w:basedOn w:val="a0"/>
    <w:rsid w:val="008F28A3"/>
    <w:rPr>
      <w:rFonts w:ascii="Times New Roman" w:eastAsia="Times New Roman" w:hAnsi="Times New Roman" w:cs="Times New Roman"/>
      <w:b/>
      <w:bCs/>
      <w:color w:val="000000"/>
      <w:spacing w:val="0"/>
      <w:w w:val="100"/>
      <w:position w:val="0"/>
      <w:sz w:val="15"/>
      <w:szCs w:val="15"/>
      <w:shd w:val="clear" w:color="auto" w:fill="FFFFFF"/>
      <w:lang w:val="ru-RU" w:eastAsia="ru-RU" w:bidi="ru-RU"/>
    </w:rPr>
  </w:style>
  <w:style w:type="paragraph" w:customStyle="1" w:styleId="60">
    <w:name w:val="Основной текст (6)"/>
    <w:basedOn w:val="a"/>
    <w:link w:val="6"/>
    <w:rsid w:val="008F28A3"/>
    <w:pPr>
      <w:widowControl w:val="0"/>
      <w:shd w:val="clear" w:color="auto" w:fill="FFFFFF"/>
      <w:spacing w:before="300" w:after="300" w:line="0" w:lineRule="atLeast"/>
      <w:jc w:val="center"/>
    </w:pPr>
    <w:rPr>
      <w:b/>
      <w:bCs/>
      <w:spacing w:val="4"/>
      <w:sz w:val="20"/>
      <w:szCs w:val="20"/>
      <w:lang w:eastAsia="en-US"/>
    </w:rPr>
  </w:style>
  <w:style w:type="paragraph" w:customStyle="1" w:styleId="a9">
    <w:name w:val="Подпись к таблице"/>
    <w:basedOn w:val="a"/>
    <w:link w:val="a8"/>
    <w:rsid w:val="008F28A3"/>
    <w:pPr>
      <w:widowControl w:val="0"/>
      <w:shd w:val="clear" w:color="auto" w:fill="FFFFFF"/>
      <w:spacing w:line="0" w:lineRule="atLeast"/>
    </w:pPr>
    <w:rPr>
      <w:b/>
      <w:bCs/>
      <w:sz w:val="15"/>
      <w:szCs w:val="15"/>
      <w:lang w:eastAsia="en-US"/>
    </w:rPr>
  </w:style>
  <w:style w:type="paragraph" w:styleId="aa">
    <w:name w:val="Balloon Text"/>
    <w:basedOn w:val="a"/>
    <w:link w:val="ab"/>
    <w:uiPriority w:val="99"/>
    <w:semiHidden/>
    <w:unhideWhenUsed/>
    <w:rsid w:val="00403421"/>
    <w:rPr>
      <w:rFonts w:ascii="Tahoma" w:hAnsi="Tahoma" w:cs="Tahoma"/>
      <w:sz w:val="16"/>
      <w:szCs w:val="16"/>
    </w:rPr>
  </w:style>
  <w:style w:type="character" w:customStyle="1" w:styleId="ab">
    <w:name w:val="Текст выноски Знак"/>
    <w:basedOn w:val="a0"/>
    <w:link w:val="aa"/>
    <w:uiPriority w:val="99"/>
    <w:semiHidden/>
    <w:rsid w:val="00403421"/>
    <w:rPr>
      <w:rFonts w:ascii="Tahom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3969</Words>
  <Characters>22628</Characters>
  <Application>Microsoft Office Word</Application>
  <DocSecurity>0</DocSecurity>
  <Lines>188</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26544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Konkino_PC</dc:creator>
  <cp:keywords/>
  <dc:description/>
  <cp:lastModifiedBy>Konkino_PC</cp:lastModifiedBy>
  <cp:revision>5</cp:revision>
  <cp:lastPrinted>2019-12-30T07:07:00Z</cp:lastPrinted>
  <dcterms:created xsi:type="dcterms:W3CDTF">2019-12-30T07:04:00Z</dcterms:created>
  <dcterms:modified xsi:type="dcterms:W3CDTF">2019-12-30T07:09:00Z</dcterms:modified>
</cp:coreProperties>
</file>