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A6" w:rsidRDefault="00AA2E4E" w:rsidP="00AA2E4E">
      <w:pPr>
        <w:jc w:val="center"/>
      </w:pPr>
      <w:r w:rsidRPr="0082488B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5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7.25pt" o:ole="" fillcolor="window">
            <v:imagedata r:id="rId5" o:title=""/>
          </v:shape>
          <o:OLEObject Type="Embed" ProgID="Word.Picture.8" ShapeID="_x0000_i1025" DrawAspect="Content" ObjectID="_1817120533" r:id="rId6"/>
        </w:object>
      </w:r>
    </w:p>
    <w:p w:rsidR="005923A6" w:rsidRPr="005923A6" w:rsidRDefault="005923A6" w:rsidP="005923A6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РАЙОНННАЯ ТЕРРИТОРИАЛЬНАЯ</w:t>
      </w:r>
    </w:p>
    <w:p w:rsidR="005923A6" w:rsidRPr="005923A6" w:rsidRDefault="005923A6" w:rsidP="00592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5923A6" w:rsidRPr="005923A6" w:rsidRDefault="005923A6" w:rsidP="005923A6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0"/>
          <w:lang w:eastAsia="ru-RU"/>
        </w:rPr>
      </w:pPr>
    </w:p>
    <w:p w:rsidR="005923A6" w:rsidRPr="005923A6" w:rsidRDefault="005923A6" w:rsidP="005923A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5923A6" w:rsidRPr="005923A6" w:rsidRDefault="005923A6" w:rsidP="005923A6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5923A6" w:rsidRPr="005923A6" w:rsidTr="008B6EB1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923A6" w:rsidRPr="005923A6" w:rsidRDefault="005923A6" w:rsidP="005923A6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5923A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11 августа 2025 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23A6" w:rsidRPr="005923A6" w:rsidRDefault="005923A6" w:rsidP="005923A6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5923A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923A6" w:rsidRPr="005923A6" w:rsidRDefault="005923A6" w:rsidP="005923A6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5923A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№  92/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4</w:t>
            </w:r>
            <w:r w:rsidRPr="005923A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-5</w:t>
            </w:r>
          </w:p>
        </w:tc>
      </w:tr>
    </w:tbl>
    <w:p w:rsidR="005923A6" w:rsidRPr="005923A6" w:rsidRDefault="005923A6" w:rsidP="00592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923A6" w:rsidRPr="005923A6" w:rsidRDefault="005923A6" w:rsidP="00592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007BF" w:rsidRDefault="005923A6" w:rsidP="005923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применении </w:t>
      </w:r>
      <w:proofErr w:type="gramStart"/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террито</w:t>
      </w:r>
      <w:r w:rsidR="00D25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иальной</w:t>
      </w:r>
      <w:proofErr w:type="gramEnd"/>
      <w:r w:rsidR="00D25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участковых избирательных комиссиях средств </w:t>
      </w:r>
      <w:proofErr w:type="spellStart"/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на выборах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депутатов Совета первого созыва Красночикойского муниципального округа Забайкальского края </w:t>
      </w:r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единый день голосования </w:t>
      </w:r>
    </w:p>
    <w:p w:rsidR="005923A6" w:rsidRPr="005923A6" w:rsidRDefault="005923A6" w:rsidP="005923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сентября 2025 года</w:t>
      </w:r>
    </w:p>
    <w:p w:rsidR="005923A6" w:rsidRPr="005923A6" w:rsidRDefault="005923A6" w:rsidP="005923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</w:p>
    <w:p w:rsidR="005923A6" w:rsidRPr="005923A6" w:rsidRDefault="005923A6" w:rsidP="005923A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923A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 целях обеспечения открытости в деятельности избирательных комиссий, руководствуясь п.5 ст.3, </w:t>
      </w:r>
      <w:proofErr w:type="spellStart"/>
      <w:r w:rsidRPr="005923A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пп</w:t>
      </w:r>
      <w:proofErr w:type="spellEnd"/>
      <w:r w:rsidRPr="005923A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.«в» п.10 ст.23, ст.30 Федерального закона «Об основных гарантиях избирательных прав и права на участие в референдуме граждан Российской Федерации», постановлением </w:t>
      </w:r>
      <w:r w:rsidRPr="005923A6">
        <w:rPr>
          <w:rFonts w:ascii="Times New Roman" w:eastAsia="Times New Roman" w:hAnsi="Times New Roman" w:cs="Times New Roman"/>
          <w:bCs/>
          <w:sz w:val="28"/>
          <w:szCs w:val="20"/>
          <w:lang w:val="x-none" w:eastAsia="x-none"/>
        </w:rPr>
        <w:t xml:space="preserve">Центральной избирательной комиссии Российской Федерации от </w:t>
      </w:r>
      <w:r w:rsidRPr="005923A6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22.06.2022</w:t>
      </w:r>
      <w:r w:rsidRPr="005923A6">
        <w:rPr>
          <w:rFonts w:ascii="Times New Roman" w:eastAsia="Times New Roman" w:hAnsi="Times New Roman" w:cs="Times New Roman"/>
          <w:bCs/>
          <w:sz w:val="28"/>
          <w:szCs w:val="20"/>
          <w:lang w:val="x-none" w:eastAsia="x-none"/>
        </w:rPr>
        <w:t xml:space="preserve">г. № </w:t>
      </w:r>
      <w:r w:rsidRPr="005923A6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87/727</w:t>
      </w:r>
      <w:r w:rsidRPr="005923A6">
        <w:rPr>
          <w:rFonts w:ascii="Times New Roman" w:eastAsia="Times New Roman" w:hAnsi="Times New Roman" w:cs="Times New Roman"/>
          <w:bCs/>
          <w:sz w:val="28"/>
          <w:szCs w:val="20"/>
          <w:lang w:val="x-none" w:eastAsia="x-none"/>
        </w:rPr>
        <w:t>-8 «</w:t>
      </w:r>
      <w:r w:rsidRPr="005923A6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О порядке применения средств видеонаблюдения при проведении выборов в органы государственной власти субъектов Российской Федерации, органы местного самоуправления и референдумов субъектов Российской Федерации, местных референдумов</w:t>
      </w:r>
      <w:r w:rsidRPr="005923A6">
        <w:rPr>
          <w:rFonts w:ascii="Times New Roman" w:eastAsia="Times New Roman" w:hAnsi="Times New Roman" w:cs="Times New Roman"/>
          <w:bCs/>
          <w:sz w:val="28"/>
          <w:szCs w:val="20"/>
          <w:lang w:val="x-none" w:eastAsia="x-none"/>
        </w:rPr>
        <w:t>»</w:t>
      </w:r>
      <w:r w:rsidRPr="005923A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Красночикойская районная территориальная избирательная комиссия</w:t>
      </w:r>
    </w:p>
    <w:p w:rsidR="005923A6" w:rsidRPr="005923A6" w:rsidRDefault="005923A6" w:rsidP="005923A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0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5923A6">
        <w:rPr>
          <w:rFonts w:ascii="Times New Roman" w:eastAsia="Times New Roman" w:hAnsi="Times New Roman" w:cs="Times New Roman"/>
          <w:b/>
          <w:i/>
          <w:iCs/>
          <w:sz w:val="28"/>
          <w:szCs w:val="20"/>
          <w:lang w:eastAsia="ru-RU"/>
        </w:rPr>
        <w:t>т</w:t>
      </w:r>
      <w:proofErr w:type="gramEnd"/>
      <w:r w:rsidRPr="005923A6">
        <w:rPr>
          <w:rFonts w:ascii="Times New Roman" w:eastAsia="Times New Roman" w:hAnsi="Times New Roman" w:cs="Times New Roman"/>
          <w:b/>
          <w:i/>
          <w:iCs/>
          <w:sz w:val="28"/>
          <w:szCs w:val="20"/>
          <w:lang w:eastAsia="ru-RU"/>
        </w:rPr>
        <w:t xml:space="preserve"> а н о в л я е т:</w:t>
      </w:r>
    </w:p>
    <w:p w:rsidR="005923A6" w:rsidRDefault="005923A6" w:rsidP="00D2522F">
      <w:pPr>
        <w:pStyle w:val="a3"/>
        <w:numPr>
          <w:ilvl w:val="0"/>
          <w:numId w:val="3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Утвердить Порядок применения в территориальн</w:t>
      </w:r>
      <w:r w:rsidR="00D2522F"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ой</w:t>
      </w:r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и участковых избирательных комиссиях средств </w:t>
      </w:r>
      <w:proofErr w:type="spellStart"/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видеорегистрации</w:t>
      </w:r>
      <w:proofErr w:type="spellEnd"/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(</w:t>
      </w:r>
      <w:proofErr w:type="spellStart"/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видеофиксации</w:t>
      </w:r>
      <w:proofErr w:type="spellEnd"/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) на выборах </w:t>
      </w:r>
      <w:r w:rsidR="00D2522F"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депутатов Совета первого созыва Красночикойского муниципального округа Забайкальского края</w:t>
      </w:r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в единый день голосования 14 сентября 2025 года (</w:t>
      </w:r>
      <w:r w:rsidR="000007B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Приложение 1</w:t>
      </w:r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).</w:t>
      </w:r>
    </w:p>
    <w:p w:rsidR="000007BF" w:rsidRPr="000007BF" w:rsidRDefault="000007BF" w:rsidP="000007BF">
      <w:pPr>
        <w:pStyle w:val="a3"/>
        <w:numPr>
          <w:ilvl w:val="0"/>
          <w:numId w:val="3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0007B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lastRenderedPageBreak/>
        <w:t xml:space="preserve">Утвердить Перечень избирательных участков, на которых будут применяться средства </w:t>
      </w:r>
      <w:proofErr w:type="spellStart"/>
      <w:r w:rsidRPr="000007B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видеорегистрации</w:t>
      </w:r>
      <w:proofErr w:type="spellEnd"/>
      <w:r w:rsidRPr="000007B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(</w:t>
      </w:r>
      <w:proofErr w:type="spellStart"/>
      <w:r w:rsidRPr="000007B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видеофиксации</w:t>
      </w:r>
      <w:proofErr w:type="spellEnd"/>
      <w:r w:rsidRPr="000007B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) на выборах депутатов Совета первого созыва Красночикойского муниципального округа Забайкальского </w:t>
      </w:r>
      <w:proofErr w:type="gramStart"/>
      <w:r w:rsidRPr="000007B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края  (</w:t>
      </w:r>
      <w:proofErr w:type="gramEnd"/>
      <w:r w:rsidRPr="000007B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Приложение 2).</w:t>
      </w:r>
    </w:p>
    <w:p w:rsidR="00D2522F" w:rsidRDefault="00D2522F" w:rsidP="00D2522F">
      <w:pPr>
        <w:pStyle w:val="a3"/>
        <w:numPr>
          <w:ilvl w:val="0"/>
          <w:numId w:val="3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Назначить Никифорову И.В., заместителя председателя комиссии, ответственной за применение средств</w:t>
      </w:r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proofErr w:type="spellStart"/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видеорегистрации</w:t>
      </w:r>
      <w:proofErr w:type="spellEnd"/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(</w:t>
      </w:r>
      <w:proofErr w:type="spellStart"/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видеофиксации</w:t>
      </w:r>
      <w:proofErr w:type="spellEnd"/>
      <w:r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) на выборах депутатов Совета первого созыва Красночикойского муниципального округа Забайкальского края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</w:t>
      </w:r>
    </w:p>
    <w:p w:rsidR="00D2522F" w:rsidRDefault="005923A6" w:rsidP="000007BF">
      <w:pPr>
        <w:pStyle w:val="a3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before="100" w:beforeAutospacing="1" w:after="0" w:afterAutospacing="1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923A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Направить настоящее постановление в </w:t>
      </w:r>
      <w:r w:rsidR="00D2522F" w:rsidRP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участковые </w:t>
      </w:r>
      <w:r w:rsidRPr="005923A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избирательные комиссии</w:t>
      </w:r>
      <w:r w:rsidR="00D2522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Красночикойского района.</w:t>
      </w:r>
    </w:p>
    <w:p w:rsidR="00AA2E4E" w:rsidRDefault="005923A6" w:rsidP="00AA2E4E">
      <w:pPr>
        <w:pStyle w:val="a3"/>
        <w:widowControl w:val="0"/>
        <w:numPr>
          <w:ilvl w:val="0"/>
          <w:numId w:val="3"/>
        </w:numPr>
        <w:tabs>
          <w:tab w:val="left" w:pos="3119"/>
        </w:tabs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AA2E4E"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AA2E4E" w:rsidRPr="00AA2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</w:t>
      </w:r>
      <w:r w:rsidR="00AA2E4E"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AA2E4E"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Красночикойской  районной</w:t>
      </w:r>
      <w:proofErr w:type="gramEnd"/>
      <w:r w:rsidR="00AA2E4E"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территориальной избирательной комиссии: </w:t>
      </w:r>
      <w:hyperlink r:id="rId7" w:history="1">
        <w:r w:rsidR="00AA2E4E" w:rsidRPr="00D56437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https://chikoy75.r</w:t>
        </w:r>
        <w:r w:rsidR="00AA2E4E" w:rsidRPr="00D5643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</w:t>
        </w:r>
        <w:r w:rsidR="00AA2E4E" w:rsidRPr="00D56437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</w:hyperlink>
    </w:p>
    <w:p w:rsidR="005923A6" w:rsidRPr="00AA2E4E" w:rsidRDefault="005923A6" w:rsidP="00AA2E4E">
      <w:pPr>
        <w:widowControl w:val="0"/>
        <w:tabs>
          <w:tab w:val="left" w:pos="3119"/>
        </w:tabs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="00D2522F"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                                                                   В.В. Фадеев                                                     </w:t>
      </w: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C617F1">
      <w:pPr>
        <w:spacing w:after="100" w:afterAutospacing="1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</w:t>
      </w:r>
      <w:r w:rsidR="00C61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Н.В. </w:t>
      </w:r>
      <w:proofErr w:type="spellStart"/>
      <w:r w:rsidR="00C617F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Алтынникова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22F" w:rsidRDefault="00D2522F" w:rsidP="005923A6">
      <w:pPr>
        <w:spacing w:after="100" w:afterAutospacing="1" w:line="240" w:lineRule="auto"/>
        <w:ind w:right="609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23A6" w:rsidRPr="005923A6" w:rsidRDefault="00AA2E4E" w:rsidP="005923A6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</w:t>
      </w:r>
      <w:r w:rsidR="000007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риложение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0007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 </w:t>
      </w:r>
    </w:p>
    <w:p w:rsidR="005923A6" w:rsidRPr="005923A6" w:rsidRDefault="00AA2E4E" w:rsidP="005923A6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5923A6"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</w:t>
      </w:r>
      <w:r w:rsidR="000007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="005923A6"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252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Красночикойской РТИК</w:t>
      </w:r>
    </w:p>
    <w:p w:rsidR="005923A6" w:rsidRPr="005923A6" w:rsidRDefault="005923A6" w:rsidP="005923A6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D252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.08.2025 года </w:t>
      </w:r>
      <w:proofErr w:type="gramStart"/>
      <w:r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 </w:t>
      </w:r>
      <w:r w:rsidR="00D252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92</w:t>
      </w:r>
      <w:proofErr w:type="gramEnd"/>
      <w:r w:rsidR="00D252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/4-5</w:t>
      </w:r>
    </w:p>
    <w:p w:rsidR="005923A6" w:rsidRPr="005923A6" w:rsidRDefault="005923A6" w:rsidP="005923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23A6" w:rsidRPr="005923A6" w:rsidRDefault="00D2522F" w:rsidP="00592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</w:t>
      </w:r>
      <w:r w:rsidR="005923A6"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орядок </w:t>
      </w:r>
    </w:p>
    <w:p w:rsidR="005923A6" w:rsidRPr="005923A6" w:rsidRDefault="005923A6" w:rsidP="00592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применения в территориальн</w:t>
      </w:r>
      <w:r w:rsidR="00D2522F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ой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 участковых избирательных комиссиях средств </w:t>
      </w:r>
      <w:proofErr w:type="spellStart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) на выборах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</w:r>
      <w:r w:rsidR="00D2522F"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выборах </w:t>
      </w:r>
      <w:r w:rsidR="00D25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Совета первого созыва Красночикойского муниципального округа Забайкальского края</w:t>
      </w:r>
      <w:r w:rsidR="00D2522F"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 единый день голосования</w:t>
      </w:r>
      <w:r w:rsidR="00D2522F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14 сентября 2025 года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23A6" w:rsidRPr="005923A6" w:rsidRDefault="005923A6" w:rsidP="005923A6">
      <w:pPr>
        <w:numPr>
          <w:ilvl w:val="0"/>
          <w:numId w:val="2"/>
        </w:numPr>
        <w:suppressAutoHyphens/>
        <w:snapToGri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Общие положения</w:t>
      </w:r>
    </w:p>
    <w:p w:rsidR="005923A6" w:rsidRPr="005923A6" w:rsidRDefault="005923A6" w:rsidP="005923A6">
      <w:pPr>
        <w:suppressAutoHyphens/>
        <w:spacing w:after="0" w:line="365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1.1. 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применяются с учетом положений статьи 152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vertAlign w:val="superscript"/>
          <w:lang w:eastAsia="ru-RU"/>
        </w:rPr>
        <w:t>1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Гражданского кодекса Российской Федерации, иных положений законодательства Российской Федерации, устанавливающих ограничения доступа к информации и ее распространению.</w:t>
      </w:r>
    </w:p>
    <w:p w:rsidR="005923A6" w:rsidRPr="005923A6" w:rsidRDefault="005923A6" w:rsidP="005923A6">
      <w:pPr>
        <w:suppressAutoHyphens/>
        <w:spacing w:after="0" w:line="365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1.2. При входе, а также внутри помещений, где применяются 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, на видном месте должны быть размещены одна либо несколько табличек формата А4 с </w:t>
      </w:r>
      <w:proofErr w:type="gramStart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надписью</w:t>
      </w:r>
      <w:proofErr w:type="gramEnd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«В помещении ведется видеонаблюдение».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применяются в помещениях участковых избирательных комиссий (помещениях для голосования) и помещениях территориальных избирательных комиссий (далее – помещения ТИК), не оборудованных средствами видеонаблюдения, в соответствии с настоящим Порядком.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 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представляют собой устройства стационарного или передвижного типа, предназначенные для записи, хранения и воспроизведения видеоинформации, и предоставляются органами государственной власти, органами местного самоуправления в рамках установленной законом обязанности по оказанию избирательным комиссиям содействия в реализации их полномочий, а также вышестоящими избирательными комиссиями.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 Видеоизображения, полученные с использованием 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случае необходимости используются 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0"/>
          <w:lang w:eastAsia="ru-RU"/>
        </w:rPr>
        <w:lastRenderedPageBreak/>
        <w:t xml:space="preserve">территориальными избирательными комиссиями (далее – ТИК), организующими выборы, при рассмотрении вопросов об отмене решений нижестоящих избирательных комиссий об итогах голосования. 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1.6. Видеоизображения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полученные с использованием 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предоставляются по запросу суда, рассматривающего соответствующее административное дело, уголовное дело, дело об административном правонарушении, а также по запросу прокурора, следователя, иного должностного лица, осуществляющего свою деятельность в связи с решением вопроса о возбуждении дела об административном правонарушении, о возбуждении уголовного дела и/или проведением расследования указанных дел.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 Видеоизображения, полученные с использованием 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хранятся в ТИК в течение трех месяцев 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0"/>
          <w:lang w:eastAsia="ru-RU"/>
        </w:rPr>
        <w:t xml:space="preserve">со дня официального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 результатов выборов, результатов местного референдума.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рассмотрения в суде жалобы (заявления) на решение избирательной комиссии об итогах голосования, о результатах выборов или возбуждения уголовного дела, связанного с нарушением избирательных прав граждан Российской Федерации, сроки хранения соответствующих видеоизображений продлеваются до вступления в законную силу решения суда либо до прекращения уголовного дела в соответствии с законом. 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23A6" w:rsidRPr="005923A6" w:rsidRDefault="005923A6" w:rsidP="005923A6">
      <w:pPr>
        <w:numPr>
          <w:ilvl w:val="0"/>
          <w:numId w:val="2"/>
        </w:numPr>
        <w:tabs>
          <w:tab w:val="left" w:pos="284"/>
        </w:tabs>
        <w:suppressAutoHyphens/>
        <w:snapToGri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Особенности применения средств </w:t>
      </w:r>
      <w:proofErr w:type="spellStart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) </w:t>
      </w:r>
      <w:r w:rsidRPr="005923A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в помещениях 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территориальных избирательных комиссий</w:t>
      </w:r>
    </w:p>
    <w:p w:rsidR="005923A6" w:rsidRPr="005923A6" w:rsidRDefault="005923A6" w:rsidP="005923A6">
      <w:pPr>
        <w:suppressAutoHyphens/>
        <w:snapToGri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</w:p>
    <w:p w:rsidR="005923A6" w:rsidRPr="005923A6" w:rsidRDefault="005923A6" w:rsidP="005923A6">
      <w:pPr>
        <w:tabs>
          <w:tab w:val="left" w:pos="0"/>
        </w:tabs>
        <w:suppressAutoHyphens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2.1. В помещении ТИК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зоне видимости 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должны находиться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: </w:t>
      </w:r>
    </w:p>
    <w:p w:rsidR="005923A6" w:rsidRPr="005923A6" w:rsidRDefault="005923A6" w:rsidP="005923A6">
      <w:pPr>
        <w:tabs>
          <w:tab w:val="left" w:pos="0"/>
        </w:tabs>
        <w:suppressAutoHyphens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место, где осуществляются прием протоколов участковых избирательных комиссий (далее – УИК) об итогах голосования; суммирование данных, содержащихся в этих </w:t>
      </w:r>
      <w:proofErr w:type="spellStart"/>
      <w:proofErr w:type="gramStart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протоколах;составление</w:t>
      </w:r>
      <w:proofErr w:type="spellEnd"/>
      <w:proofErr w:type="gramEnd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протокола окружной 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>избирательной комиссии (далее – ОИК) о результатах выборов по соответствующему избирательному округу; проведение итогового заседания ТИК;</w:t>
      </w:r>
    </w:p>
    <w:p w:rsidR="005923A6" w:rsidRPr="005923A6" w:rsidRDefault="005923A6" w:rsidP="005923A6">
      <w:pPr>
        <w:tabs>
          <w:tab w:val="left" w:pos="0"/>
        </w:tabs>
        <w:suppressAutoHyphens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место, где расположена увеличенная форма сводной таблицы ТИК; </w:t>
      </w:r>
    </w:p>
    <w:p w:rsidR="005923A6" w:rsidRPr="005923A6" w:rsidRDefault="005923A6" w:rsidP="005923A6">
      <w:pPr>
        <w:tabs>
          <w:tab w:val="left" w:pos="0"/>
        </w:tabs>
        <w:suppressAutoHyphens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место, где осуществляются подсчет и погашение неиспользованных бюллетеней, хранящихся в ТИК.</w:t>
      </w:r>
    </w:p>
    <w:p w:rsidR="005923A6" w:rsidRPr="005923A6" w:rsidRDefault="005923A6" w:rsidP="005923A6">
      <w:pPr>
        <w:suppressAutoHyphens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2.2. Место размещения 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в помещении ТИК определяет ТИК по согласованию с владельцем помещения.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должны располагаться таким образом, чтобы в зоне их видимости располагались все объекты наблюдения, указанные в пункте 2.1 настоящего Порядка. В случае невозможности обеспечения нахождения в зоне видимости всех указанных объектов видеонаблюдения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следует устанавливать так, чтобы охватить большинство из вышеуказанных объектов.</w:t>
      </w:r>
    </w:p>
    <w:p w:rsidR="005923A6" w:rsidRPr="005923A6" w:rsidRDefault="005923A6" w:rsidP="005923A6">
      <w:pPr>
        <w:suppressAutoHyphens/>
        <w:spacing w:after="0" w:line="362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2.3. В 20.00 по местному времени в день (последний день) голосования председатель ТИК сообщает присутствующим о том, что в помещении ТИК ведутся видеонаблюдение, </w:t>
      </w:r>
      <w:proofErr w:type="spellStart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звуко</w:t>
      </w:r>
      <w:proofErr w:type="spellEnd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и видеозапись.</w:t>
      </w:r>
    </w:p>
    <w:p w:rsidR="005923A6" w:rsidRPr="005923A6" w:rsidRDefault="005923A6" w:rsidP="005923A6">
      <w:pPr>
        <w:suppressAutoHyphens/>
        <w:spacing w:after="0" w:line="362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2.4. Прием ТИК протоколов УИК об итогах голосования, внесение данных протоколов УИК об итогах голосования в увеличенную форму сводной таблицы ТИК, суммирование данных, содержащихся в данных протоколах, составление протокола ОИК о результатах выборов по соответствующему избирательному округу и проведение итогового заседания ТИК должны производиться по возможности в зоне видимости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. </w:t>
      </w:r>
    </w:p>
    <w:p w:rsidR="005923A6" w:rsidRPr="005923A6" w:rsidRDefault="005923A6" w:rsidP="005923A6">
      <w:pPr>
        <w:suppressAutoHyphens/>
        <w:spacing w:after="0" w:line="362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2.5. Составление протокола ОИК о результатах выборов по соответствующему избирательному округу с отметкой «Повторный», сводной таблицы с отметкой «Повторная» также должны производиться по возможности в зоне видимости средств </w:t>
      </w:r>
      <w:proofErr w:type="spellStart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).</w:t>
      </w:r>
    </w:p>
    <w:p w:rsidR="005923A6" w:rsidRPr="005923A6" w:rsidRDefault="005923A6" w:rsidP="005923A6">
      <w:pPr>
        <w:suppressAutoHyphens/>
        <w:spacing w:after="0" w:line="362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2.6. Контроль за выполнением пунктов 2.2, 2.4, 2.5 настоящего Порядка осуществляет председатель территориальной избирательной комиссии.</w:t>
      </w:r>
    </w:p>
    <w:p w:rsidR="005923A6" w:rsidRPr="005923A6" w:rsidRDefault="005923A6" w:rsidP="005923A6">
      <w:pPr>
        <w:suppressAutoHyphens/>
        <w:spacing w:after="0" w:line="362" w:lineRule="auto"/>
        <w:ind w:firstLine="708"/>
        <w:contextualSpacing/>
        <w:jc w:val="both"/>
        <w:rPr>
          <w:rFonts w:ascii="Times New Roman" w:eastAsia="Times New Roman" w:hAnsi="Times New Roman" w:cs="Times New Roman"/>
          <w:strike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 xml:space="preserve">2.7. Прекращение записи и выключение средств </w:t>
      </w:r>
      <w:proofErr w:type="spellStart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) производится после составления протокола ОИК о результатах выборов по соответствующему избирательному округу, окончания итогового заседания ТИК, выдачи копий протокола.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23A6" w:rsidRPr="005923A6" w:rsidRDefault="005923A6" w:rsidP="005923A6">
      <w:pPr>
        <w:numPr>
          <w:ilvl w:val="0"/>
          <w:numId w:val="2"/>
        </w:numPr>
        <w:suppressAutoHyphens/>
        <w:snapToGri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Особенности применения средств </w:t>
      </w:r>
      <w:proofErr w:type="spellStart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) </w:t>
      </w:r>
      <w:r w:rsidRPr="005923A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в помещениях для голосования</w:t>
      </w:r>
    </w:p>
    <w:p w:rsidR="005923A6" w:rsidRPr="005923A6" w:rsidRDefault="005923A6" w:rsidP="005923A6">
      <w:pPr>
        <w:suppressAutoHyphens/>
        <w:snapToGrid w:val="0"/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</w:p>
    <w:p w:rsidR="005923A6" w:rsidRPr="005923A6" w:rsidRDefault="005923A6" w:rsidP="005923A6">
      <w:pPr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применяются в помещениях участковых избирательных комиссий (помещениях для голосования), не оборудованных средствами видеонаблюдения, где осуществляется перемещение избирательных бюллетеней из ящиков для голосования в сейф-пакеты и хранение бюллетеней в сейф-пакетах (стационарных ящиках для голосования).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 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 применяются в помещениях для голосования, находящихся на избирательных участках, образованных в больницах и других медицинских организациях, которые имеют стационарные отделения, в местах содержания под стражей подозреваемых и обвиняемых, других местах временного пребывания граждан, воинских частях.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Перечень участковых избирательных комиссий (помещений для голосования), на которых применяются 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устанавливается ТИК, организующей выборы.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 В зоне видимости 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должны находиться:</w:t>
      </w:r>
    </w:p>
    <w:p w:rsidR="005923A6" w:rsidRPr="005923A6" w:rsidRDefault="005923A6" w:rsidP="005923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стационарные ящики для голосования, комплексы обработки избирательных бюллетеней (в ходе голосования);</w:t>
      </w:r>
    </w:p>
    <w:p w:rsidR="005923A6" w:rsidRPr="005923A6" w:rsidRDefault="005923A6" w:rsidP="005923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погашения неиспользованных избирательных бюллетеней, места непосредственного подсчета голосов избирателей по избирательным бюллетеням (при проведении подсчета голосов избирателей);</w:t>
      </w:r>
    </w:p>
    <w:p w:rsidR="005923A6" w:rsidRPr="005923A6" w:rsidRDefault="005923A6" w:rsidP="005923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места, где производится перемещение избирательных бюллетеней из ящиков для голосования в сейф-пакеты;</w:t>
      </w:r>
    </w:p>
    <w:p w:rsidR="005923A6" w:rsidRPr="005923A6" w:rsidRDefault="005923A6" w:rsidP="005923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сейф (металлический шкаф, металлический ящик), где хранятся сейф-пакеты с избирательными бюллетенями;</w:t>
      </w:r>
    </w:p>
    <w:p w:rsidR="005923A6" w:rsidRPr="005923A6" w:rsidRDefault="005923A6" w:rsidP="005923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комплексы обработки избирательных бюллетеней (в случае их использования) в период хранения в них избирательных бюллетеней в ночное время;</w:t>
      </w:r>
    </w:p>
    <w:p w:rsidR="005923A6" w:rsidRPr="005923A6" w:rsidRDefault="005923A6" w:rsidP="005923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стационарные ящики для голосования, в случае если они используются для хранения избирательных бюллетеней.</w:t>
      </w:r>
    </w:p>
    <w:p w:rsidR="005923A6" w:rsidRPr="005923A6" w:rsidRDefault="005923A6" w:rsidP="005923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Сейф (металлический шкаф, металлический ящик), где хранятся сейф-пакеты с избирательными бюллетенями, должен находиться в зоне видимости 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круглосуточно с момента помещения туда сейф-пакетов до извлечения сейф-пакетов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вскрытия и подсчета избирательных бюллетеней. </w:t>
      </w:r>
    </w:p>
    <w:p w:rsidR="005923A6" w:rsidRPr="005923A6" w:rsidRDefault="005923A6" w:rsidP="005923A6">
      <w:pPr>
        <w:suppressAutoHyphens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3.5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. Место размещения 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в помещении для голосования определяет УИК по согласованию с владельцем помещения.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должны располагаться таким образом, чтобы в зоне их видимости располагались все объекты наблюдения, указанные в пункте 3.4 настоящего Порядка. В случае принятия решения вышестоящей территориальной избирательной комиссии, а также невозможности обеспечения нахождения в зоне видимости всех указанных объектов видеонаблюдения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следует устанавливать так, чтобы охватить большинство из вышеуказанных объектов.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устройства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обладают возможностью осуществлять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видеорегистрацию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видеофиксацию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отсутствии освещения (в режиме ночной съемки), то в зоне их видимости должно быть организовано необходимое для их работы освещение.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3.6. Контроль за выполнением пунктов 3.4 и 3.5 настоящего Порядка осуществляет председатель участковой избирательной комиссии.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 Размер (емкость) памяти используемого средства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должен быть достаточен для хранения видеоизображения в течение всего времени работы устройства в соответствии с пунктом 3.5 настоящего Порядка. 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времени работы устройства допускается периодический перенос информации на внешнее устройство хранения.</w:t>
      </w:r>
    </w:p>
    <w:p w:rsidR="005923A6" w:rsidRPr="005923A6" w:rsidRDefault="005923A6" w:rsidP="005923A6">
      <w:pPr>
        <w:shd w:val="clear" w:color="auto" w:fill="FFFFFF"/>
        <w:tabs>
          <w:tab w:val="left" w:pos="0"/>
          <w:tab w:val="left" w:pos="698"/>
        </w:tabs>
        <w:suppressAutoHyphens/>
        <w:spacing w:after="0" w:line="365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 xml:space="preserve">3.8. Применение 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5923A6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не должно нарушать принцип тайного голосования, а полученные видеозаписи не могут использоваться вместо определенных законодательством процедур подсчета голосов избирателей и установления итогов голосования.</w:t>
      </w:r>
    </w:p>
    <w:p w:rsidR="005923A6" w:rsidRPr="005923A6" w:rsidRDefault="005923A6" w:rsidP="005923A6">
      <w:pPr>
        <w:suppressAutoHyphens/>
        <w:spacing w:after="0" w:line="365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3.9. Включение </w:t>
      </w:r>
      <w:r w:rsidRPr="005923A6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 xml:space="preserve">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должно быть осуществлено в первый день голосования не позднее времени начала голосования.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В помещениях для голосования, где установлены комплексы обработки избирательных бюллетеней (далее - КОИБ) включение </w:t>
      </w:r>
      <w:r w:rsidRPr="005923A6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 xml:space="preserve">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должно быть осуществлено в первый день голосования не позднее времени начала подготовки КОИБ к проведению голосования.</w:t>
      </w:r>
    </w:p>
    <w:p w:rsidR="005923A6" w:rsidRPr="005923A6" w:rsidRDefault="005923A6" w:rsidP="005923A6">
      <w:pPr>
        <w:suppressAutoHyphens/>
        <w:spacing w:after="0" w:line="365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В дни голосования при наступлении времени голосования председатель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участковой избирательной комиссии 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сообщает присутствующим о том, что в помещении для голосования ведется видеонаблюдение, </w:t>
      </w:r>
      <w:proofErr w:type="spellStart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звуко</w:t>
      </w:r>
      <w:proofErr w:type="spellEnd"/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и видеозапись.</w:t>
      </w:r>
    </w:p>
    <w:p w:rsidR="005923A6" w:rsidRPr="005923A6" w:rsidRDefault="005923A6" w:rsidP="005923A6">
      <w:pPr>
        <w:suppressAutoHyphens/>
        <w:spacing w:after="0" w:line="365" w:lineRule="auto"/>
        <w:ind w:firstLine="708"/>
        <w:contextualSpacing/>
        <w:jc w:val="both"/>
        <w:rPr>
          <w:rFonts w:ascii="Times New Roman" w:eastAsia="Times New Roman" w:hAnsi="Times New Roman" w:cs="Times New Roman"/>
          <w:strike/>
          <w:kern w:val="1"/>
          <w:sz w:val="28"/>
          <w:szCs w:val="28"/>
          <w:lang w:eastAsia="ru-RU"/>
        </w:rPr>
      </w:pP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3.11. Прекращение записи и выключение </w:t>
      </w:r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923A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производится после окончания итогового заседания УИК, составления протокола УИК об итогах голосования, выдачи копий протокола.</w:t>
      </w:r>
    </w:p>
    <w:p w:rsidR="005923A6" w:rsidRPr="005923A6" w:rsidRDefault="005923A6" w:rsidP="00592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23A6" w:rsidRPr="005923A6" w:rsidRDefault="00C617F1" w:rsidP="005923A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_____________</w:t>
      </w:r>
    </w:p>
    <w:p w:rsidR="005923A6" w:rsidRDefault="005923A6" w:rsidP="005923A6">
      <w:pPr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617F1" w:rsidRPr="005923A6" w:rsidRDefault="00C617F1" w:rsidP="005923A6">
      <w:pPr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23A6" w:rsidRDefault="005923A6"/>
    <w:p w:rsidR="00AA2E4E" w:rsidRDefault="000007BF" w:rsidP="000007BF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  <w:r w:rsidR="00AA2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2</w:t>
      </w:r>
    </w:p>
    <w:p w:rsidR="000007BF" w:rsidRPr="005923A6" w:rsidRDefault="000007BF" w:rsidP="000007BF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A2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Красночикойской РТИК</w:t>
      </w:r>
    </w:p>
    <w:p w:rsidR="000007BF" w:rsidRPr="005923A6" w:rsidRDefault="000007BF" w:rsidP="000007BF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.08.2025 года </w:t>
      </w:r>
      <w:proofErr w:type="gramStart"/>
      <w:r w:rsidRPr="005923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92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/4-5</w:t>
      </w:r>
    </w:p>
    <w:p w:rsidR="000007BF" w:rsidRPr="005923A6" w:rsidRDefault="000007BF" w:rsidP="000007B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007BF" w:rsidRDefault="000007BF" w:rsidP="00000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Перечень избирательных участков, на которых будут 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применяться 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средств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а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proofErr w:type="spellStart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видеорегистрации</w:t>
      </w:r>
      <w:proofErr w:type="spellEnd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(</w:t>
      </w:r>
      <w:proofErr w:type="spellStart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видеофиксации</w:t>
      </w:r>
      <w:proofErr w:type="spellEnd"/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) на выборах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</w:r>
      <w:r w:rsidRPr="00592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выборах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Совета первого созыва Красночикойского муниципального округа Забайкальского края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в единый день голосования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Pr="005923A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14 сентября 2025 года</w:t>
      </w:r>
    </w:p>
    <w:p w:rsidR="00AA2E4E" w:rsidRPr="005923A6" w:rsidRDefault="00AA2E4E" w:rsidP="00000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ЧЕРЕМХОВСКИЙ избирательный участок № 2002.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Место нахождения помещения для голосования</w:t>
      </w:r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-  администрация сельского поселения «Черемховское», с. Черемхово, ул. Центральная, 47;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- ЯМАРОВСКИЙ избирательный участок № 2003.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Место </w:t>
      </w:r>
      <w:proofErr w:type="gramStart"/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нахождения 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</w:t>
      </w:r>
      <w:proofErr w:type="gram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голосования – Центр досуга с.  Ямаровка, ул. Центральная, 16;      </w:t>
      </w:r>
    </w:p>
    <w:p w:rsidR="00AA2E4E" w:rsidRPr="00AA2E4E" w:rsidRDefault="00AA2E4E" w:rsidP="00AA2E4E">
      <w:pPr>
        <w:framePr w:h="382" w:hRule="exact" w:hSpace="36" w:wrap="auto" w:vAnchor="text" w:hAnchor="text" w:x="-49" w:y="16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  АФОНЬКИНСКИЙ избирательный участок № 2004.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Место </w:t>
      </w:r>
      <w:proofErr w:type="gramStart"/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нахождения 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</w:t>
      </w:r>
      <w:proofErr w:type="gram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голосования – сельский Дом культуры с. 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Афонькино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Шоссейная, 8;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    ШИМБИЛИКСКИЙ избирательный участок № 2005. 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Место </w:t>
      </w:r>
      <w:proofErr w:type="gramStart"/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нахождения  </w:t>
      </w: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помещения</w:t>
      </w:r>
      <w:proofErr w:type="gram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для голосования –</w:t>
      </w:r>
      <w:proofErr w:type="spell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Шимбиликский</w:t>
      </w:r>
      <w:proofErr w:type="spell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СДК, с. </w:t>
      </w:r>
      <w:proofErr w:type="spell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Шимбилик</w:t>
      </w:r>
      <w:proofErr w:type="spell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ул. Центральная, 88;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- 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ОСИНОВСКИЙ избирательный участок № 2006.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Место  помещения</w:t>
      </w:r>
      <w:proofErr w:type="gram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для голосования – филиал № 2 с. Осиновка  МУК «Центр народной культуры, с. Осиновка, ул. Центральная, 22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 </w:t>
      </w: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ЗАХАРОВСКИЙ избирательный участок № 2007.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    помещения для голосования - администрация сельского поселения, с. Захарово, ул. Центральная, 37;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A2E4E">
        <w:rPr>
          <w:rFonts w:ascii="Arial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-  ФОМИЧЕВСКИЙ избирательный участок № 2009. 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Место </w:t>
      </w:r>
      <w:proofErr w:type="gramStart"/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нахождения  помещения</w:t>
      </w:r>
      <w:proofErr w:type="gramEnd"/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для голосования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филиал № 1 с. 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Фомичево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МУК «Центр народной культуры», с. 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Фомичево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Центральная, 24а;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-   КОРОТКОВСКИЙ избирательный участок № 2012.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Место </w:t>
      </w:r>
      <w:proofErr w:type="gramStart"/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нахождения  помещения</w:t>
      </w:r>
      <w:proofErr w:type="gramEnd"/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для голосования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Коротковский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СДК, с. 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Коротково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Советская,  59;</w:t>
      </w:r>
    </w:p>
    <w:p w:rsidR="00AA2E4E" w:rsidRPr="00AA2E4E" w:rsidRDefault="00AA2E4E" w:rsidP="00AA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 </w:t>
      </w:r>
      <w:r w:rsidRPr="00AA2E4E">
        <w:rPr>
          <w:rFonts w:ascii="Times New Roman" w:eastAsia="Times New Roman" w:hAnsi="Times New Roman" w:cs="Times New Roman"/>
          <w:i/>
          <w:iCs/>
          <w:smallCaps/>
          <w:sz w:val="28"/>
          <w:szCs w:val="28"/>
          <w:lang w:eastAsia="ru-RU"/>
        </w:rPr>
        <w:t xml:space="preserve">      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БАРАХОЕВСКИЙ избирательный участок № 2014.</w:t>
      </w:r>
    </w:p>
    <w:p w:rsidR="00AA2E4E" w:rsidRPr="00AA2E4E" w:rsidRDefault="00AA2E4E" w:rsidP="00AA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Место </w:t>
      </w:r>
      <w:proofErr w:type="gramStart"/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нахождения  помещения</w:t>
      </w:r>
      <w:proofErr w:type="gramEnd"/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для голосования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Барахоевский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сельский Дом культуры, с. 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Барахоево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Октябрьская, 109;</w:t>
      </w:r>
    </w:p>
    <w:p w:rsidR="00AA2E4E" w:rsidRPr="00AA2E4E" w:rsidRDefault="00AA2E4E" w:rsidP="00AA2E4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  <w:lang w:eastAsia="ru-RU"/>
        </w:rPr>
        <w:t xml:space="preserve">        -</w:t>
      </w:r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МАЛОАРХАНГЕЛЬСКИЙ избирательный участок № 2015. </w:t>
      </w:r>
    </w:p>
    <w:p w:rsidR="00AA2E4E" w:rsidRPr="00AA2E4E" w:rsidRDefault="00AA2E4E" w:rsidP="00AA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Место </w:t>
      </w:r>
      <w:proofErr w:type="gramStart"/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нахождения 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</w:t>
      </w:r>
      <w:proofErr w:type="gram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голосования – СДК с. 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Малоархангельск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Центральная, 112;</w:t>
      </w:r>
    </w:p>
    <w:p w:rsidR="00AA2E4E" w:rsidRPr="00AA2E4E" w:rsidRDefault="00AA2E4E" w:rsidP="00AA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КРАСНОЧИКОЙСКИЙ избирательный участок № 2016.</w:t>
      </w:r>
    </w:p>
    <w:p w:rsidR="00AA2E4E" w:rsidRPr="00AA2E4E" w:rsidRDefault="00AA2E4E" w:rsidP="00AA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Место </w:t>
      </w:r>
      <w:proofErr w:type="gramStart"/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нахождения 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</w:t>
      </w:r>
      <w:proofErr w:type="gram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голосования - административное здание МУП «РЖКХ», с. Красный Чикой. ул. Первомайская, 7 ;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left="115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     </w:t>
      </w:r>
      <w:r w:rsidRPr="00AA2E4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-  КРАСНОЧИКОЙСКИЙ избирательный участок № 2017. 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lastRenderedPageBreak/>
        <w:t xml:space="preserve">Место </w:t>
      </w:r>
      <w:proofErr w:type="gramStart"/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нахождения 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</w:t>
      </w:r>
      <w:proofErr w:type="gram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голосования</w:t>
      </w: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– районный Дом культуры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, с. Красный Чикой,  ул. Первомайская, 59а;».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     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АРХАНГЕЛЬСКИЙ избирательный участок № 2018. 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Место нахождения </w:t>
      </w:r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помещения для голосования - администрация сельского поселения «Архангельское», ул. Колхозная, 1;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      -  БАЙХОРСКИЙ избирательный участок № 2023. 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Место нахождения помещения для голосования –Дом культуры села </w:t>
      </w:r>
      <w:proofErr w:type="spell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Байхор</w:t>
      </w:r>
      <w:proofErr w:type="spell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, с. </w:t>
      </w:r>
      <w:proofErr w:type="spell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Байхор</w:t>
      </w:r>
      <w:proofErr w:type="spell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ул. Северная,17;</w:t>
      </w:r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    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-  ЭТЫТЭЙСКИЙ избирательный участок № 2024.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Место нахождения помещения для голосования -  </w:t>
      </w:r>
      <w:proofErr w:type="spellStart"/>
      <w:proofErr w:type="gram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Этытэйский</w:t>
      </w:r>
      <w:proofErr w:type="spell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сельский</w:t>
      </w:r>
      <w:proofErr w:type="gram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Дом культуры, с. </w:t>
      </w:r>
      <w:proofErr w:type="spell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Этытэй</w:t>
      </w:r>
      <w:proofErr w:type="spell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ул. Советская, 42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-  ВЕРХНЕШЕРГОЛЬДЖИНСКИЙ избирательный участок № 2026. </w:t>
      </w:r>
      <w:r w:rsidRPr="00AA2E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Место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 помещения для голосования - администрация сельского поселения «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с. Верхний Шергольджин, ул. Центральная, 52;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AA2E4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-  БОЛЬШЕРЕЧЕНСКИЙ избирательный участок № 2028. </w:t>
      </w:r>
    </w:p>
    <w:p w:rsidR="00AA2E4E" w:rsidRPr="00AA2E4E" w:rsidRDefault="00AA2E4E" w:rsidP="00AA2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Место нахождения помещения для голосования - </w:t>
      </w:r>
      <w:proofErr w:type="spellStart"/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Большереченский</w:t>
      </w:r>
      <w:proofErr w:type="spellEnd"/>
      <w:r w:rsidRPr="00AA2E4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сельский Дом культуры, прииск Большая Речка, ул. Октябрьская, 1а;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</w:t>
      </w:r>
      <w:r w:rsidRPr="00AA2E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АЛЬБИТУЙСКИЙ  избирательный</w:t>
      </w:r>
      <w:proofErr w:type="gram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участок № 2029. </w:t>
      </w:r>
    </w:p>
    <w:p w:rsidR="00AA2E4E" w:rsidRPr="00AA2E4E" w:rsidRDefault="00AA2E4E" w:rsidP="00AA2E4E">
      <w:pPr>
        <w:shd w:val="clear" w:color="auto" w:fill="FFFFFF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Место нахождения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 для голосования</w:t>
      </w: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– </w:t>
      </w:r>
      <w:proofErr w:type="spellStart"/>
      <w:proofErr w:type="gram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Альбитуйский</w:t>
      </w:r>
      <w:proofErr w:type="spell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сельский</w:t>
      </w:r>
      <w:proofErr w:type="gram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Дом культуры, с.</w:t>
      </w:r>
      <w:r w:rsidRPr="00AA2E4E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</w:t>
      </w:r>
      <w:proofErr w:type="spell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Альбитуй</w:t>
      </w:r>
      <w:proofErr w:type="spell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, ул. </w:t>
      </w:r>
      <w:proofErr w:type="spellStart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Андрияновская</w:t>
      </w:r>
      <w:proofErr w:type="spellEnd"/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10</w:t>
      </w:r>
    </w:p>
    <w:p w:rsidR="00AA2E4E" w:rsidRPr="00AA2E4E" w:rsidRDefault="00AA2E4E" w:rsidP="00AA2E4E">
      <w:pPr>
        <w:shd w:val="clear" w:color="auto" w:fill="FFFFFF"/>
        <w:tabs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</w:t>
      </w:r>
      <w:r w:rsidRPr="00AA2E4E">
        <w:rPr>
          <w:rFonts w:ascii="Times New Roman" w:eastAsia="Times New Roman" w:hAnsi="Times New Roman" w:cs="Times New Roman"/>
          <w:iCs/>
          <w:spacing w:val="-7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УРЛУКСКИЙ избирательный участок № 2036. </w:t>
      </w:r>
    </w:p>
    <w:p w:rsidR="00AA2E4E" w:rsidRDefault="00AA2E4E" w:rsidP="00AA2E4E">
      <w:pPr>
        <w:shd w:val="clear" w:color="auto" w:fill="FFFFFF"/>
        <w:tabs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Место нахождения 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для голосования – МОУ </w:t>
      </w:r>
      <w:proofErr w:type="spellStart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Урлукская</w:t>
      </w:r>
      <w:proofErr w:type="spellEnd"/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</w:t>
      </w:r>
      <w:r w:rsidR="0067720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>щеобразовательная школа, с. Урлук, ул. Новая, 24.</w:t>
      </w:r>
    </w:p>
    <w:p w:rsidR="00A932A8" w:rsidRDefault="00A932A8" w:rsidP="00AA2E4E">
      <w:pPr>
        <w:shd w:val="clear" w:color="auto" w:fill="FFFFFF"/>
        <w:tabs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  РТИК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32A8" w:rsidRDefault="00A932A8" w:rsidP="00A932A8">
      <w:pPr>
        <w:shd w:val="clear" w:color="auto" w:fill="FFFFFF"/>
        <w:tabs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AA2E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администрация муниципального района «Красночикойский район», с. Красный Чикой, ул. Первомайская, д.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59,  актовый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</w:t>
      </w:r>
    </w:p>
    <w:p w:rsidR="00A932A8" w:rsidRPr="00AA2E4E" w:rsidRDefault="00A932A8" w:rsidP="00AA2E4E">
      <w:pPr>
        <w:shd w:val="clear" w:color="auto" w:fill="FFFFFF"/>
        <w:tabs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A2E4E" w:rsidRPr="00AA2E4E" w:rsidRDefault="00AA2E4E" w:rsidP="00AA2E4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A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AA2E4E" w:rsidRPr="00AA2E4E" w:rsidRDefault="00AA2E4E" w:rsidP="00AA2E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____________________</w:t>
      </w:r>
    </w:p>
    <w:p w:rsidR="005923A6" w:rsidRDefault="005923A6"/>
    <w:p w:rsidR="000007BF" w:rsidRPr="000007BF" w:rsidRDefault="000007BF" w:rsidP="000007B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007BF" w:rsidRPr="000007BF" w:rsidRDefault="000007BF" w:rsidP="000007B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23A6" w:rsidRDefault="005923A6"/>
    <w:sectPr w:rsidR="00592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41C6B"/>
    <w:multiLevelType w:val="hybridMultilevel"/>
    <w:tmpl w:val="F10A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0910111"/>
    <w:multiLevelType w:val="hybridMultilevel"/>
    <w:tmpl w:val="4BE2AFB4"/>
    <w:lvl w:ilvl="0" w:tplc="341ED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D62595"/>
    <w:multiLevelType w:val="multilevel"/>
    <w:tmpl w:val="807E0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6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27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18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09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0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B66"/>
    <w:rsid w:val="000007BF"/>
    <w:rsid w:val="005923A6"/>
    <w:rsid w:val="00677202"/>
    <w:rsid w:val="00771B56"/>
    <w:rsid w:val="007A7B66"/>
    <w:rsid w:val="00A932A8"/>
    <w:rsid w:val="00AA2E4E"/>
    <w:rsid w:val="00C617F1"/>
    <w:rsid w:val="00D2522F"/>
    <w:rsid w:val="00EB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C2F37-7DF1-4E8D-8978-2154A52A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22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00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000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A2E4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2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2E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10</Pages>
  <Words>2455</Words>
  <Characters>13997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2025-08-19T03:21:00Z</cp:lastPrinted>
  <dcterms:created xsi:type="dcterms:W3CDTF">2025-08-19T02:11:00Z</dcterms:created>
  <dcterms:modified xsi:type="dcterms:W3CDTF">2025-08-19T05:56:00Z</dcterms:modified>
</cp:coreProperties>
</file>