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CB00D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«10</w:t>
      </w:r>
      <w:r w:rsidR="00947A40">
        <w:rPr>
          <w:rFonts w:ascii="Times New Roman" w:hAnsi="Times New Roman"/>
          <w:sz w:val="28"/>
          <w:szCs w:val="28"/>
        </w:rPr>
        <w:t xml:space="preserve">» </w:t>
      </w:r>
      <w:r w:rsidR="00067578">
        <w:rPr>
          <w:rFonts w:ascii="Times New Roman" w:hAnsi="Times New Roman"/>
          <w:sz w:val="28"/>
          <w:szCs w:val="28"/>
        </w:rPr>
        <w:t>марта</w:t>
      </w:r>
      <w:r w:rsidR="00947A40">
        <w:rPr>
          <w:rFonts w:ascii="Times New Roman" w:hAnsi="Times New Roman"/>
          <w:sz w:val="28"/>
          <w:szCs w:val="28"/>
        </w:rPr>
        <w:t xml:space="preserve"> 202</w:t>
      </w:r>
      <w:r w:rsidR="00067578">
        <w:rPr>
          <w:rFonts w:ascii="Times New Roman" w:hAnsi="Times New Roman"/>
          <w:sz w:val="28"/>
          <w:szCs w:val="28"/>
        </w:rPr>
        <w:t>3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№ 124 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947A40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мерах по предупреждению и ликвидации</w:t>
      </w:r>
    </w:p>
    <w:p w:rsidR="00947A40" w:rsidRPr="00937021" w:rsidRDefault="00947A40" w:rsidP="00947A40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последствий чрезвычайных ситуаций,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связа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нных с возможными паводками 202</w:t>
      </w:r>
      <w:r w:rsidR="0006757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:rsidR="00947A40" w:rsidRPr="00090D0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распоряжением П</w:t>
      </w:r>
      <w:bookmarkStart w:id="0" w:name="_GoBack"/>
      <w:bookmarkEnd w:id="0"/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равительства Забайкальского края от 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65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>-р «О мерах по предупреждению и ликвидации последствий чрезвычайных ситуаций, связанных с возможными паводками 202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года»,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основании статьи 25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 район», в целях организации подготовки к пропуску паводковых вод на реках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Красночикойского района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весенний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>, предупреждения возможного подтопления или затопления населенных пунктов</w:t>
      </w:r>
      <w:r w:rsidR="0006757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постановляет:</w:t>
      </w:r>
    </w:p>
    <w:p w:rsidR="00947A4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7578" w:rsidRDefault="00067578" w:rsidP="001F4A5D">
      <w:pPr>
        <w:spacing w:after="0" w:line="240" w:lineRule="auto"/>
        <w:ind w:firstLine="68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Отделу по организации мероприятий ГОЧС и МП администрации муниципального района «Кра</w:t>
      </w:r>
      <w:r w:rsidR="00475B47">
        <w:rPr>
          <w:rFonts w:ascii="Times New Roman" w:eastAsia="Times New Roman" w:hAnsi="Times New Roman"/>
          <w:sz w:val="28"/>
          <w:szCs w:val="28"/>
          <w:lang w:eastAsia="ru-RU"/>
        </w:rPr>
        <w:t xml:space="preserve">сночикойский район» в срок до </w:t>
      </w:r>
      <w:r w:rsidR="001473D2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1473D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.2023 года подготовить для рассмотрения на заседании комиссии </w:t>
      </w:r>
      <w:r w:rsidR="00297880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предупреждению чрезвычайных ситуаций и обеспечения пожарной безопасности (КЧС и ОПБ) вопрос о подготовке к </w:t>
      </w:r>
      <w:proofErr w:type="spellStart"/>
      <w:r w:rsidR="00297880">
        <w:rPr>
          <w:rFonts w:ascii="Times New Roman" w:eastAsia="Times New Roman" w:hAnsi="Times New Roman"/>
          <w:sz w:val="28"/>
          <w:szCs w:val="28"/>
          <w:lang w:eastAsia="ru-RU"/>
        </w:rPr>
        <w:t>паводкоопасному</w:t>
      </w:r>
      <w:proofErr w:type="spellEnd"/>
      <w:r w:rsidR="00297880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периоду, с представлением на утверждение плана работы по данному вопросу.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75B47" w:rsidRDefault="00475B47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3D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473D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>тделу по развитию инфраструк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 xml:space="preserve">туры и охране окружающей среды </w:t>
      </w:r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район»,</w:t>
      </w:r>
      <w:r w:rsidR="00A5710B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определить объемы работ,</w:t>
      </w:r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подготовить и направить заявки в Министерство природных ресурсов Забайкальского края на выделение финансовых средств</w:t>
      </w:r>
      <w:r w:rsidR="008D135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проведения превентивных мероприятий водохозяйственного комплекса (дноуглубление, </w:t>
      </w:r>
      <w:proofErr w:type="spellStart"/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>берегоукрепление</w:t>
      </w:r>
      <w:proofErr w:type="spellEnd"/>
      <w:r w:rsidR="0022731A">
        <w:rPr>
          <w:rFonts w:ascii="Times New Roman" w:eastAsia="Times New Roman" w:hAnsi="Times New Roman"/>
          <w:sz w:val="28"/>
          <w:szCs w:val="28"/>
          <w:lang w:eastAsia="ru-RU"/>
        </w:rPr>
        <w:t xml:space="preserve">, спрямление и расчистка русла). </w:t>
      </w:r>
    </w:p>
    <w:p w:rsidR="00947A40" w:rsidRDefault="001F4A5D" w:rsidP="00B4088A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47A40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Рекомендовать главам сельских поселений муниципального 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947A40" w:rsidRPr="00EB2005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947A40" w:rsidRPr="00EB200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район»:</w:t>
      </w:r>
    </w:p>
    <w:p w:rsidR="00297880" w:rsidRDefault="00947A4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97880">
        <w:rPr>
          <w:rFonts w:ascii="Times New Roman" w:eastAsia="Times New Roman" w:hAnsi="Times New Roman"/>
          <w:sz w:val="28"/>
          <w:szCs w:val="28"/>
          <w:lang w:eastAsia="ru-RU"/>
        </w:rPr>
        <w:t xml:space="preserve">1) до </w:t>
      </w:r>
      <w:r w:rsidR="001473D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C457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97880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2023 года провести комплексное обследование территорий населенных пунктов, подверженных подто</w:t>
      </w:r>
      <w:r w:rsidR="00475B47">
        <w:rPr>
          <w:rFonts w:ascii="Times New Roman" w:eastAsia="Times New Roman" w:hAnsi="Times New Roman"/>
          <w:sz w:val="28"/>
          <w:szCs w:val="28"/>
          <w:lang w:eastAsia="ru-RU"/>
        </w:rPr>
        <w:t xml:space="preserve">плению, разработать планы по минимизации ущерба при возникновении чрезвычайных ситуаций, связанных с паводками; </w:t>
      </w:r>
    </w:p>
    <w:p w:rsidR="00947A40" w:rsidRDefault="00297880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D135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) до начала паводкоопасного периода обеспечить готовность сил и средств, спланированных к применению;</w:t>
      </w:r>
    </w:p>
    <w:p w:rsidR="00947A40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8D135B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4) определить альтернативные варианты обеспечения населения питьевой водой гарантированного качества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47A40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5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947A40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6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) подготовить оперативные группы администраций сельских поселений для реагирования на возмож</w:t>
      </w:r>
      <w:r w:rsidR="009C4986">
        <w:rPr>
          <w:rFonts w:ascii="Times New Roman" w:eastAsia="Times New Roman" w:hAnsi="Times New Roman"/>
          <w:sz w:val="28"/>
          <w:szCs w:val="28"/>
          <w:lang w:eastAsia="ru-RU"/>
        </w:rPr>
        <w:t>ные образования ледовых заторов;</w:t>
      </w:r>
    </w:p>
    <w:p w:rsidR="00947A40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7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) организовать широкую разъяснительную и агитационную работу с населением о неукоснительном соблюдении правил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безопасности в период паводков;</w:t>
      </w:r>
    </w:p>
    <w:p w:rsidR="000A3635" w:rsidRDefault="008D135B" w:rsidP="00947A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8</w:t>
      </w:r>
      <w:r w:rsidR="000A3635">
        <w:rPr>
          <w:rFonts w:ascii="Times New Roman" w:eastAsia="Times New Roman" w:hAnsi="Times New Roman"/>
          <w:sz w:val="28"/>
          <w:szCs w:val="28"/>
          <w:lang w:eastAsia="ru-RU"/>
        </w:rPr>
        <w:t xml:space="preserve">) определить порядок работы  и состав комиссий по оценке возможного ущерба, возникшего в результате чрезвычайной ситуации, связанной с прохождением паводка. Провести обучение членов комиссий по вопросам организации незамедлительной работы по оценке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>и док</w:t>
      </w:r>
      <w:r w:rsidR="00B4088A">
        <w:rPr>
          <w:rFonts w:ascii="Times New Roman" w:eastAsia="Times New Roman" w:hAnsi="Times New Roman"/>
          <w:sz w:val="28"/>
          <w:szCs w:val="28"/>
          <w:lang w:eastAsia="ru-RU"/>
        </w:rPr>
        <w:t>ументированию возможного ущерба.</w:t>
      </w:r>
    </w:p>
    <w:p w:rsidR="00947A40" w:rsidRPr="00442033" w:rsidRDefault="001F4A5D" w:rsidP="00947A4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="00947A40" w:rsidRPr="00EB200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47A40" w:rsidRPr="00EB200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управления образования муниципального района «Красночикойский район» (Трофимовой Н.В.) </w:t>
      </w:r>
      <w:r w:rsidR="00947A4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организовать силами руководителей образовательных организаций: </w:t>
      </w:r>
    </w:p>
    <w:p w:rsidR="00947A40" w:rsidRDefault="00711C8B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1F4A5D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</w:t>
      </w:r>
      <w:r w:rsidR="00947A4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разъяснительную работу с родителями по усилению наблюдения за детьми;</w:t>
      </w:r>
    </w:p>
    <w:p w:rsidR="00947A40" w:rsidRDefault="00711C8B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</w:t>
      </w:r>
      <w:r w:rsidR="001F4A5D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</w:t>
      </w:r>
      <w:r w:rsidR="00947A4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- проведение бесед с учащимися, классных часов по безопасности в период паводков.</w:t>
      </w:r>
    </w:p>
    <w:p w:rsidR="00947A40" w:rsidRDefault="00947A40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Рекомендовать </w:t>
      </w:r>
      <w:r w:rsidR="008D135B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исполняющему обязанности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директор</w:t>
      </w:r>
      <w:r w:rsidR="008D135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КГУП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 xml:space="preserve"> «Автомобильные дороги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1C8B">
        <w:rPr>
          <w:rFonts w:ascii="Times New Roman" w:eastAsia="Times New Roman" w:hAnsi="Times New Roman"/>
          <w:sz w:val="28"/>
          <w:szCs w:val="28"/>
          <w:lang w:eastAsia="ru-RU"/>
        </w:rPr>
        <w:t>Забайкалья</w:t>
      </w:r>
      <w:r w:rsidR="00626FC4">
        <w:rPr>
          <w:rFonts w:ascii="Times New Roman" w:eastAsia="Times New Roman" w:hAnsi="Times New Roman"/>
          <w:sz w:val="28"/>
          <w:szCs w:val="28"/>
          <w:lang w:eastAsia="ru-RU"/>
        </w:rPr>
        <w:t>» - Красночикойский дорожно-эксплуатационный участок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8D135B">
        <w:rPr>
          <w:rFonts w:ascii="Times New Roman" w:eastAsia="Times New Roman" w:hAnsi="Times New Roman"/>
          <w:sz w:val="28"/>
          <w:szCs w:val="28"/>
          <w:lang w:eastAsia="ru-RU"/>
        </w:rPr>
        <w:t>Терентьев А.Ф.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947A40" w:rsidRDefault="00626FC4" w:rsidP="00947A4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1F4A5D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47A40">
        <w:rPr>
          <w:rFonts w:ascii="Times New Roman" w:eastAsia="Times New Roman" w:hAnsi="Times New Roman"/>
          <w:sz w:val="28"/>
          <w:szCs w:val="28"/>
          <w:lang w:eastAsia="ru-RU"/>
        </w:rPr>
        <w:t>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626FC4" w:rsidRDefault="00947A40" w:rsidP="00626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F4A5D">
        <w:rPr>
          <w:rFonts w:ascii="Times New Roman" w:hAnsi="Times New Roman"/>
          <w:sz w:val="28"/>
          <w:szCs w:val="28"/>
        </w:rPr>
        <w:t xml:space="preserve">         6</w:t>
      </w:r>
      <w:r w:rsidRPr="00090D00">
        <w:rPr>
          <w:rFonts w:ascii="Times New Roman" w:hAnsi="Times New Roman"/>
          <w:sz w:val="28"/>
          <w:szCs w:val="28"/>
        </w:rPr>
        <w:t>. Контроль</w:t>
      </w:r>
      <w:r w:rsidR="001473D2">
        <w:rPr>
          <w:rFonts w:ascii="Times New Roman" w:hAnsi="Times New Roman"/>
          <w:sz w:val="28"/>
          <w:szCs w:val="28"/>
        </w:rPr>
        <w:t>,</w:t>
      </w:r>
      <w:r w:rsidRPr="00090D00">
        <w:rPr>
          <w:rFonts w:ascii="Times New Roman" w:hAnsi="Times New Roman"/>
          <w:sz w:val="28"/>
          <w:szCs w:val="28"/>
        </w:rPr>
        <w:t xml:space="preserve"> за исполнением н</w:t>
      </w:r>
      <w:r>
        <w:rPr>
          <w:rFonts w:ascii="Times New Roman" w:hAnsi="Times New Roman"/>
          <w:sz w:val="28"/>
          <w:szCs w:val="28"/>
        </w:rPr>
        <w:t>астоящего постановления</w:t>
      </w:r>
      <w:r w:rsidR="001473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2A3CE9" w:rsidRDefault="00626FC4" w:rsidP="00626F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F4A5D">
        <w:rPr>
          <w:rFonts w:ascii="Times New Roman" w:hAnsi="Times New Roman"/>
          <w:sz w:val="28"/>
          <w:szCs w:val="28"/>
        </w:rPr>
        <w:t xml:space="preserve">        7</w:t>
      </w:r>
      <w:r w:rsidR="002A3CE9">
        <w:rPr>
          <w:rFonts w:ascii="Times New Roman" w:eastAsia="Times New Roman" w:hAnsi="Times New Roman"/>
          <w:sz w:val="28"/>
          <w:szCs w:val="28"/>
        </w:rPr>
        <w:t xml:space="preserve">. </w:t>
      </w:r>
      <w:r w:rsidR="002A3CE9" w:rsidRPr="00A80D83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 момента официального опубликования </w:t>
      </w:r>
      <w:r w:rsidR="002A3CE9">
        <w:rPr>
          <w:rFonts w:ascii="Times New Roman" w:eastAsia="Times New Roman" w:hAnsi="Times New Roman"/>
          <w:sz w:val="28"/>
          <w:szCs w:val="28"/>
        </w:rPr>
        <w:t xml:space="preserve">(обнародования) </w:t>
      </w:r>
      <w:r w:rsidR="002A3CE9" w:rsidRPr="00A80D83">
        <w:rPr>
          <w:rFonts w:ascii="Times New Roman" w:eastAsia="Times New Roman" w:hAnsi="Times New Roman"/>
          <w:sz w:val="28"/>
          <w:szCs w:val="28"/>
        </w:rPr>
        <w:t xml:space="preserve">в </w:t>
      </w:r>
      <w:r w:rsidR="002A3CE9" w:rsidRPr="002861A0">
        <w:rPr>
          <w:rFonts w:ascii="Times New Roman" w:eastAsia="Times New Roman" w:hAnsi="Times New Roman"/>
          <w:sz w:val="28"/>
          <w:szCs w:val="28"/>
        </w:rPr>
        <w:t>уполномоченном органе печати</w:t>
      </w:r>
      <w:r w:rsidR="002A3CE9">
        <w:rPr>
          <w:rFonts w:ascii="Times New Roman" w:eastAsia="Times New Roman" w:hAnsi="Times New Roman"/>
          <w:sz w:val="28"/>
          <w:szCs w:val="28"/>
        </w:rPr>
        <w:t>.</w:t>
      </w:r>
      <w:r w:rsidR="002A3CE9" w:rsidRPr="007A25F6">
        <w:rPr>
          <w:rFonts w:ascii="Times New Roman" w:hAnsi="Times New Roman"/>
          <w:sz w:val="28"/>
          <w:szCs w:val="28"/>
        </w:rPr>
        <w:t xml:space="preserve"> </w:t>
      </w: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Default="00947A40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7A40" w:rsidRPr="00090D00" w:rsidRDefault="00626FC4" w:rsidP="00947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47A4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>муниципального района</w:t>
      </w:r>
    </w:p>
    <w:p w:rsidR="009E3AC6" w:rsidRDefault="00947A40" w:rsidP="001473D2">
      <w:pPr>
        <w:spacing w:after="0" w:line="240" w:lineRule="auto"/>
        <w:jc w:val="both"/>
      </w:pPr>
      <w:r w:rsidRPr="00090D00">
        <w:rPr>
          <w:rFonts w:ascii="Times New Roman" w:hAnsi="Times New Roman"/>
          <w:sz w:val="28"/>
          <w:szCs w:val="28"/>
        </w:rPr>
        <w:t xml:space="preserve">«Красночикойский  район»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1473D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.</w:t>
      </w:r>
      <w:r w:rsidR="001473D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26FC4">
        <w:rPr>
          <w:rFonts w:ascii="Times New Roman" w:hAnsi="Times New Roman"/>
          <w:sz w:val="28"/>
          <w:szCs w:val="28"/>
        </w:rPr>
        <w:t>Г</w:t>
      </w:r>
      <w:r w:rsidR="001473D2">
        <w:rPr>
          <w:rFonts w:ascii="Times New Roman" w:hAnsi="Times New Roman"/>
          <w:sz w:val="28"/>
          <w:szCs w:val="28"/>
        </w:rPr>
        <w:t>остев</w:t>
      </w:r>
      <w:proofErr w:type="spellEnd"/>
    </w:p>
    <w:sectPr w:rsidR="009E3AC6" w:rsidSect="001F4A5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67578"/>
    <w:rsid w:val="000A3635"/>
    <w:rsid w:val="001473D2"/>
    <w:rsid w:val="001F4A5D"/>
    <w:rsid w:val="00221068"/>
    <w:rsid w:val="0022731A"/>
    <w:rsid w:val="00297880"/>
    <w:rsid w:val="002A3CE9"/>
    <w:rsid w:val="003A05BB"/>
    <w:rsid w:val="00475B47"/>
    <w:rsid w:val="00626FC4"/>
    <w:rsid w:val="00711C8B"/>
    <w:rsid w:val="008D135B"/>
    <w:rsid w:val="00947A40"/>
    <w:rsid w:val="009C4986"/>
    <w:rsid w:val="009E3AC6"/>
    <w:rsid w:val="00A17499"/>
    <w:rsid w:val="00A5710B"/>
    <w:rsid w:val="00B4088A"/>
    <w:rsid w:val="00C45777"/>
    <w:rsid w:val="00CB00D0"/>
    <w:rsid w:val="00D6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3BA61"/>
  <w15:docId w15:val="{5AECE5C3-47E9-442F-8A3F-0DCD5F69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59DB8-5AED-4F09-8A31-1EDBDEB2F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22</cp:revision>
  <cp:lastPrinted>2023-03-09T07:52:00Z</cp:lastPrinted>
  <dcterms:created xsi:type="dcterms:W3CDTF">2022-04-19T06:45:00Z</dcterms:created>
  <dcterms:modified xsi:type="dcterms:W3CDTF">2023-03-13T02:31:00Z</dcterms:modified>
</cp:coreProperties>
</file>