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25C0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D2535B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D2535B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 w:rsidR="004A345D">
        <w:rPr>
          <w:sz w:val="28"/>
          <w:szCs w:val="28"/>
        </w:rPr>
        <w:t>9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 w:rsidR="004A345D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A96A2A">
        <w:rPr>
          <w:sz w:val="28"/>
          <w:szCs w:val="28"/>
        </w:rPr>
        <w:t>60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 w:rsidR="004A345D">
        <w:rPr>
          <w:sz w:val="28"/>
          <w:szCs w:val="28"/>
        </w:rPr>
        <w:t>5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4A345D">
        <w:rPr>
          <w:color w:val="000000"/>
          <w:sz w:val="28"/>
          <w:szCs w:val="28"/>
        </w:rPr>
        <w:t xml:space="preserve"> 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0F4637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0F4637">
        <w:rPr>
          <w:sz w:val="28"/>
          <w:szCs w:val="28"/>
        </w:rPr>
        <w:t>1.</w:t>
      </w:r>
      <w:r w:rsidR="00311A84" w:rsidRPr="000F4637">
        <w:rPr>
          <w:color w:val="000000"/>
          <w:sz w:val="28"/>
          <w:szCs w:val="28"/>
        </w:rPr>
        <w:t xml:space="preserve"> </w:t>
      </w:r>
      <w:proofErr w:type="gramStart"/>
      <w:r w:rsidR="000F4637" w:rsidRPr="000F4637">
        <w:rPr>
          <w:sz w:val="28"/>
          <w:szCs w:val="28"/>
        </w:rPr>
        <w:t xml:space="preserve">Проект решения Совета муниципального района </w:t>
      </w:r>
      <w:r w:rsidR="000F4637" w:rsidRPr="000F4637">
        <w:rPr>
          <w:bCs/>
          <w:sz w:val="28"/>
          <w:szCs w:val="28"/>
        </w:rPr>
        <w:t>«</w:t>
      </w:r>
      <w:r w:rsidR="000F4637" w:rsidRPr="000F4637">
        <w:rPr>
          <w:sz w:val="28"/>
          <w:szCs w:val="28"/>
        </w:rPr>
        <w:t>Об утверждении д</w:t>
      </w:r>
      <w:r w:rsidR="000F4637" w:rsidRPr="000F4637">
        <w:rPr>
          <w:sz w:val="28"/>
          <w:szCs w:val="28"/>
        </w:rPr>
        <w:t>о</w:t>
      </w:r>
      <w:r w:rsidR="000F4637" w:rsidRPr="000F4637">
        <w:rPr>
          <w:sz w:val="28"/>
          <w:szCs w:val="28"/>
        </w:rPr>
        <w:t xml:space="preserve">полнений к прогнозному плану (программе) приватизации муниципального имущества муниципального района «Красночикойский район» на 2023 – 2025 годы» внесен в Ревизионную комиссию муниципального района </w:t>
      </w:r>
      <w:r w:rsidR="004E5A02">
        <w:rPr>
          <w:sz w:val="28"/>
          <w:szCs w:val="28"/>
        </w:rPr>
        <w:t>26</w:t>
      </w:r>
      <w:r w:rsidR="000F4637" w:rsidRPr="000F4637">
        <w:rPr>
          <w:sz w:val="28"/>
          <w:szCs w:val="28"/>
        </w:rPr>
        <w:t>.0</w:t>
      </w:r>
      <w:r w:rsidR="004E5A02">
        <w:rPr>
          <w:sz w:val="28"/>
          <w:szCs w:val="28"/>
        </w:rPr>
        <w:t>8</w:t>
      </w:r>
      <w:r w:rsidR="000F4637" w:rsidRPr="000F4637">
        <w:rPr>
          <w:sz w:val="28"/>
          <w:szCs w:val="28"/>
        </w:rPr>
        <w:t>.202</w:t>
      </w:r>
      <w:r w:rsidR="004E5A02">
        <w:rPr>
          <w:sz w:val="28"/>
          <w:szCs w:val="28"/>
        </w:rPr>
        <w:t>5</w:t>
      </w:r>
      <w:r w:rsidR="000F4637" w:rsidRPr="000F4637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ст. 8 Положения «О Ревизионной комиссии муниципального района «Красночикойский район»»</w:t>
      </w:r>
      <w:r w:rsidR="004004F1" w:rsidRPr="000F4637">
        <w:rPr>
          <w:sz w:val="28"/>
          <w:szCs w:val="28"/>
        </w:rPr>
        <w:t>.</w:t>
      </w:r>
      <w:proofErr w:type="gramEnd"/>
    </w:p>
    <w:p w:rsidR="004004F1" w:rsidRDefault="005D52CB" w:rsidP="00C22624">
      <w:pPr>
        <w:widowControl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F4637">
        <w:rPr>
          <w:sz w:val="28"/>
          <w:szCs w:val="28"/>
        </w:rPr>
        <w:t>2</w:t>
      </w:r>
      <w:r w:rsidR="000F4637" w:rsidRPr="000F4637">
        <w:rPr>
          <w:sz w:val="28"/>
          <w:szCs w:val="28"/>
        </w:rPr>
        <w:t xml:space="preserve"> </w:t>
      </w:r>
      <w:r w:rsidR="004E5A02">
        <w:rPr>
          <w:sz w:val="28"/>
          <w:szCs w:val="28"/>
        </w:rPr>
        <w:t>Дополнения к прогнозному плану (программе) приватизации муниц</w:t>
      </w:r>
      <w:r w:rsidR="004E5A02">
        <w:rPr>
          <w:sz w:val="28"/>
          <w:szCs w:val="28"/>
        </w:rPr>
        <w:t>и</w:t>
      </w:r>
      <w:r w:rsidR="004E5A02">
        <w:rPr>
          <w:sz w:val="28"/>
          <w:szCs w:val="28"/>
        </w:rPr>
        <w:t>пального имущества муниципального района «Красночикойский район» на 2023 – 2025 годы</w:t>
      </w:r>
      <w:r w:rsidR="004E5A02">
        <w:rPr>
          <w:sz w:val="28"/>
          <w:szCs w:val="24"/>
        </w:rPr>
        <w:t xml:space="preserve"> разработаны в соответствии с Федеральным законом от 28.03.2025 г. № 33-ФЗ, Федеральным законом от 21.12.2001 г. № 178-ФЗ «</w:t>
      </w:r>
      <w:r w:rsidR="004E5A02">
        <w:rPr>
          <w:sz w:val="28"/>
          <w:szCs w:val="28"/>
        </w:rPr>
        <w:t>О приватизации государственного и муниципального имущества» (с изменени</w:t>
      </w:r>
      <w:r w:rsidR="004E5A02">
        <w:rPr>
          <w:sz w:val="28"/>
          <w:szCs w:val="28"/>
        </w:rPr>
        <w:t>я</w:t>
      </w:r>
      <w:r w:rsidR="004E5A02">
        <w:rPr>
          <w:sz w:val="28"/>
          <w:szCs w:val="28"/>
        </w:rPr>
        <w:t>ми), и положением «О порядке и условиях приватизации муниципального имущества муниципаль</w:t>
      </w:r>
      <w:r w:rsidR="004E5A02">
        <w:rPr>
          <w:sz w:val="28"/>
          <w:szCs w:val="28"/>
        </w:rPr>
        <w:softHyphen/>
        <w:t>ного района «Красночикойский район» (утвержденного решением Совета муниципального района от</w:t>
      </w:r>
      <w:proofErr w:type="gramEnd"/>
      <w:r w:rsidR="004E5A02">
        <w:rPr>
          <w:sz w:val="28"/>
          <w:szCs w:val="28"/>
        </w:rPr>
        <w:t xml:space="preserve"> </w:t>
      </w:r>
      <w:proofErr w:type="gramStart"/>
      <w:r w:rsidR="004E5A02">
        <w:rPr>
          <w:sz w:val="28"/>
          <w:szCs w:val="28"/>
        </w:rPr>
        <w:t>29.09.2016 г. № 210 (с изменени</w:t>
      </w:r>
      <w:r w:rsidR="004E5A02">
        <w:rPr>
          <w:sz w:val="28"/>
          <w:szCs w:val="28"/>
        </w:rPr>
        <w:t>я</w:t>
      </w:r>
      <w:r w:rsidR="004E5A02">
        <w:rPr>
          <w:sz w:val="28"/>
          <w:szCs w:val="28"/>
        </w:rPr>
        <w:t>ми))</w:t>
      </w:r>
      <w:r w:rsidR="00582531">
        <w:rPr>
          <w:sz w:val="28"/>
          <w:szCs w:val="28"/>
        </w:rPr>
        <w:t>.</w:t>
      </w:r>
      <w:proofErr w:type="gramEnd"/>
    </w:p>
    <w:p w:rsidR="002677A7" w:rsidRDefault="004E5A02" w:rsidP="002677A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677A7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Объекты, указанные в дополнениях к прогнозному плану (программе) приватизации на 2023 – 2025 г., находятся в муниципальной собственности м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ниципального района «Красночикойский район»</w:t>
      </w:r>
      <w:r w:rsidR="002677A7">
        <w:rPr>
          <w:bCs/>
          <w:sz w:val="28"/>
          <w:szCs w:val="28"/>
        </w:rPr>
        <w:t>.</w:t>
      </w:r>
    </w:p>
    <w:p w:rsidR="002677A7" w:rsidRDefault="005E3A5A" w:rsidP="002677A7">
      <w:pPr>
        <w:ind w:firstLine="709"/>
        <w:jc w:val="both"/>
        <w:rPr>
          <w:sz w:val="28"/>
          <w:szCs w:val="24"/>
        </w:rPr>
      </w:pPr>
      <w:r>
        <w:rPr>
          <w:bCs/>
          <w:sz w:val="28"/>
          <w:szCs w:val="28"/>
        </w:rPr>
        <w:t>4</w:t>
      </w:r>
      <w:r w:rsidR="002677A7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Бюджетом муниципального района на 2025 год не предусмотрено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ступление доходов от приватизации данного имущества. Соответственно в </w:t>
      </w:r>
      <w:r>
        <w:rPr>
          <w:bCs/>
          <w:sz w:val="28"/>
          <w:szCs w:val="28"/>
        </w:rPr>
        <w:lastRenderedPageBreak/>
        <w:t>бюджет муниципального района поступят дополнительные доходы от продажи имущества</w:t>
      </w:r>
      <w:r w:rsidR="00F407CA">
        <w:rPr>
          <w:sz w:val="28"/>
          <w:szCs w:val="24"/>
        </w:rPr>
        <w:t>.</w:t>
      </w:r>
    </w:p>
    <w:p w:rsidR="0080565E" w:rsidRPr="004004F1" w:rsidRDefault="0080565E" w:rsidP="002E3038">
      <w:pPr>
        <w:ind w:firstLine="709"/>
        <w:jc w:val="both"/>
        <w:rPr>
          <w:sz w:val="28"/>
          <w:szCs w:val="28"/>
        </w:rPr>
      </w:pPr>
    </w:p>
    <w:p w:rsidR="00D24A22" w:rsidRPr="004004F1" w:rsidRDefault="00D24A22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5E3A5A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Совету </w:t>
      </w:r>
      <w:r w:rsidR="00985890">
        <w:rPr>
          <w:sz w:val="28"/>
          <w:szCs w:val="28"/>
        </w:rPr>
        <w:t>м</w:t>
      </w:r>
      <w:r w:rsidR="00985890">
        <w:rPr>
          <w:sz w:val="28"/>
          <w:szCs w:val="28"/>
        </w:rPr>
        <w:t>у</w:t>
      </w:r>
      <w:r w:rsidR="00985890">
        <w:rPr>
          <w:sz w:val="28"/>
          <w:szCs w:val="28"/>
        </w:rPr>
        <w:t xml:space="preserve">ниципального района </w:t>
      </w:r>
      <w:r w:rsidR="00036DA9">
        <w:rPr>
          <w:sz w:val="28"/>
          <w:szCs w:val="28"/>
        </w:rPr>
        <w:t xml:space="preserve">представленный проект решения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 xml:space="preserve">Об утверждении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(программ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рассмотрению</w:t>
      </w:r>
      <w:r w:rsidR="00036DA9" w:rsidRPr="008C235F">
        <w:rPr>
          <w:sz w:val="28"/>
          <w:szCs w:val="28"/>
        </w:rPr>
        <w:t>.</w:t>
      </w:r>
    </w:p>
    <w:p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F20B03" w:rsidRDefault="00F20B03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CD549E">
        <w:rPr>
          <w:sz w:val="28"/>
          <w:szCs w:val="28"/>
        </w:rPr>
        <w:t xml:space="preserve"> 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AD0E4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C0A" w:rsidRDefault="00525C0A">
      <w:r>
        <w:separator/>
      </w:r>
    </w:p>
  </w:endnote>
  <w:endnote w:type="continuationSeparator" w:id="0">
    <w:p w:rsidR="00525C0A" w:rsidRDefault="0052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</w:p>
  <w:p w:rsidR="00985890" w:rsidRDefault="00985890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C0A" w:rsidRDefault="00525C0A">
      <w:r>
        <w:separator/>
      </w:r>
    </w:p>
  </w:footnote>
  <w:footnote w:type="continuationSeparator" w:id="0">
    <w:p w:rsidR="00525C0A" w:rsidRDefault="00525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985890" w:rsidRDefault="009858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94F">
          <w:rPr>
            <w:noProof/>
          </w:rPr>
          <w:t>2</w:t>
        </w:r>
        <w:r>
          <w:fldChar w:fldCharType="end"/>
        </w:r>
      </w:p>
    </w:sdtContent>
  </w:sdt>
  <w:p w:rsidR="00985890" w:rsidRDefault="00985890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2945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18A"/>
    <w:rsid w:val="0004281B"/>
    <w:rsid w:val="00043DF3"/>
    <w:rsid w:val="00043EE2"/>
    <w:rsid w:val="0004450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40C"/>
    <w:rsid w:val="00072D97"/>
    <w:rsid w:val="00073785"/>
    <w:rsid w:val="00074052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591"/>
    <w:rsid w:val="000948CB"/>
    <w:rsid w:val="0009545B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DDC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432C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25F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4637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BD4"/>
    <w:rsid w:val="00137B8C"/>
    <w:rsid w:val="00142A02"/>
    <w:rsid w:val="00142EC8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54F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492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2F6C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DEF"/>
    <w:rsid w:val="00201E87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83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7A7"/>
    <w:rsid w:val="0026783F"/>
    <w:rsid w:val="00267C08"/>
    <w:rsid w:val="002702E8"/>
    <w:rsid w:val="00270B2D"/>
    <w:rsid w:val="00270BA0"/>
    <w:rsid w:val="002722D1"/>
    <w:rsid w:val="0027350E"/>
    <w:rsid w:val="0027431F"/>
    <w:rsid w:val="00275ED5"/>
    <w:rsid w:val="002761F1"/>
    <w:rsid w:val="00277000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3EB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DE2"/>
    <w:rsid w:val="0035007F"/>
    <w:rsid w:val="003521AD"/>
    <w:rsid w:val="0035234D"/>
    <w:rsid w:val="00352770"/>
    <w:rsid w:val="00352F8F"/>
    <w:rsid w:val="00354A33"/>
    <w:rsid w:val="00354C3C"/>
    <w:rsid w:val="00355191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EDA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B1A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1DF9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6DC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56F91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49F"/>
    <w:rsid w:val="00483775"/>
    <w:rsid w:val="00484567"/>
    <w:rsid w:val="00484CD2"/>
    <w:rsid w:val="00484E2B"/>
    <w:rsid w:val="00484FBC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5D"/>
    <w:rsid w:val="004A34B7"/>
    <w:rsid w:val="004A3F74"/>
    <w:rsid w:val="004A3FD3"/>
    <w:rsid w:val="004A42B8"/>
    <w:rsid w:val="004A470F"/>
    <w:rsid w:val="004A5185"/>
    <w:rsid w:val="004A566C"/>
    <w:rsid w:val="004A5C0D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5A02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C0A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014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6908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4D92"/>
    <w:rsid w:val="005C62D8"/>
    <w:rsid w:val="005C7223"/>
    <w:rsid w:val="005C78DF"/>
    <w:rsid w:val="005D034A"/>
    <w:rsid w:val="005D145A"/>
    <w:rsid w:val="005D1678"/>
    <w:rsid w:val="005D224A"/>
    <w:rsid w:val="005D280E"/>
    <w:rsid w:val="005D2E16"/>
    <w:rsid w:val="005D372A"/>
    <w:rsid w:val="005D4DD1"/>
    <w:rsid w:val="005D52CB"/>
    <w:rsid w:val="005D59A6"/>
    <w:rsid w:val="005D5B90"/>
    <w:rsid w:val="005D5BFD"/>
    <w:rsid w:val="005D751B"/>
    <w:rsid w:val="005E0179"/>
    <w:rsid w:val="005E0E5E"/>
    <w:rsid w:val="005E0E93"/>
    <w:rsid w:val="005E119E"/>
    <w:rsid w:val="005E2D82"/>
    <w:rsid w:val="005E3A5A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BCA"/>
    <w:rsid w:val="00674F36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025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2AD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1EF6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5981"/>
    <w:rsid w:val="007461A9"/>
    <w:rsid w:val="00746D56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043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46DC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252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5890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B04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4F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4A27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244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2F9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2A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93A"/>
    <w:rsid w:val="00AC2E4B"/>
    <w:rsid w:val="00AC6B57"/>
    <w:rsid w:val="00AC7C23"/>
    <w:rsid w:val="00AC7D40"/>
    <w:rsid w:val="00AD0DD4"/>
    <w:rsid w:val="00AD0E4A"/>
    <w:rsid w:val="00AD1457"/>
    <w:rsid w:val="00AD1BA2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47DC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1BC"/>
    <w:rsid w:val="00B0155A"/>
    <w:rsid w:val="00B01C16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857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6AB"/>
    <w:rsid w:val="00BD27A0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11B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04E3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5EC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D70BD"/>
    <w:rsid w:val="00CE07C2"/>
    <w:rsid w:val="00CE2490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226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35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CCC"/>
    <w:rsid w:val="00DC3E0C"/>
    <w:rsid w:val="00DC552D"/>
    <w:rsid w:val="00DC5635"/>
    <w:rsid w:val="00DC58DC"/>
    <w:rsid w:val="00DC5F14"/>
    <w:rsid w:val="00DD0A7B"/>
    <w:rsid w:val="00DD0C13"/>
    <w:rsid w:val="00DD180F"/>
    <w:rsid w:val="00DD2C73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1F4E"/>
    <w:rsid w:val="00E22976"/>
    <w:rsid w:val="00E22F0B"/>
    <w:rsid w:val="00E232CB"/>
    <w:rsid w:val="00E24865"/>
    <w:rsid w:val="00E2581B"/>
    <w:rsid w:val="00E25820"/>
    <w:rsid w:val="00E2674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5E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15C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B03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1C2"/>
    <w:rsid w:val="00F2583F"/>
    <w:rsid w:val="00F26435"/>
    <w:rsid w:val="00F2720A"/>
    <w:rsid w:val="00F27F9D"/>
    <w:rsid w:val="00F30576"/>
    <w:rsid w:val="00F31A72"/>
    <w:rsid w:val="00F31E49"/>
    <w:rsid w:val="00F32823"/>
    <w:rsid w:val="00F33A67"/>
    <w:rsid w:val="00F34C29"/>
    <w:rsid w:val="00F35C54"/>
    <w:rsid w:val="00F3690C"/>
    <w:rsid w:val="00F37B25"/>
    <w:rsid w:val="00F4000F"/>
    <w:rsid w:val="00F407CA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2FC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74AE"/>
    <w:rsid w:val="00F875D6"/>
    <w:rsid w:val="00F92AB9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770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1C85"/>
    <w:rsid w:val="00FF2876"/>
    <w:rsid w:val="00FF34C4"/>
    <w:rsid w:val="00FF385A"/>
    <w:rsid w:val="00FF4D0D"/>
    <w:rsid w:val="00FF5049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5F809-E242-4D28-8272-6AD90E89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11563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448</cp:revision>
  <cp:lastPrinted>2025-09-01T23:54:00Z</cp:lastPrinted>
  <dcterms:created xsi:type="dcterms:W3CDTF">2012-02-09T03:10:00Z</dcterms:created>
  <dcterms:modified xsi:type="dcterms:W3CDTF">2025-11-26T02:48:00Z</dcterms:modified>
  <cp:category>Главная</cp:category>
</cp:coreProperties>
</file>