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8B7" w:rsidRDefault="004358B7" w:rsidP="00B630B8">
      <w:pPr>
        <w:pStyle w:val="a3"/>
        <w:ind w:left="0"/>
        <w:jc w:val="center"/>
        <w:rPr>
          <w:szCs w:val="28"/>
        </w:rPr>
      </w:pPr>
      <w:r>
        <w:rPr>
          <w:szCs w:val="28"/>
        </w:rPr>
        <w:t>Красночикойский муниципальный округ</w:t>
      </w:r>
      <w:r w:rsidR="00B630B8">
        <w:rPr>
          <w:szCs w:val="28"/>
        </w:rPr>
        <w:t xml:space="preserve"> Забайкальского края</w:t>
      </w:r>
    </w:p>
    <w:p w:rsidR="004358B7" w:rsidRDefault="004358B7" w:rsidP="00B630B8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 КРАСНОЧИКОЙСКОГО МУНИЦИПАЛЬНОГО ОКРУГА</w:t>
      </w:r>
    </w:p>
    <w:p w:rsidR="004358B7" w:rsidRDefault="004358B7" w:rsidP="00B630B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ЗАБАЙКАЛЬСКОГО КРАЯ</w:t>
      </w:r>
    </w:p>
    <w:p w:rsidR="004358B7" w:rsidRPr="00946153" w:rsidRDefault="004358B7" w:rsidP="004358B7">
      <w:pPr>
        <w:keepNext/>
        <w:keepLines/>
        <w:widowControl w:val="0"/>
        <w:ind w:right="20"/>
        <w:jc w:val="center"/>
        <w:outlineLvl w:val="0"/>
        <w:rPr>
          <w:b/>
          <w:bCs/>
          <w:sz w:val="28"/>
          <w:szCs w:val="28"/>
        </w:rPr>
      </w:pPr>
    </w:p>
    <w:p w:rsidR="008D49EC" w:rsidRDefault="008D49EC" w:rsidP="004358B7">
      <w:pPr>
        <w:keepNext/>
        <w:keepLines/>
        <w:widowControl w:val="0"/>
        <w:ind w:right="20"/>
        <w:jc w:val="center"/>
        <w:outlineLvl w:val="0"/>
        <w:rPr>
          <w:b/>
          <w:bCs/>
          <w:sz w:val="32"/>
          <w:szCs w:val="32"/>
        </w:rPr>
      </w:pPr>
      <w:bookmarkStart w:id="0" w:name="bookmark0"/>
    </w:p>
    <w:p w:rsidR="004358B7" w:rsidRPr="00946153" w:rsidRDefault="004358B7" w:rsidP="004358B7">
      <w:pPr>
        <w:keepNext/>
        <w:keepLines/>
        <w:widowControl w:val="0"/>
        <w:ind w:right="20"/>
        <w:jc w:val="center"/>
        <w:outlineLvl w:val="0"/>
        <w:rPr>
          <w:b/>
          <w:bCs/>
          <w:sz w:val="32"/>
          <w:szCs w:val="32"/>
        </w:rPr>
      </w:pPr>
      <w:r w:rsidRPr="00946153">
        <w:rPr>
          <w:b/>
          <w:bCs/>
          <w:sz w:val="32"/>
          <w:szCs w:val="32"/>
        </w:rPr>
        <w:t>РЕШЕНИЕ</w:t>
      </w:r>
      <w:bookmarkEnd w:id="0"/>
    </w:p>
    <w:p w:rsidR="004358B7" w:rsidRPr="00946153" w:rsidRDefault="00566545" w:rsidP="004358B7">
      <w:pPr>
        <w:keepNext/>
        <w:keepLines/>
        <w:widowControl w:val="0"/>
        <w:ind w:right="20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«29</w:t>
      </w:r>
      <w:r w:rsidR="004358B7" w:rsidRPr="00946153">
        <w:rPr>
          <w:bCs/>
          <w:sz w:val="28"/>
          <w:szCs w:val="28"/>
        </w:rPr>
        <w:t>»</w:t>
      </w:r>
      <w:r w:rsidR="004358B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декабря </w:t>
      </w:r>
      <w:r w:rsidR="004358B7" w:rsidRPr="00946153">
        <w:rPr>
          <w:bCs/>
          <w:sz w:val="28"/>
          <w:szCs w:val="28"/>
        </w:rPr>
        <w:t>202</w:t>
      </w:r>
      <w:r w:rsidR="004358B7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г.</w:t>
      </w:r>
      <w:r w:rsidR="004358B7" w:rsidRPr="00946153">
        <w:rPr>
          <w:bCs/>
          <w:sz w:val="28"/>
          <w:szCs w:val="28"/>
        </w:rPr>
        <w:t xml:space="preserve">                                      </w:t>
      </w:r>
      <w:r>
        <w:rPr>
          <w:bCs/>
          <w:sz w:val="28"/>
          <w:szCs w:val="28"/>
        </w:rPr>
        <w:t xml:space="preserve">                                                   № 71</w:t>
      </w:r>
    </w:p>
    <w:p w:rsidR="004358B7" w:rsidRDefault="004358B7" w:rsidP="004358B7">
      <w:pPr>
        <w:widowControl w:val="0"/>
        <w:ind w:right="20"/>
        <w:jc w:val="center"/>
        <w:rPr>
          <w:sz w:val="28"/>
          <w:szCs w:val="28"/>
        </w:rPr>
      </w:pPr>
      <w:r w:rsidRPr="00946153">
        <w:rPr>
          <w:sz w:val="28"/>
          <w:szCs w:val="28"/>
        </w:rPr>
        <w:t>с. Красный Чикой</w:t>
      </w:r>
    </w:p>
    <w:p w:rsidR="008D49EC" w:rsidRPr="00946153" w:rsidRDefault="008D49EC" w:rsidP="004358B7">
      <w:pPr>
        <w:widowControl w:val="0"/>
        <w:ind w:right="20"/>
        <w:jc w:val="center"/>
        <w:rPr>
          <w:sz w:val="28"/>
          <w:szCs w:val="28"/>
        </w:rPr>
      </w:pPr>
    </w:p>
    <w:p w:rsidR="004358B7" w:rsidRDefault="004358B7" w:rsidP="004358B7">
      <w:pPr>
        <w:widowControl w:val="0"/>
        <w:ind w:right="20"/>
        <w:jc w:val="center"/>
        <w:rPr>
          <w:sz w:val="28"/>
          <w:szCs w:val="28"/>
        </w:rPr>
      </w:pPr>
    </w:p>
    <w:p w:rsidR="004358B7" w:rsidRPr="00F615EC" w:rsidRDefault="004358B7" w:rsidP="004358B7">
      <w:pPr>
        <w:widowControl w:val="0"/>
        <w:ind w:right="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Положения «</w:t>
      </w:r>
      <w:r w:rsidR="00F9746F">
        <w:rPr>
          <w:b/>
          <w:sz w:val="28"/>
          <w:szCs w:val="28"/>
        </w:rPr>
        <w:t>О</w:t>
      </w:r>
      <w:r w:rsidR="00F9746F" w:rsidRPr="00F9746F">
        <w:rPr>
          <w:b/>
          <w:sz w:val="28"/>
          <w:szCs w:val="28"/>
        </w:rPr>
        <w:t xml:space="preserve"> порядке расходования экономии фонда оплаты труда муниципальных служащих и лиц, замещающих иные должности, в </w:t>
      </w:r>
      <w:r w:rsidR="007A65D9" w:rsidRPr="007A65D9">
        <w:rPr>
          <w:b/>
          <w:sz w:val="28"/>
          <w:szCs w:val="28"/>
        </w:rPr>
        <w:t xml:space="preserve">органах местного самоуправления </w:t>
      </w:r>
      <w:proofErr w:type="spellStart"/>
      <w:r w:rsidR="007A65D9" w:rsidRPr="007A65D9">
        <w:rPr>
          <w:b/>
          <w:sz w:val="28"/>
          <w:szCs w:val="28"/>
        </w:rPr>
        <w:t>Красночикойского</w:t>
      </w:r>
      <w:proofErr w:type="spellEnd"/>
      <w:r w:rsidR="007A65D9" w:rsidRPr="007A65D9">
        <w:rPr>
          <w:b/>
          <w:sz w:val="28"/>
          <w:szCs w:val="28"/>
        </w:rPr>
        <w:t xml:space="preserve"> муниципального округа Забайкальского края</w:t>
      </w:r>
      <w:r>
        <w:rPr>
          <w:b/>
          <w:sz w:val="28"/>
          <w:szCs w:val="28"/>
        </w:rPr>
        <w:t>»</w:t>
      </w:r>
    </w:p>
    <w:p w:rsidR="004358B7" w:rsidRPr="00946153" w:rsidRDefault="004358B7" w:rsidP="004358B7">
      <w:pPr>
        <w:widowControl w:val="0"/>
        <w:ind w:right="20"/>
        <w:jc w:val="center"/>
        <w:rPr>
          <w:sz w:val="28"/>
          <w:szCs w:val="28"/>
        </w:rPr>
      </w:pPr>
    </w:p>
    <w:p w:rsidR="00107809" w:rsidRDefault="00107809" w:rsidP="001078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104E">
        <w:rPr>
          <w:sz w:val="28"/>
          <w:szCs w:val="28"/>
        </w:rPr>
        <w:t>В соответст</w:t>
      </w:r>
      <w:r>
        <w:rPr>
          <w:sz w:val="28"/>
          <w:szCs w:val="28"/>
        </w:rPr>
        <w:t xml:space="preserve">вии с </w:t>
      </w:r>
      <w:r w:rsidRPr="00A322A3">
        <w:rPr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власти»,</w:t>
      </w:r>
      <w:r w:rsidRPr="0002104E">
        <w:rPr>
          <w:sz w:val="28"/>
          <w:szCs w:val="28"/>
        </w:rPr>
        <w:t xml:space="preserve"> </w:t>
      </w:r>
      <w:r w:rsidR="00474108" w:rsidRPr="00474108">
        <w:rPr>
          <w:sz w:val="28"/>
          <w:szCs w:val="28"/>
        </w:rPr>
        <w:t>Законом Забайкальского края от 29 декабря 2008 г. № 108-ЗЗК «О муниципальной службе в Забайкальском крае»</w:t>
      </w:r>
      <w:r w:rsidRPr="0002104E">
        <w:rPr>
          <w:sz w:val="28"/>
          <w:szCs w:val="28"/>
        </w:rPr>
        <w:t>,</w:t>
      </w:r>
      <w:hyperlink r:id="rId8" w:history="1">
        <w:r w:rsidRPr="00E60C53">
          <w:rPr>
            <w:sz w:val="28"/>
            <w:szCs w:val="28"/>
          </w:rPr>
          <w:t xml:space="preserve"> стать</w:t>
        </w:r>
        <w:r>
          <w:rPr>
            <w:sz w:val="28"/>
            <w:szCs w:val="28"/>
          </w:rPr>
          <w:t>ёй</w:t>
        </w:r>
        <w:r w:rsidRPr="00E60C53"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>2</w:t>
        </w:r>
        <w:r w:rsidRPr="00E60C53">
          <w:rPr>
            <w:sz w:val="28"/>
            <w:szCs w:val="28"/>
          </w:rPr>
          <w:t>3</w:t>
        </w:r>
      </w:hyperlink>
      <w:r w:rsidRPr="00E60C53">
        <w:rPr>
          <w:sz w:val="28"/>
          <w:szCs w:val="28"/>
        </w:rPr>
        <w:t xml:space="preserve"> </w:t>
      </w:r>
      <w:r>
        <w:rPr>
          <w:sz w:val="28"/>
          <w:szCs w:val="28"/>
        </w:rPr>
        <w:t>Устава</w:t>
      </w:r>
      <w:r w:rsidRPr="000C058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Красночикойского</w:t>
      </w:r>
      <w:proofErr w:type="spellEnd"/>
      <w:r>
        <w:rPr>
          <w:sz w:val="28"/>
          <w:szCs w:val="28"/>
        </w:rPr>
        <w:t xml:space="preserve"> </w:t>
      </w:r>
      <w:r w:rsidRPr="000C0583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 Забайкальского края</w:t>
      </w:r>
      <w:r w:rsidRPr="00320E00">
        <w:rPr>
          <w:bCs/>
          <w:sz w:val="28"/>
          <w:szCs w:val="28"/>
          <w:lang w:eastAsia="en-US"/>
        </w:rPr>
        <w:t>,</w:t>
      </w:r>
      <w:r>
        <w:rPr>
          <w:bCs/>
          <w:sz w:val="28"/>
          <w:szCs w:val="28"/>
          <w:lang w:eastAsia="en-US"/>
        </w:rPr>
        <w:t xml:space="preserve"> </w:t>
      </w:r>
      <w:r w:rsidRPr="00E01DED">
        <w:rPr>
          <w:color w:val="010101"/>
          <w:sz w:val="28"/>
          <w:szCs w:val="28"/>
        </w:rPr>
        <w:t xml:space="preserve">Совет </w:t>
      </w:r>
      <w:proofErr w:type="spellStart"/>
      <w:r>
        <w:rPr>
          <w:color w:val="010101"/>
          <w:sz w:val="28"/>
          <w:szCs w:val="28"/>
        </w:rPr>
        <w:t>Красночикойского</w:t>
      </w:r>
      <w:proofErr w:type="spellEnd"/>
      <w:r w:rsidRPr="00E01DED">
        <w:rPr>
          <w:color w:val="010101"/>
          <w:sz w:val="28"/>
          <w:szCs w:val="28"/>
        </w:rPr>
        <w:t xml:space="preserve"> муниципального округа Забайкальского края </w:t>
      </w:r>
      <w:r w:rsidRPr="008D49EC">
        <w:rPr>
          <w:bCs/>
          <w:sz w:val="28"/>
          <w:szCs w:val="28"/>
        </w:rPr>
        <w:t>решил</w:t>
      </w:r>
      <w:r w:rsidRPr="000C0583">
        <w:rPr>
          <w:sz w:val="28"/>
          <w:szCs w:val="28"/>
        </w:rPr>
        <w:t>:</w:t>
      </w:r>
    </w:p>
    <w:p w:rsidR="008D49EC" w:rsidRPr="000C0583" w:rsidRDefault="008D49EC" w:rsidP="001078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07809" w:rsidRPr="00474108" w:rsidRDefault="00107809" w:rsidP="00107809">
      <w:pPr>
        <w:pStyle w:val="ConsPlusNormal"/>
        <w:ind w:firstLine="709"/>
        <w:jc w:val="both"/>
        <w:rPr>
          <w:color w:val="FF0000"/>
        </w:rPr>
      </w:pPr>
      <w:r>
        <w:t xml:space="preserve">1. </w:t>
      </w:r>
      <w:r w:rsidRPr="0002104E">
        <w:t xml:space="preserve">Утвердить прилагаемое Положение </w:t>
      </w:r>
      <w:r>
        <w:t>о</w:t>
      </w:r>
      <w:r w:rsidRPr="00107809">
        <w:t xml:space="preserve"> порядке расходования экономии фонда оплаты труда муниципальных служащих и лиц, замещающих иные должности, в органах администрации Красночикойский муниципального округа</w:t>
      </w:r>
      <w:r w:rsidR="00474108">
        <w:t xml:space="preserve"> Забайкальского края.</w:t>
      </w:r>
    </w:p>
    <w:p w:rsidR="00BA1E3B" w:rsidRPr="00B93E75" w:rsidRDefault="00B93E75" w:rsidP="00B93E75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</w:t>
      </w:r>
      <w:r>
        <w:rPr>
          <w:bCs/>
          <w:sz w:val="28"/>
          <w:szCs w:val="28"/>
        </w:rPr>
        <w:t xml:space="preserve"> </w:t>
      </w:r>
      <w:r w:rsidRPr="001E7FE7">
        <w:rPr>
          <w:bCs/>
          <w:sz w:val="28"/>
          <w:szCs w:val="28"/>
        </w:rPr>
        <w:t>Настоящее решение опубликовать (обнародовать) на официальном сайте в информационно-телекоммуникационной сети «Интернет» https://chikoy75.ru.</w:t>
      </w:r>
    </w:p>
    <w:p w:rsidR="00BA1E3B" w:rsidRDefault="00BA1E3B" w:rsidP="00BA1E3B">
      <w:pPr>
        <w:widowControl w:val="0"/>
        <w:tabs>
          <w:tab w:val="left" w:pos="1748"/>
        </w:tabs>
        <w:ind w:firstLine="709"/>
        <w:jc w:val="both"/>
        <w:rPr>
          <w:sz w:val="28"/>
          <w:szCs w:val="28"/>
        </w:rPr>
      </w:pPr>
      <w:r w:rsidRPr="00C45FCE">
        <w:rPr>
          <w:sz w:val="28"/>
          <w:szCs w:val="28"/>
        </w:rPr>
        <w:t xml:space="preserve">3. </w:t>
      </w:r>
      <w:r w:rsidRPr="00B7078D">
        <w:rPr>
          <w:sz w:val="28"/>
          <w:szCs w:val="28"/>
        </w:rPr>
        <w:t>Настоящее решение вступает в силу на следующий день после дня его официального опубликования (обнародования).</w:t>
      </w:r>
    </w:p>
    <w:p w:rsidR="00107809" w:rsidRPr="006A244A" w:rsidRDefault="00107809" w:rsidP="00107809">
      <w:pPr>
        <w:ind w:firstLine="708"/>
        <w:jc w:val="both"/>
        <w:rPr>
          <w:bCs/>
          <w:sz w:val="28"/>
          <w:szCs w:val="28"/>
        </w:rPr>
      </w:pPr>
    </w:p>
    <w:p w:rsidR="008D49EC" w:rsidRDefault="008D49EC" w:rsidP="00107809">
      <w:pPr>
        <w:jc w:val="both"/>
        <w:rPr>
          <w:bCs/>
          <w:sz w:val="28"/>
          <w:szCs w:val="28"/>
        </w:rPr>
      </w:pPr>
    </w:p>
    <w:p w:rsidR="00566545" w:rsidRDefault="00566545" w:rsidP="00566545">
      <w:pPr>
        <w:pStyle w:val="ConsPlusTitle"/>
        <w:outlineLvl w:val="0"/>
        <w:rPr>
          <w:b w:val="0"/>
        </w:rPr>
      </w:pPr>
      <w:r>
        <w:rPr>
          <w:b w:val="0"/>
        </w:rPr>
        <w:t xml:space="preserve">Глава </w:t>
      </w:r>
      <w:proofErr w:type="spellStart"/>
      <w:r>
        <w:rPr>
          <w:b w:val="0"/>
        </w:rPr>
        <w:t>Красночикойского</w:t>
      </w:r>
      <w:proofErr w:type="spellEnd"/>
    </w:p>
    <w:p w:rsidR="00566545" w:rsidRDefault="00566545" w:rsidP="00566545">
      <w:pPr>
        <w:pStyle w:val="ConsPlusTitle"/>
        <w:outlineLvl w:val="0"/>
        <w:rPr>
          <w:b w:val="0"/>
        </w:rPr>
      </w:pPr>
      <w:r>
        <w:rPr>
          <w:b w:val="0"/>
        </w:rPr>
        <w:t xml:space="preserve">муниципального округа                                                                        Е.А. </w:t>
      </w:r>
      <w:proofErr w:type="spellStart"/>
      <w:r>
        <w:rPr>
          <w:b w:val="0"/>
        </w:rPr>
        <w:t>Гостев</w:t>
      </w:r>
      <w:proofErr w:type="spellEnd"/>
    </w:p>
    <w:p w:rsidR="00107809" w:rsidRDefault="00107809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474108" w:rsidRDefault="00474108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474108" w:rsidRDefault="00474108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107809" w:rsidRDefault="00107809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107809" w:rsidRDefault="00107809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566545" w:rsidRDefault="00566545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566545" w:rsidRDefault="00566545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9539BD" w:rsidRDefault="009539BD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566545" w:rsidRDefault="00566545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F9746F" w:rsidRPr="00F9746F" w:rsidRDefault="00F9746F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z w:val="20"/>
          <w:szCs w:val="20"/>
        </w:rPr>
      </w:pPr>
      <w:r w:rsidRPr="00F9746F">
        <w:rPr>
          <w:spacing w:val="-2"/>
          <w:sz w:val="28"/>
          <w:szCs w:val="28"/>
        </w:rPr>
        <w:lastRenderedPageBreak/>
        <w:t>Утверждено</w:t>
      </w:r>
    </w:p>
    <w:p w:rsidR="00F9746F" w:rsidRPr="00F9746F" w:rsidRDefault="00376081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824"/>
        <w:jc w:val="center"/>
        <w:rPr>
          <w:sz w:val="20"/>
          <w:szCs w:val="20"/>
        </w:rPr>
      </w:pPr>
      <w:r>
        <w:rPr>
          <w:spacing w:val="-1"/>
          <w:sz w:val="28"/>
          <w:szCs w:val="28"/>
        </w:rPr>
        <w:t xml:space="preserve">Решением </w:t>
      </w:r>
      <w:r w:rsidR="00F9746F" w:rsidRPr="00F9746F">
        <w:rPr>
          <w:spacing w:val="-1"/>
          <w:sz w:val="28"/>
          <w:szCs w:val="28"/>
        </w:rPr>
        <w:t>Совет</w:t>
      </w:r>
      <w:r>
        <w:rPr>
          <w:spacing w:val="-1"/>
          <w:sz w:val="28"/>
          <w:szCs w:val="28"/>
        </w:rPr>
        <w:t>а</w:t>
      </w:r>
      <w:r w:rsidR="00F9746F" w:rsidRPr="00F9746F">
        <w:rPr>
          <w:spacing w:val="-1"/>
          <w:sz w:val="28"/>
          <w:szCs w:val="28"/>
        </w:rPr>
        <w:t xml:space="preserve"> </w:t>
      </w:r>
      <w:proofErr w:type="spellStart"/>
      <w:r w:rsidR="00F9746F" w:rsidRPr="00F9746F">
        <w:rPr>
          <w:spacing w:val="-1"/>
          <w:sz w:val="28"/>
          <w:szCs w:val="28"/>
        </w:rPr>
        <w:t>Красночикойского</w:t>
      </w:r>
      <w:proofErr w:type="spellEnd"/>
      <w:r w:rsidR="00F9746F" w:rsidRPr="00F9746F">
        <w:rPr>
          <w:spacing w:val="-1"/>
          <w:sz w:val="28"/>
          <w:szCs w:val="28"/>
        </w:rPr>
        <w:t xml:space="preserve"> муниципального округа</w:t>
      </w:r>
      <w:r w:rsidR="008D49EC">
        <w:rPr>
          <w:spacing w:val="-1"/>
          <w:sz w:val="28"/>
          <w:szCs w:val="28"/>
        </w:rPr>
        <w:t xml:space="preserve"> Забайкальского края </w:t>
      </w:r>
    </w:p>
    <w:p w:rsidR="00F9746F" w:rsidRPr="00F9746F" w:rsidRDefault="00A337A5" w:rsidP="00F9746F">
      <w:pPr>
        <w:widowControl w:val="0"/>
        <w:shd w:val="clear" w:color="auto" w:fill="FFFFFF"/>
        <w:tabs>
          <w:tab w:val="left" w:leader="underscore" w:pos="7109"/>
        </w:tabs>
        <w:autoSpaceDE w:val="0"/>
        <w:autoSpaceDN w:val="0"/>
        <w:adjustRightInd w:val="0"/>
        <w:spacing w:line="322" w:lineRule="exact"/>
        <w:ind w:left="4886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от </w:t>
      </w:r>
      <w:r w:rsidR="00FF5F8B">
        <w:rPr>
          <w:sz w:val="28"/>
          <w:szCs w:val="28"/>
        </w:rPr>
        <w:t>«29</w:t>
      </w:r>
      <w:r w:rsidR="00F9746F" w:rsidRPr="00F9746F">
        <w:rPr>
          <w:iCs/>
          <w:sz w:val="28"/>
          <w:szCs w:val="28"/>
        </w:rPr>
        <w:t xml:space="preserve">» декабря </w:t>
      </w:r>
      <w:r w:rsidR="00F9746F" w:rsidRPr="00F9746F">
        <w:rPr>
          <w:sz w:val="28"/>
          <w:szCs w:val="28"/>
        </w:rPr>
        <w:t>2025 года №</w:t>
      </w:r>
      <w:r w:rsidR="00566545">
        <w:rPr>
          <w:sz w:val="28"/>
          <w:szCs w:val="28"/>
        </w:rPr>
        <w:t xml:space="preserve"> 71</w:t>
      </w:r>
      <w:r w:rsidR="00F9746F" w:rsidRPr="00F9746F">
        <w:rPr>
          <w:sz w:val="28"/>
          <w:szCs w:val="28"/>
        </w:rPr>
        <w:t xml:space="preserve"> 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4032"/>
          <w:tab w:val="left" w:pos="7392"/>
        </w:tabs>
        <w:autoSpaceDE w:val="0"/>
        <w:autoSpaceDN w:val="0"/>
        <w:adjustRightInd w:val="0"/>
        <w:spacing w:before="10"/>
        <w:jc w:val="center"/>
        <w:rPr>
          <w:spacing w:val="-2"/>
          <w:sz w:val="28"/>
          <w:szCs w:val="28"/>
        </w:rPr>
      </w:pPr>
      <w:bookmarkStart w:id="1" w:name="_GoBack"/>
      <w:bookmarkEnd w:id="1"/>
    </w:p>
    <w:p w:rsidR="00F9746F" w:rsidRPr="00F9746F" w:rsidRDefault="00F9746F" w:rsidP="00F9746F">
      <w:pPr>
        <w:widowControl w:val="0"/>
        <w:shd w:val="clear" w:color="auto" w:fill="FFFFFF"/>
        <w:tabs>
          <w:tab w:val="left" w:pos="4032"/>
          <w:tab w:val="left" w:pos="7392"/>
        </w:tabs>
        <w:autoSpaceDE w:val="0"/>
        <w:autoSpaceDN w:val="0"/>
        <w:adjustRightInd w:val="0"/>
        <w:spacing w:before="10"/>
        <w:jc w:val="center"/>
        <w:rPr>
          <w:b/>
          <w:spacing w:val="-2"/>
          <w:sz w:val="28"/>
          <w:szCs w:val="28"/>
        </w:rPr>
      </w:pPr>
      <w:r w:rsidRPr="00F9746F">
        <w:rPr>
          <w:b/>
          <w:spacing w:val="-2"/>
          <w:sz w:val="28"/>
          <w:szCs w:val="28"/>
        </w:rPr>
        <w:t>ПОЛОЖЕНИЕ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4032"/>
          <w:tab w:val="left" w:pos="7392"/>
        </w:tabs>
        <w:autoSpaceDE w:val="0"/>
        <w:autoSpaceDN w:val="0"/>
        <w:adjustRightInd w:val="0"/>
        <w:spacing w:before="10"/>
        <w:jc w:val="center"/>
        <w:rPr>
          <w:b/>
          <w:spacing w:val="-2"/>
          <w:sz w:val="28"/>
          <w:szCs w:val="28"/>
        </w:rPr>
      </w:pPr>
      <w:r w:rsidRPr="00F9746F">
        <w:rPr>
          <w:b/>
          <w:spacing w:val="-2"/>
          <w:sz w:val="28"/>
          <w:szCs w:val="28"/>
        </w:rPr>
        <w:t xml:space="preserve"> о порядке расходования экономии фонда оплаты труда муниципальных служащих и лиц, замещающих иные должности, </w:t>
      </w:r>
      <w:r w:rsidR="007A65D9" w:rsidRPr="007A65D9">
        <w:rPr>
          <w:b/>
          <w:spacing w:val="-2"/>
          <w:sz w:val="28"/>
          <w:szCs w:val="28"/>
        </w:rPr>
        <w:t xml:space="preserve">в органах местного самоуправления </w:t>
      </w:r>
      <w:proofErr w:type="spellStart"/>
      <w:r w:rsidR="007A65D9" w:rsidRPr="007A65D9">
        <w:rPr>
          <w:b/>
          <w:spacing w:val="-2"/>
          <w:sz w:val="28"/>
          <w:szCs w:val="28"/>
        </w:rPr>
        <w:t>Красночикойского</w:t>
      </w:r>
      <w:proofErr w:type="spellEnd"/>
      <w:r w:rsidR="007A65D9" w:rsidRPr="007A65D9">
        <w:rPr>
          <w:b/>
          <w:spacing w:val="-2"/>
          <w:sz w:val="28"/>
          <w:szCs w:val="28"/>
        </w:rPr>
        <w:t xml:space="preserve"> муниципального округа Забайкальского края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4032"/>
          <w:tab w:val="left" w:pos="7392"/>
        </w:tabs>
        <w:autoSpaceDE w:val="0"/>
        <w:autoSpaceDN w:val="0"/>
        <w:adjustRightInd w:val="0"/>
        <w:spacing w:before="10"/>
        <w:jc w:val="center"/>
        <w:rPr>
          <w:spacing w:val="-2"/>
          <w:sz w:val="28"/>
          <w:szCs w:val="28"/>
        </w:rPr>
      </w:pPr>
    </w:p>
    <w:p w:rsidR="00F9746F" w:rsidRDefault="00F9746F" w:rsidP="00F9746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F9746F">
        <w:rPr>
          <w:b/>
          <w:bCs/>
          <w:sz w:val="28"/>
          <w:szCs w:val="28"/>
        </w:rPr>
        <w:t>1. Общие положения</w:t>
      </w:r>
    </w:p>
    <w:p w:rsidR="00376081" w:rsidRPr="00F9746F" w:rsidRDefault="00376081" w:rsidP="00F9746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 xml:space="preserve">1.1. Настоящее Положение устанавливает правовые, организационные и финансовые основы расходования средств, образовавшихся в результате экономии фонда оплаты труда (далее — экономия ФОТ) муниципальных служащих и лиц, замещающих иные должности в </w:t>
      </w:r>
      <w:r w:rsidR="0056590B" w:rsidRPr="0056590B">
        <w:rPr>
          <w:sz w:val="28"/>
          <w:szCs w:val="28"/>
        </w:rPr>
        <w:t xml:space="preserve">органах местного самоуправления </w:t>
      </w:r>
      <w:proofErr w:type="spellStart"/>
      <w:r w:rsidR="0056590B" w:rsidRPr="0056590B">
        <w:rPr>
          <w:sz w:val="28"/>
          <w:szCs w:val="28"/>
        </w:rPr>
        <w:t>Красночикойского</w:t>
      </w:r>
      <w:proofErr w:type="spellEnd"/>
      <w:r w:rsidR="0056590B" w:rsidRPr="0056590B">
        <w:rPr>
          <w:sz w:val="28"/>
          <w:szCs w:val="28"/>
        </w:rPr>
        <w:t xml:space="preserve"> муниципального округа Забайкальского края </w:t>
      </w:r>
      <w:r w:rsidRPr="00F9746F">
        <w:rPr>
          <w:sz w:val="28"/>
          <w:szCs w:val="28"/>
        </w:rPr>
        <w:t xml:space="preserve">(далее — </w:t>
      </w:r>
      <w:r w:rsidR="0056590B">
        <w:rPr>
          <w:sz w:val="28"/>
          <w:szCs w:val="28"/>
        </w:rPr>
        <w:t>ОМСУ</w:t>
      </w:r>
      <w:r w:rsidR="0056590B" w:rsidRPr="0056590B">
        <w:t xml:space="preserve"> </w:t>
      </w:r>
      <w:proofErr w:type="spellStart"/>
      <w:r w:rsidR="0056590B" w:rsidRPr="0056590B">
        <w:rPr>
          <w:sz w:val="28"/>
          <w:szCs w:val="28"/>
        </w:rPr>
        <w:t>Красночикойского</w:t>
      </w:r>
      <w:proofErr w:type="spellEnd"/>
      <w:r w:rsidR="0056590B" w:rsidRPr="0056590B">
        <w:rPr>
          <w:sz w:val="28"/>
          <w:szCs w:val="28"/>
        </w:rPr>
        <w:t xml:space="preserve"> муниципального округа</w:t>
      </w:r>
      <w:r w:rsidRPr="00F9746F">
        <w:rPr>
          <w:sz w:val="28"/>
          <w:szCs w:val="28"/>
        </w:rPr>
        <w:t>).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1.2. Под экономией ФОТ понимается разница между утверждённым на соответствующий финансовый год (и плановый период) объёмом бюджетных ассигнований на оплату труда и фактически израсходованными средствами на указанные цели, в том числе вследствие наличия вакантных должностей.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1.3. Расходование экономии ФОТ осуществляется в пределах утверждённых бюджетных ассигнований, в соответствии с бюджетным законодательством Российской Федерации, законодательством Забайкальского края и муниципальными правовыми актами.</w:t>
      </w:r>
      <w:r w:rsidR="009A2277">
        <w:rPr>
          <w:sz w:val="28"/>
          <w:szCs w:val="28"/>
        </w:rPr>
        <w:t xml:space="preserve"> </w:t>
      </w:r>
    </w:p>
    <w:p w:rsid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 xml:space="preserve">1.4. Средства экономии ФОТ не подлежат изъятию в доход бюджета и могут использоваться исключительно в целях, связанных с оплатой труда муниципальных служащих и лиц, замещающих иные должности </w:t>
      </w:r>
      <w:r w:rsidR="0056590B" w:rsidRPr="0056590B">
        <w:rPr>
          <w:sz w:val="28"/>
          <w:szCs w:val="28"/>
        </w:rPr>
        <w:t xml:space="preserve">ОМСУ </w:t>
      </w:r>
      <w:proofErr w:type="spellStart"/>
      <w:r w:rsidR="0056590B" w:rsidRPr="0056590B">
        <w:rPr>
          <w:sz w:val="28"/>
          <w:szCs w:val="28"/>
        </w:rPr>
        <w:t>Красночикойского</w:t>
      </w:r>
      <w:proofErr w:type="spellEnd"/>
      <w:r w:rsidR="0056590B" w:rsidRPr="0056590B">
        <w:rPr>
          <w:sz w:val="28"/>
          <w:szCs w:val="28"/>
        </w:rPr>
        <w:t xml:space="preserve"> муниципального округа</w:t>
      </w:r>
      <w:r w:rsidR="0056590B">
        <w:rPr>
          <w:sz w:val="28"/>
          <w:szCs w:val="28"/>
        </w:rPr>
        <w:t>.</w:t>
      </w:r>
    </w:p>
    <w:p w:rsidR="009A2277" w:rsidRDefault="009A2277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9A2277">
        <w:rPr>
          <w:sz w:val="28"/>
          <w:szCs w:val="28"/>
        </w:rPr>
        <w:t xml:space="preserve">1.5 Источником премирования являются </w:t>
      </w:r>
      <w:r w:rsidRPr="008D49EC">
        <w:rPr>
          <w:bCs/>
          <w:sz w:val="28"/>
          <w:szCs w:val="28"/>
        </w:rPr>
        <w:t>средства экономии фонда оплаты труда</w:t>
      </w:r>
      <w:r w:rsidRPr="008D49EC">
        <w:rPr>
          <w:sz w:val="28"/>
          <w:szCs w:val="28"/>
        </w:rPr>
        <w:t xml:space="preserve">, сформированного в соответствии с утверждённым бюджетом </w:t>
      </w:r>
      <w:proofErr w:type="spellStart"/>
      <w:r w:rsidRPr="008D49EC">
        <w:rPr>
          <w:sz w:val="28"/>
          <w:szCs w:val="28"/>
        </w:rPr>
        <w:t>Красночикойского</w:t>
      </w:r>
      <w:proofErr w:type="spellEnd"/>
      <w:r w:rsidRPr="008D49EC">
        <w:rPr>
          <w:sz w:val="28"/>
          <w:szCs w:val="28"/>
        </w:rPr>
        <w:t xml:space="preserve"> муниципального округа на соответствующий финансовый год, при условии </w:t>
      </w:r>
      <w:r w:rsidRPr="008D49EC">
        <w:rPr>
          <w:bCs/>
          <w:sz w:val="28"/>
          <w:szCs w:val="28"/>
        </w:rPr>
        <w:t>соблюдения норматива формирования расходов на содержание органов местного самоуправления</w:t>
      </w:r>
      <w:r w:rsidRPr="008D49EC">
        <w:rPr>
          <w:sz w:val="28"/>
          <w:szCs w:val="28"/>
        </w:rPr>
        <w:t>,</w:t>
      </w:r>
      <w:r w:rsidRPr="009A2277">
        <w:rPr>
          <w:sz w:val="28"/>
          <w:szCs w:val="28"/>
        </w:rPr>
        <w:t xml:space="preserve"> установленного нормативными правовыми актами Забайкальского края</w:t>
      </w:r>
      <w:r>
        <w:rPr>
          <w:sz w:val="28"/>
          <w:szCs w:val="28"/>
        </w:rPr>
        <w:t>.</w:t>
      </w:r>
    </w:p>
    <w:p w:rsidR="00376081" w:rsidRPr="009A2277" w:rsidRDefault="00376081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F9746F" w:rsidRDefault="00F9746F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center"/>
        <w:rPr>
          <w:b/>
          <w:sz w:val="28"/>
          <w:szCs w:val="28"/>
        </w:rPr>
      </w:pPr>
      <w:r w:rsidRPr="00376081">
        <w:rPr>
          <w:b/>
          <w:sz w:val="28"/>
          <w:szCs w:val="28"/>
        </w:rPr>
        <w:t>2. Направления расходования экономии ФОТ</w:t>
      </w:r>
    </w:p>
    <w:p w:rsidR="00376081" w:rsidRPr="00376081" w:rsidRDefault="00376081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center"/>
        <w:rPr>
          <w:b/>
          <w:sz w:val="28"/>
          <w:szCs w:val="28"/>
        </w:rPr>
      </w:pP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2.1. Средства экономии ФОТ могут направляться на следующие виды выплат: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 xml:space="preserve">а) премии по итогам работы за год за добросовестное и эффективное </w:t>
      </w:r>
      <w:r w:rsidRPr="00F9746F">
        <w:rPr>
          <w:sz w:val="28"/>
          <w:szCs w:val="28"/>
        </w:rPr>
        <w:lastRenderedPageBreak/>
        <w:t>исполнение должностных обязанностей;</w:t>
      </w:r>
    </w:p>
    <w:p w:rsidR="002D0B9E" w:rsidRDefault="00F9746F" w:rsidP="002D0B9E">
      <w:pPr>
        <w:ind w:firstLine="708"/>
        <w:rPr>
          <w:sz w:val="28"/>
          <w:szCs w:val="28"/>
        </w:rPr>
      </w:pPr>
      <w:r w:rsidRPr="00F9746F">
        <w:rPr>
          <w:sz w:val="28"/>
          <w:szCs w:val="28"/>
        </w:rPr>
        <w:t>б) премии к государственным, профессиональным и иным памятным датам</w:t>
      </w:r>
      <w:r w:rsidR="002D0B9E">
        <w:rPr>
          <w:sz w:val="28"/>
          <w:szCs w:val="28"/>
        </w:rPr>
        <w:t xml:space="preserve">. </w:t>
      </w:r>
    </w:p>
    <w:p w:rsidR="002D0B9E" w:rsidRPr="002D0B9E" w:rsidRDefault="002D0B9E" w:rsidP="002D0B9E">
      <w:pPr>
        <w:ind w:firstLine="708"/>
        <w:rPr>
          <w:sz w:val="28"/>
          <w:szCs w:val="28"/>
        </w:rPr>
      </w:pPr>
      <w:r w:rsidRPr="00B630B8">
        <w:rPr>
          <w:bCs/>
          <w:sz w:val="28"/>
          <w:szCs w:val="28"/>
        </w:rPr>
        <w:t>Государственные и профессиональные праздники</w:t>
      </w:r>
      <w:r w:rsidRPr="002D0B9E">
        <w:rPr>
          <w:sz w:val="28"/>
          <w:szCs w:val="28"/>
        </w:rPr>
        <w:t>, к которым может выплачиваться премия, включают:</w:t>
      </w:r>
    </w:p>
    <w:p w:rsidR="002D0B9E" w:rsidRPr="002D0B9E" w:rsidRDefault="002D0B9E" w:rsidP="002D0B9E">
      <w:pPr>
        <w:numPr>
          <w:ilvl w:val="0"/>
          <w:numId w:val="18"/>
        </w:numPr>
        <w:rPr>
          <w:sz w:val="28"/>
          <w:szCs w:val="28"/>
        </w:rPr>
      </w:pPr>
      <w:r w:rsidRPr="002D0B9E">
        <w:rPr>
          <w:sz w:val="28"/>
          <w:szCs w:val="28"/>
        </w:rPr>
        <w:t>День России (12 июня);</w:t>
      </w:r>
    </w:p>
    <w:p w:rsidR="002D0B9E" w:rsidRPr="002D0B9E" w:rsidRDefault="002D0B9E" w:rsidP="002D0B9E">
      <w:pPr>
        <w:numPr>
          <w:ilvl w:val="0"/>
          <w:numId w:val="18"/>
        </w:numPr>
        <w:rPr>
          <w:sz w:val="28"/>
          <w:szCs w:val="28"/>
        </w:rPr>
      </w:pPr>
      <w:r w:rsidRPr="002D0B9E">
        <w:rPr>
          <w:sz w:val="28"/>
          <w:szCs w:val="28"/>
        </w:rPr>
        <w:t>День Конституции Российской Федерации (12 декабря);</w:t>
      </w:r>
    </w:p>
    <w:p w:rsidR="002D0B9E" w:rsidRPr="002D0B9E" w:rsidRDefault="002D0B9E" w:rsidP="002D0B9E">
      <w:pPr>
        <w:numPr>
          <w:ilvl w:val="0"/>
          <w:numId w:val="18"/>
        </w:numPr>
        <w:rPr>
          <w:sz w:val="28"/>
          <w:szCs w:val="28"/>
        </w:rPr>
      </w:pPr>
      <w:r w:rsidRPr="002D0B9E">
        <w:rPr>
          <w:sz w:val="28"/>
          <w:szCs w:val="28"/>
        </w:rPr>
        <w:t>День местного самоуправления (</w:t>
      </w:r>
      <w:r w:rsidR="00376081">
        <w:rPr>
          <w:sz w:val="28"/>
          <w:szCs w:val="28"/>
        </w:rPr>
        <w:t>21</w:t>
      </w:r>
      <w:r w:rsidRPr="002D0B9E">
        <w:rPr>
          <w:sz w:val="28"/>
          <w:szCs w:val="28"/>
        </w:rPr>
        <w:t xml:space="preserve"> апреля);</w:t>
      </w:r>
    </w:p>
    <w:p w:rsidR="002D0B9E" w:rsidRDefault="002D0B9E" w:rsidP="002D0B9E">
      <w:pPr>
        <w:numPr>
          <w:ilvl w:val="0"/>
          <w:numId w:val="18"/>
        </w:numPr>
        <w:rPr>
          <w:sz w:val="28"/>
          <w:szCs w:val="28"/>
        </w:rPr>
      </w:pPr>
      <w:r w:rsidRPr="002D0B9E">
        <w:rPr>
          <w:sz w:val="28"/>
          <w:szCs w:val="28"/>
        </w:rPr>
        <w:t>День Забайкальского края (1 марта);</w:t>
      </w:r>
    </w:p>
    <w:p w:rsidR="00107809" w:rsidRPr="002D0B9E" w:rsidRDefault="00107809" w:rsidP="002D0B9E">
      <w:pPr>
        <w:numPr>
          <w:ilvl w:val="0"/>
          <w:numId w:val="18"/>
        </w:numPr>
        <w:rPr>
          <w:sz w:val="28"/>
          <w:szCs w:val="28"/>
        </w:rPr>
      </w:pPr>
      <w:r w:rsidRPr="002D0B9E">
        <w:rPr>
          <w:sz w:val="28"/>
          <w:szCs w:val="28"/>
        </w:rPr>
        <w:t>иные дни, установленные нормативными правовыми актами Российской Федерации, Забайкальского края или муниципального образования.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 xml:space="preserve">в) единовременные поощрительные выплаты за активное участие в организации мероприятий, имеющих значение для деятельности </w:t>
      </w:r>
      <w:r w:rsidR="0056590B" w:rsidRPr="0056590B">
        <w:rPr>
          <w:sz w:val="28"/>
          <w:szCs w:val="28"/>
        </w:rPr>
        <w:t xml:space="preserve">ОМСУ </w:t>
      </w:r>
      <w:proofErr w:type="spellStart"/>
      <w:r w:rsidR="0056590B" w:rsidRPr="0056590B">
        <w:rPr>
          <w:sz w:val="28"/>
          <w:szCs w:val="28"/>
        </w:rPr>
        <w:t>Красночикойского</w:t>
      </w:r>
      <w:proofErr w:type="spellEnd"/>
      <w:r w:rsidR="0056590B" w:rsidRPr="0056590B">
        <w:rPr>
          <w:sz w:val="28"/>
          <w:szCs w:val="28"/>
        </w:rPr>
        <w:t xml:space="preserve"> муниципального округа</w:t>
      </w:r>
      <w:r w:rsidRPr="00F9746F">
        <w:rPr>
          <w:sz w:val="28"/>
          <w:szCs w:val="28"/>
        </w:rPr>
        <w:t>;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г) единовременные подъёмные выплаты молодым специалистам, соответствующим условиям, установленным пунктом 3.3 настоящего Положения.</w:t>
      </w:r>
    </w:p>
    <w:p w:rsid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2.2. Указанные выплаты носят стимулирующий и/или поощрительный характер, производятся единовременно и не входят в состав должностного оклада или базовой части денежного содержания.</w:t>
      </w:r>
    </w:p>
    <w:p w:rsidR="00376081" w:rsidRPr="00F9746F" w:rsidRDefault="00376081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F9746F" w:rsidRPr="00376081" w:rsidRDefault="00F9746F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center"/>
        <w:rPr>
          <w:b/>
          <w:sz w:val="28"/>
          <w:szCs w:val="28"/>
        </w:rPr>
      </w:pPr>
      <w:r w:rsidRPr="00376081">
        <w:rPr>
          <w:b/>
          <w:sz w:val="28"/>
          <w:szCs w:val="28"/>
        </w:rPr>
        <w:t>3. Порядок и условия осуществления выплат</w:t>
      </w:r>
    </w:p>
    <w:p w:rsidR="00376081" w:rsidRDefault="00376081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3.1. Премии по итогам работы за год</w:t>
      </w:r>
    </w:p>
    <w:p w:rsid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 xml:space="preserve">3.1.1. Право на премию имеют работники, трудящиеся в </w:t>
      </w:r>
      <w:r w:rsidR="0056590B" w:rsidRPr="0056590B">
        <w:rPr>
          <w:sz w:val="28"/>
          <w:szCs w:val="28"/>
        </w:rPr>
        <w:t xml:space="preserve">ОМСУ </w:t>
      </w:r>
      <w:proofErr w:type="spellStart"/>
      <w:r w:rsidR="0056590B" w:rsidRPr="0056590B">
        <w:rPr>
          <w:sz w:val="28"/>
          <w:szCs w:val="28"/>
        </w:rPr>
        <w:t>Красночикойского</w:t>
      </w:r>
      <w:proofErr w:type="spellEnd"/>
      <w:r w:rsidR="0056590B" w:rsidRPr="0056590B">
        <w:rPr>
          <w:sz w:val="28"/>
          <w:szCs w:val="28"/>
        </w:rPr>
        <w:t xml:space="preserve"> муниципального округа</w:t>
      </w:r>
      <w:r w:rsidRPr="00F9746F">
        <w:rPr>
          <w:sz w:val="28"/>
          <w:szCs w:val="28"/>
        </w:rPr>
        <w:t xml:space="preserve"> по основному месту работы и отработавшие не </w:t>
      </w:r>
      <w:r w:rsidR="00541A28">
        <w:rPr>
          <w:sz w:val="28"/>
          <w:szCs w:val="28"/>
        </w:rPr>
        <w:t>менее 6 месяцев в отчётном году,</w:t>
      </w:r>
      <w:r w:rsidR="00541A28" w:rsidRPr="00541A28">
        <w:rPr>
          <w:sz w:val="28"/>
          <w:szCs w:val="28"/>
        </w:rPr>
        <w:t xml:space="preserve"> а также лица, отработавшие менее шести месяцев в конкретной должности при условии непрерывного исполнения полномочий в органах местного самоуправления в течение всего отчетного года.</w:t>
      </w:r>
    </w:p>
    <w:p w:rsidR="00541A28" w:rsidRPr="00541A28" w:rsidRDefault="00805C48" w:rsidP="00541A2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541A28" w:rsidRPr="00541A28">
        <w:rPr>
          <w:sz w:val="28"/>
          <w:szCs w:val="28"/>
        </w:rPr>
        <w:t>.2. При отработке менее шести месяцев премия выплачивается в следующих случаях:</w:t>
      </w:r>
    </w:p>
    <w:p w:rsidR="00541A28" w:rsidRPr="00541A28" w:rsidRDefault="00006E1C" w:rsidP="00541A2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41A28" w:rsidRPr="00541A28">
        <w:rPr>
          <w:sz w:val="28"/>
          <w:szCs w:val="28"/>
        </w:rPr>
        <w:t>при увольнении в связи с выходом на пенсию;</w:t>
      </w:r>
    </w:p>
    <w:p w:rsidR="00541A28" w:rsidRPr="00541A28" w:rsidRDefault="00006E1C" w:rsidP="00541A2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41A28" w:rsidRPr="00541A28">
        <w:rPr>
          <w:sz w:val="28"/>
          <w:szCs w:val="28"/>
        </w:rPr>
        <w:t>в случае смерти работника;</w:t>
      </w:r>
    </w:p>
    <w:p w:rsidR="00541A28" w:rsidRPr="00541A28" w:rsidRDefault="00006E1C" w:rsidP="00541A2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41A28" w:rsidRPr="00541A28">
        <w:rPr>
          <w:sz w:val="28"/>
          <w:szCs w:val="28"/>
        </w:rPr>
        <w:t>при непрерывном исполнении полномочий в органах местного самоуправления в течение всего отчетного года с последующим изменением статуса должности или муниципального образования.</w:t>
      </w:r>
    </w:p>
    <w:p w:rsidR="00541A28" w:rsidRDefault="00541A28" w:rsidP="00541A2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541A28">
        <w:rPr>
          <w:sz w:val="28"/>
          <w:szCs w:val="28"/>
        </w:rPr>
        <w:t>3.</w:t>
      </w:r>
      <w:r w:rsidR="00805C48">
        <w:rPr>
          <w:sz w:val="28"/>
          <w:szCs w:val="28"/>
        </w:rPr>
        <w:t>1</w:t>
      </w:r>
      <w:r w:rsidRPr="00541A28">
        <w:rPr>
          <w:sz w:val="28"/>
          <w:szCs w:val="28"/>
        </w:rPr>
        <w:t>.3. При отработке более шести месяцев премия начисляется пропорционально отработанному времени. Лицам, указанным в пункте 3.</w:t>
      </w:r>
      <w:r w:rsidR="00805C48">
        <w:rPr>
          <w:sz w:val="28"/>
          <w:szCs w:val="28"/>
        </w:rPr>
        <w:t>1</w:t>
      </w:r>
      <w:r w:rsidRPr="00541A28">
        <w:rPr>
          <w:sz w:val="28"/>
          <w:szCs w:val="28"/>
        </w:rPr>
        <w:t>.2 настоящего Положения, премия выплачивается в полном объеме.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3.1.4. Размер премии не может превышать среднемесячного денежного содержания, рассчитанного в соответствии с пунктом 5 настоящего Положения.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lastRenderedPageBreak/>
        <w:t>3.2. Премии к праздникам и памятным датам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 xml:space="preserve">Размер и перечень получателей определяются </w:t>
      </w:r>
      <w:r w:rsidR="0056590B">
        <w:rPr>
          <w:sz w:val="28"/>
          <w:szCs w:val="28"/>
        </w:rPr>
        <w:t xml:space="preserve">руководителем </w:t>
      </w:r>
      <w:r w:rsidR="0056590B" w:rsidRPr="0056590B">
        <w:rPr>
          <w:sz w:val="28"/>
          <w:szCs w:val="28"/>
        </w:rPr>
        <w:t xml:space="preserve">ОМСУ </w:t>
      </w:r>
      <w:proofErr w:type="spellStart"/>
      <w:r w:rsidR="0056590B" w:rsidRPr="0056590B">
        <w:rPr>
          <w:sz w:val="28"/>
          <w:szCs w:val="28"/>
        </w:rPr>
        <w:t>Красночикойского</w:t>
      </w:r>
      <w:proofErr w:type="spellEnd"/>
      <w:r w:rsidR="0056590B" w:rsidRPr="0056590B">
        <w:rPr>
          <w:sz w:val="28"/>
          <w:szCs w:val="28"/>
        </w:rPr>
        <w:t xml:space="preserve"> муниципального округа </w:t>
      </w:r>
      <w:r w:rsidRPr="00F9746F">
        <w:rPr>
          <w:sz w:val="28"/>
          <w:szCs w:val="28"/>
        </w:rPr>
        <w:t>с учётом объёма экономии и финансовых возможностей.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3.3. Подъёмные выплаты молодым специалистам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3.3.1. Выплачиваются единовременно при одновременном соблюдении условий:</w:t>
      </w:r>
    </w:p>
    <w:p w:rsidR="00F9746F" w:rsidRPr="00F9746F" w:rsidRDefault="00006E1C" w:rsidP="00006E1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right="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</w:t>
      </w:r>
      <w:r w:rsidR="00F9746F" w:rsidRPr="00F9746F">
        <w:rPr>
          <w:sz w:val="28"/>
          <w:szCs w:val="28"/>
        </w:rPr>
        <w:t>возраст до 35 лет;</w:t>
      </w:r>
    </w:p>
    <w:p w:rsidR="00F9746F" w:rsidRPr="00F9746F" w:rsidRDefault="00006E1C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9746F" w:rsidRPr="00F9746F">
        <w:rPr>
          <w:sz w:val="28"/>
          <w:szCs w:val="28"/>
        </w:rPr>
        <w:t>впервые получено высшее образование по очной форме;</w:t>
      </w:r>
    </w:p>
    <w:p w:rsidR="00F9746F" w:rsidRPr="00F9746F" w:rsidRDefault="00006E1C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9746F" w:rsidRPr="00F9746F">
        <w:rPr>
          <w:sz w:val="28"/>
          <w:szCs w:val="28"/>
        </w:rPr>
        <w:t xml:space="preserve"> заключён бессрочный трудовой договор с администрацией в течение 3 лет после окончания вуза;</w:t>
      </w:r>
    </w:p>
    <w:p w:rsidR="00F9746F" w:rsidRPr="00F9746F" w:rsidRDefault="00006E1C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9746F" w:rsidRPr="00F9746F">
        <w:rPr>
          <w:sz w:val="28"/>
          <w:szCs w:val="28"/>
        </w:rPr>
        <w:t>принимаются на первую должность в органах местного самоуправления.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3.3.2. Размер подъёмной выплаты — 20 000 (двадцать тысяч) рублей (до удержания НДФЛ), без применения районного коэффициента и процентной надбавки.</w:t>
      </w:r>
    </w:p>
    <w:p w:rsid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3.3.3. Назначение выплаты осуществляется на основании заявления и подтверждающих документов (диплом, паспорт, трудовой договор).</w:t>
      </w:r>
    </w:p>
    <w:p w:rsidR="00376081" w:rsidRPr="00F9746F" w:rsidRDefault="00376081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F9746F" w:rsidRPr="00376081" w:rsidRDefault="00F9746F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center"/>
        <w:rPr>
          <w:b/>
          <w:sz w:val="28"/>
          <w:szCs w:val="28"/>
        </w:rPr>
      </w:pPr>
      <w:r w:rsidRPr="00376081">
        <w:rPr>
          <w:b/>
          <w:sz w:val="28"/>
          <w:szCs w:val="28"/>
        </w:rPr>
        <w:t>4. Документальное оформление</w:t>
      </w:r>
    </w:p>
    <w:p w:rsidR="00376081" w:rsidRDefault="00376081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 xml:space="preserve">4.1. Решение о выплате принимает </w:t>
      </w:r>
      <w:r w:rsidR="0056590B" w:rsidRPr="0056590B">
        <w:rPr>
          <w:sz w:val="28"/>
          <w:szCs w:val="28"/>
        </w:rPr>
        <w:t>руководител</w:t>
      </w:r>
      <w:r w:rsidR="0056590B">
        <w:rPr>
          <w:sz w:val="28"/>
          <w:szCs w:val="28"/>
        </w:rPr>
        <w:t>ь</w:t>
      </w:r>
      <w:r w:rsidR="0056590B" w:rsidRPr="0056590B">
        <w:rPr>
          <w:sz w:val="28"/>
          <w:szCs w:val="28"/>
        </w:rPr>
        <w:t xml:space="preserve"> ОМСУ </w:t>
      </w:r>
      <w:proofErr w:type="spellStart"/>
      <w:r w:rsidR="0056590B" w:rsidRPr="0056590B">
        <w:rPr>
          <w:sz w:val="28"/>
          <w:szCs w:val="28"/>
        </w:rPr>
        <w:t>Красночикойского</w:t>
      </w:r>
      <w:proofErr w:type="spellEnd"/>
      <w:r w:rsidR="0056590B" w:rsidRPr="0056590B">
        <w:rPr>
          <w:sz w:val="28"/>
          <w:szCs w:val="28"/>
        </w:rPr>
        <w:t xml:space="preserve"> муниципального округа </w:t>
      </w:r>
      <w:r w:rsidRPr="00F9746F">
        <w:rPr>
          <w:sz w:val="28"/>
          <w:szCs w:val="28"/>
        </w:rPr>
        <w:t>путём издания распоряжения, содержащего: Ф.И.О. получателя, основание, размер и источник финансирования.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 xml:space="preserve">4.2. Копия распоряжения направляется в Комитет по финансам и бухгалтерию </w:t>
      </w:r>
      <w:r w:rsidR="0056590B" w:rsidRPr="0056590B">
        <w:rPr>
          <w:sz w:val="28"/>
          <w:szCs w:val="28"/>
        </w:rPr>
        <w:t xml:space="preserve">ОМСУ </w:t>
      </w:r>
      <w:proofErr w:type="spellStart"/>
      <w:r w:rsidR="0056590B" w:rsidRPr="0056590B">
        <w:rPr>
          <w:sz w:val="28"/>
          <w:szCs w:val="28"/>
        </w:rPr>
        <w:t>Красночикойского</w:t>
      </w:r>
      <w:proofErr w:type="spellEnd"/>
      <w:r w:rsidR="0056590B" w:rsidRPr="0056590B">
        <w:rPr>
          <w:sz w:val="28"/>
          <w:szCs w:val="28"/>
        </w:rPr>
        <w:t xml:space="preserve"> муниципального округа</w:t>
      </w:r>
      <w:r w:rsidRPr="00F9746F">
        <w:rPr>
          <w:sz w:val="28"/>
          <w:szCs w:val="28"/>
        </w:rPr>
        <w:t>.</w:t>
      </w:r>
    </w:p>
    <w:p w:rsid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4.3. Все выплаты подлежат налоговому и бухгалтерскому учёту в установленном порядке.</w:t>
      </w:r>
    </w:p>
    <w:p w:rsidR="00376081" w:rsidRPr="00F9746F" w:rsidRDefault="00376081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F9746F" w:rsidRPr="00376081" w:rsidRDefault="00F9746F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center"/>
        <w:rPr>
          <w:b/>
          <w:sz w:val="28"/>
          <w:szCs w:val="28"/>
        </w:rPr>
      </w:pPr>
      <w:r w:rsidRPr="00376081">
        <w:rPr>
          <w:b/>
          <w:sz w:val="28"/>
          <w:szCs w:val="28"/>
        </w:rPr>
        <w:t>5. Расчёт среднемесячного денежного содержания</w:t>
      </w:r>
    </w:p>
    <w:p w:rsidR="00376081" w:rsidRDefault="00376081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5.1. Для муниципальных служащих — на основе штатного расписания, с учётом должностного оклада и регулярных стимулирующих выплат</w:t>
      </w:r>
      <w:r w:rsidR="0056590B">
        <w:rPr>
          <w:sz w:val="28"/>
          <w:szCs w:val="28"/>
        </w:rPr>
        <w:t>, действующего на дату принятия решения о выплате.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 xml:space="preserve">5.2. Для лиц, замещающих иные должности — </w:t>
      </w:r>
      <w:r w:rsidR="00BA1E3B" w:rsidRPr="00F9746F">
        <w:rPr>
          <w:sz w:val="28"/>
          <w:szCs w:val="28"/>
        </w:rPr>
        <w:t>на основе штатного расписания, с учётом должностного оклада и регулярных стимулирующих выплат</w:t>
      </w:r>
      <w:r w:rsidR="00BA1E3B">
        <w:rPr>
          <w:sz w:val="28"/>
          <w:szCs w:val="28"/>
        </w:rPr>
        <w:t>, действующего на дату принятия решения о выплате</w:t>
      </w:r>
      <w:r w:rsidRPr="00F9746F">
        <w:rPr>
          <w:sz w:val="28"/>
          <w:szCs w:val="28"/>
        </w:rPr>
        <w:t>.</w:t>
      </w:r>
    </w:p>
    <w:p w:rsid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5.3. При смене должности в течение года расчёт производится пропорционально периодам работы.</w:t>
      </w:r>
    </w:p>
    <w:p w:rsidR="00376081" w:rsidRPr="00F9746F" w:rsidRDefault="00376081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F9746F" w:rsidRPr="00376081" w:rsidRDefault="00F9746F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center"/>
        <w:rPr>
          <w:b/>
          <w:sz w:val="28"/>
          <w:szCs w:val="28"/>
        </w:rPr>
      </w:pPr>
      <w:r w:rsidRPr="00376081">
        <w:rPr>
          <w:b/>
          <w:sz w:val="28"/>
          <w:szCs w:val="28"/>
        </w:rPr>
        <w:t>6. Заключительные положения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>6.1. Настоящее Положение применяется в части, не противоречащей федеральному и региональному законодательству.</w:t>
      </w:r>
    </w:p>
    <w:p w:rsidR="000F4B7A" w:rsidRPr="000F4B7A" w:rsidRDefault="00F9746F" w:rsidP="000F4B7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lastRenderedPageBreak/>
        <w:t xml:space="preserve">6.2. </w:t>
      </w:r>
      <w:r w:rsidR="000F4B7A" w:rsidRPr="000F4B7A">
        <w:rPr>
          <w:sz w:val="28"/>
          <w:szCs w:val="28"/>
        </w:rPr>
        <w:t xml:space="preserve">Контроль за целевым и эффективным использованием экономии фонда оплаты труда муниципальных служащих и лиц, замещающих иные должности в органах местного самоуправления </w:t>
      </w:r>
      <w:proofErr w:type="spellStart"/>
      <w:r w:rsidR="000F4B7A" w:rsidRPr="000F4B7A">
        <w:rPr>
          <w:sz w:val="28"/>
          <w:szCs w:val="28"/>
        </w:rPr>
        <w:t>Красночикойского</w:t>
      </w:r>
      <w:proofErr w:type="spellEnd"/>
      <w:r w:rsidR="000F4B7A" w:rsidRPr="000F4B7A">
        <w:rPr>
          <w:sz w:val="28"/>
          <w:szCs w:val="28"/>
        </w:rPr>
        <w:t xml:space="preserve"> </w:t>
      </w:r>
      <w:proofErr w:type="gramStart"/>
      <w:r w:rsidR="000F4B7A" w:rsidRPr="000F4B7A">
        <w:rPr>
          <w:sz w:val="28"/>
          <w:szCs w:val="28"/>
        </w:rPr>
        <w:t>муниципального округа Забайкальского края</w:t>
      </w:r>
      <w:proofErr w:type="gramEnd"/>
      <w:r w:rsidR="000F4B7A" w:rsidRPr="000F4B7A">
        <w:rPr>
          <w:sz w:val="28"/>
          <w:szCs w:val="28"/>
        </w:rPr>
        <w:t xml:space="preserve"> осуществляют:</w:t>
      </w:r>
    </w:p>
    <w:p w:rsidR="000F4B7A" w:rsidRPr="000F4B7A" w:rsidRDefault="000F4B7A" w:rsidP="000F4B7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0F4B7A">
        <w:rPr>
          <w:sz w:val="28"/>
          <w:szCs w:val="28"/>
        </w:rPr>
        <w:t>•</w:t>
      </w:r>
      <w:r w:rsidRPr="000F4B7A">
        <w:rPr>
          <w:sz w:val="28"/>
          <w:szCs w:val="28"/>
        </w:rPr>
        <w:tab/>
        <w:t xml:space="preserve">Совет </w:t>
      </w:r>
      <w:proofErr w:type="spellStart"/>
      <w:r w:rsidRPr="000F4B7A">
        <w:rPr>
          <w:sz w:val="28"/>
          <w:szCs w:val="28"/>
        </w:rPr>
        <w:t>Красночикойского</w:t>
      </w:r>
      <w:proofErr w:type="spellEnd"/>
      <w:r w:rsidRPr="000F4B7A">
        <w:rPr>
          <w:sz w:val="28"/>
          <w:szCs w:val="28"/>
        </w:rPr>
        <w:t xml:space="preserve"> муниципального округа Забайкальского края – в форме рассмотрения ежегодного отчета об исполнении бюджета;</w:t>
      </w:r>
    </w:p>
    <w:p w:rsidR="000F4B7A" w:rsidRPr="000F4B7A" w:rsidRDefault="000F4B7A" w:rsidP="000F4B7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0F4B7A">
        <w:rPr>
          <w:sz w:val="28"/>
          <w:szCs w:val="28"/>
        </w:rPr>
        <w:t>•</w:t>
      </w:r>
      <w:r w:rsidRPr="000F4B7A">
        <w:rPr>
          <w:sz w:val="28"/>
          <w:szCs w:val="28"/>
        </w:rPr>
        <w:tab/>
        <w:t xml:space="preserve">Контрольно-счетная палата </w:t>
      </w:r>
      <w:proofErr w:type="spellStart"/>
      <w:r w:rsidRPr="000F4B7A">
        <w:rPr>
          <w:sz w:val="28"/>
          <w:szCs w:val="28"/>
        </w:rPr>
        <w:t>Красночикойского</w:t>
      </w:r>
      <w:proofErr w:type="spellEnd"/>
      <w:r w:rsidRPr="000F4B7A">
        <w:rPr>
          <w:sz w:val="28"/>
          <w:szCs w:val="28"/>
        </w:rPr>
        <w:t xml:space="preserve"> муниципального округа Забайкальского края – в порядке, установленном ее Положением;</w:t>
      </w:r>
    </w:p>
    <w:p w:rsidR="004358B7" w:rsidRDefault="000F4B7A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0F4B7A">
        <w:rPr>
          <w:sz w:val="28"/>
          <w:szCs w:val="28"/>
        </w:rPr>
        <w:t>•</w:t>
      </w:r>
      <w:r w:rsidRPr="000F4B7A">
        <w:rPr>
          <w:sz w:val="28"/>
          <w:szCs w:val="28"/>
        </w:rPr>
        <w:tab/>
        <w:t xml:space="preserve">финансовый орган администрации </w:t>
      </w:r>
      <w:proofErr w:type="spellStart"/>
      <w:r w:rsidRPr="000F4B7A">
        <w:rPr>
          <w:sz w:val="28"/>
          <w:szCs w:val="28"/>
        </w:rPr>
        <w:t>Красночикойского</w:t>
      </w:r>
      <w:proofErr w:type="spellEnd"/>
      <w:r w:rsidRPr="000F4B7A">
        <w:rPr>
          <w:sz w:val="28"/>
          <w:szCs w:val="28"/>
        </w:rPr>
        <w:t xml:space="preserve"> муниципального округа – в виде текущего контроля за использованием средств.</w:t>
      </w: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375460" w:rsidRDefault="00375460" w:rsidP="0037608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sectPr w:rsidR="00375460" w:rsidSect="00A337A5">
      <w:foot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675" w:rsidRDefault="00931675" w:rsidP="00A337A5">
      <w:r>
        <w:separator/>
      </w:r>
    </w:p>
  </w:endnote>
  <w:endnote w:type="continuationSeparator" w:id="0">
    <w:p w:rsidR="00931675" w:rsidRDefault="00931675" w:rsidP="00A33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9968044"/>
      <w:docPartObj>
        <w:docPartGallery w:val="Page Numbers (Bottom of Page)"/>
        <w:docPartUnique/>
      </w:docPartObj>
    </w:sdtPr>
    <w:sdtContent>
      <w:p w:rsidR="00A337A5" w:rsidRDefault="00A337A5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A337A5" w:rsidRDefault="00A337A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675" w:rsidRDefault="00931675" w:rsidP="00A337A5">
      <w:r>
        <w:separator/>
      </w:r>
    </w:p>
  </w:footnote>
  <w:footnote w:type="continuationSeparator" w:id="0">
    <w:p w:rsidR="00931675" w:rsidRDefault="00931675" w:rsidP="00A337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6C077D1"/>
    <w:multiLevelType w:val="hybridMultilevel"/>
    <w:tmpl w:val="AD10EC06"/>
    <w:lvl w:ilvl="0" w:tplc="32D09BD4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E87C5EF4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1172AE0"/>
    <w:multiLevelType w:val="multilevel"/>
    <w:tmpl w:val="28965A0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2D7F2F79"/>
    <w:multiLevelType w:val="hybridMultilevel"/>
    <w:tmpl w:val="F6CC78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F755798"/>
    <w:multiLevelType w:val="hybridMultilevel"/>
    <w:tmpl w:val="C534EA16"/>
    <w:lvl w:ilvl="0" w:tplc="7B8C3326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60F1538"/>
    <w:multiLevelType w:val="hybridMultilevel"/>
    <w:tmpl w:val="720A6274"/>
    <w:lvl w:ilvl="0" w:tplc="48F08B74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A4A64E4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AC23DDE"/>
    <w:multiLevelType w:val="hybridMultilevel"/>
    <w:tmpl w:val="E4426A74"/>
    <w:lvl w:ilvl="0" w:tplc="C7F0DF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D80013"/>
    <w:multiLevelType w:val="hybridMultilevel"/>
    <w:tmpl w:val="6700C168"/>
    <w:lvl w:ilvl="0" w:tplc="C90EA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62A52226"/>
    <w:multiLevelType w:val="hybridMultilevel"/>
    <w:tmpl w:val="C0A8815A"/>
    <w:lvl w:ilvl="0" w:tplc="03009A52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 w15:restartNumberingAfterBreak="0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11" w15:restartNumberingAfterBreak="0">
    <w:nsid w:val="6F293FDC"/>
    <w:multiLevelType w:val="hybridMultilevel"/>
    <w:tmpl w:val="6FC070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228BD2">
      <w:start w:val="1"/>
      <w:numFmt w:val="decimal"/>
      <w:suff w:val="space"/>
      <w:lvlText w:val="%4."/>
      <w:lvlJc w:val="left"/>
      <w:pPr>
        <w:ind w:left="360" w:hanging="360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FC65B24"/>
    <w:multiLevelType w:val="multilevel"/>
    <w:tmpl w:val="83BE7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749839F6"/>
    <w:multiLevelType w:val="hybridMultilevel"/>
    <w:tmpl w:val="15F8488A"/>
    <w:lvl w:ilvl="0" w:tplc="2868793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917423C"/>
    <w:multiLevelType w:val="hybridMultilevel"/>
    <w:tmpl w:val="3A78809E"/>
    <w:lvl w:ilvl="0" w:tplc="033A413E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num w:numId="1">
    <w:abstractNumId w:val="13"/>
  </w:num>
  <w:num w:numId="2">
    <w:abstractNumId w:val="16"/>
  </w:num>
  <w:num w:numId="3">
    <w:abstractNumId w:val="0"/>
  </w:num>
  <w:num w:numId="4">
    <w:abstractNumId w:val="15"/>
  </w:num>
  <w:num w:numId="5">
    <w:abstractNumId w:val="8"/>
  </w:num>
  <w:num w:numId="6">
    <w:abstractNumId w:val="10"/>
  </w:num>
  <w:num w:numId="7">
    <w:abstractNumId w:val="2"/>
  </w:num>
  <w:num w:numId="8">
    <w:abstractNumId w:val="14"/>
  </w:num>
  <w:num w:numId="9">
    <w:abstractNumId w:val="1"/>
  </w:num>
  <w:num w:numId="10">
    <w:abstractNumId w:val="5"/>
  </w:num>
  <w:num w:numId="11">
    <w:abstractNumId w:val="11"/>
  </w:num>
  <w:num w:numId="12">
    <w:abstractNumId w:val="17"/>
  </w:num>
  <w:num w:numId="13">
    <w:abstractNumId w:val="9"/>
  </w:num>
  <w:num w:numId="14">
    <w:abstractNumId w:val="4"/>
  </w:num>
  <w:num w:numId="15">
    <w:abstractNumId w:val="3"/>
  </w:num>
  <w:num w:numId="16">
    <w:abstractNumId w:val="6"/>
  </w:num>
  <w:num w:numId="17">
    <w:abstractNumId w:val="7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76F"/>
    <w:rsid w:val="00006E1C"/>
    <w:rsid w:val="00022C1A"/>
    <w:rsid w:val="000230B5"/>
    <w:rsid w:val="00023501"/>
    <w:rsid w:val="000259D4"/>
    <w:rsid w:val="00042202"/>
    <w:rsid w:val="00060B6A"/>
    <w:rsid w:val="000614B4"/>
    <w:rsid w:val="0007215D"/>
    <w:rsid w:val="00083C34"/>
    <w:rsid w:val="00084042"/>
    <w:rsid w:val="00085B76"/>
    <w:rsid w:val="00093054"/>
    <w:rsid w:val="000A50EC"/>
    <w:rsid w:val="000B57D9"/>
    <w:rsid w:val="000E2E59"/>
    <w:rsid w:val="000F4B7A"/>
    <w:rsid w:val="000F5025"/>
    <w:rsid w:val="00107809"/>
    <w:rsid w:val="00112598"/>
    <w:rsid w:val="001222EF"/>
    <w:rsid w:val="00131399"/>
    <w:rsid w:val="00142E05"/>
    <w:rsid w:val="001529D3"/>
    <w:rsid w:val="001852CE"/>
    <w:rsid w:val="00185AC8"/>
    <w:rsid w:val="001A2587"/>
    <w:rsid w:val="001A25FC"/>
    <w:rsid w:val="001B7952"/>
    <w:rsid w:val="001D4A63"/>
    <w:rsid w:val="001D7379"/>
    <w:rsid w:val="001E2DDC"/>
    <w:rsid w:val="001E4F98"/>
    <w:rsid w:val="001F4DC2"/>
    <w:rsid w:val="00200254"/>
    <w:rsid w:val="00204B0E"/>
    <w:rsid w:val="00213D6E"/>
    <w:rsid w:val="0023219A"/>
    <w:rsid w:val="0024264B"/>
    <w:rsid w:val="00256B61"/>
    <w:rsid w:val="0028315E"/>
    <w:rsid w:val="002846E5"/>
    <w:rsid w:val="00287FAA"/>
    <w:rsid w:val="00293BC3"/>
    <w:rsid w:val="002B4FF3"/>
    <w:rsid w:val="002B6BA3"/>
    <w:rsid w:val="002D0B9E"/>
    <w:rsid w:val="002E2C99"/>
    <w:rsid w:val="002E4840"/>
    <w:rsid w:val="002E5BC4"/>
    <w:rsid w:val="002F0164"/>
    <w:rsid w:val="003042D8"/>
    <w:rsid w:val="00305047"/>
    <w:rsid w:val="003060BD"/>
    <w:rsid w:val="003562B2"/>
    <w:rsid w:val="0036301D"/>
    <w:rsid w:val="003723CF"/>
    <w:rsid w:val="00375460"/>
    <w:rsid w:val="00376081"/>
    <w:rsid w:val="0038794E"/>
    <w:rsid w:val="00390BA2"/>
    <w:rsid w:val="003D31DB"/>
    <w:rsid w:val="003E56DE"/>
    <w:rsid w:val="0041145A"/>
    <w:rsid w:val="00422BA7"/>
    <w:rsid w:val="00432E67"/>
    <w:rsid w:val="004358B7"/>
    <w:rsid w:val="00474108"/>
    <w:rsid w:val="004761F0"/>
    <w:rsid w:val="0049277E"/>
    <w:rsid w:val="00494199"/>
    <w:rsid w:val="00497DC1"/>
    <w:rsid w:val="004D2D48"/>
    <w:rsid w:val="004F76E5"/>
    <w:rsid w:val="0052420B"/>
    <w:rsid w:val="00536E3A"/>
    <w:rsid w:val="00541A28"/>
    <w:rsid w:val="00542C51"/>
    <w:rsid w:val="00542D89"/>
    <w:rsid w:val="00551E4D"/>
    <w:rsid w:val="00557CAE"/>
    <w:rsid w:val="00563674"/>
    <w:rsid w:val="0056590B"/>
    <w:rsid w:val="00566545"/>
    <w:rsid w:val="00570423"/>
    <w:rsid w:val="005915DB"/>
    <w:rsid w:val="005A764E"/>
    <w:rsid w:val="0060209A"/>
    <w:rsid w:val="006254E7"/>
    <w:rsid w:val="006272E0"/>
    <w:rsid w:val="006337B2"/>
    <w:rsid w:val="00640557"/>
    <w:rsid w:val="006520C4"/>
    <w:rsid w:val="00656919"/>
    <w:rsid w:val="00677EE9"/>
    <w:rsid w:val="00681B9E"/>
    <w:rsid w:val="00697E8E"/>
    <w:rsid w:val="006A0DF4"/>
    <w:rsid w:val="006C1D83"/>
    <w:rsid w:val="006E198E"/>
    <w:rsid w:val="006E60B7"/>
    <w:rsid w:val="006E6BAC"/>
    <w:rsid w:val="006E79EA"/>
    <w:rsid w:val="006F40D3"/>
    <w:rsid w:val="00700D42"/>
    <w:rsid w:val="007257AF"/>
    <w:rsid w:val="0074061E"/>
    <w:rsid w:val="00750709"/>
    <w:rsid w:val="00753D98"/>
    <w:rsid w:val="00753D9E"/>
    <w:rsid w:val="00753DD7"/>
    <w:rsid w:val="007612F3"/>
    <w:rsid w:val="0077143E"/>
    <w:rsid w:val="007764E5"/>
    <w:rsid w:val="0078703D"/>
    <w:rsid w:val="007A65D9"/>
    <w:rsid w:val="007C44B3"/>
    <w:rsid w:val="007C55E0"/>
    <w:rsid w:val="007C5F9D"/>
    <w:rsid w:val="007D0463"/>
    <w:rsid w:val="00800238"/>
    <w:rsid w:val="00801FDA"/>
    <w:rsid w:val="00805C48"/>
    <w:rsid w:val="00806E19"/>
    <w:rsid w:val="008157BD"/>
    <w:rsid w:val="00815D9E"/>
    <w:rsid w:val="00846B43"/>
    <w:rsid w:val="008518FE"/>
    <w:rsid w:val="00882F79"/>
    <w:rsid w:val="008B1A75"/>
    <w:rsid w:val="008C0ACD"/>
    <w:rsid w:val="008D49EC"/>
    <w:rsid w:val="008E621D"/>
    <w:rsid w:val="00906D85"/>
    <w:rsid w:val="0092576F"/>
    <w:rsid w:val="00931675"/>
    <w:rsid w:val="0094252A"/>
    <w:rsid w:val="00947510"/>
    <w:rsid w:val="00952614"/>
    <w:rsid w:val="009539BD"/>
    <w:rsid w:val="00962A77"/>
    <w:rsid w:val="00974DCF"/>
    <w:rsid w:val="00975F54"/>
    <w:rsid w:val="00982B70"/>
    <w:rsid w:val="00984CB0"/>
    <w:rsid w:val="009A2277"/>
    <w:rsid w:val="009B5BA7"/>
    <w:rsid w:val="00A05606"/>
    <w:rsid w:val="00A243BA"/>
    <w:rsid w:val="00A337A5"/>
    <w:rsid w:val="00A50953"/>
    <w:rsid w:val="00A566F6"/>
    <w:rsid w:val="00A8490A"/>
    <w:rsid w:val="00A95772"/>
    <w:rsid w:val="00AD27D7"/>
    <w:rsid w:val="00B03FCF"/>
    <w:rsid w:val="00B308CC"/>
    <w:rsid w:val="00B33E3E"/>
    <w:rsid w:val="00B4119D"/>
    <w:rsid w:val="00B50BB0"/>
    <w:rsid w:val="00B50C15"/>
    <w:rsid w:val="00B60C9B"/>
    <w:rsid w:val="00B630B8"/>
    <w:rsid w:val="00B77908"/>
    <w:rsid w:val="00B93E75"/>
    <w:rsid w:val="00BA1E3B"/>
    <w:rsid w:val="00BC4CE9"/>
    <w:rsid w:val="00BD1E44"/>
    <w:rsid w:val="00BD7EC0"/>
    <w:rsid w:val="00BE18E5"/>
    <w:rsid w:val="00BF2253"/>
    <w:rsid w:val="00C06680"/>
    <w:rsid w:val="00C13233"/>
    <w:rsid w:val="00C41E87"/>
    <w:rsid w:val="00C46BF8"/>
    <w:rsid w:val="00C53BEF"/>
    <w:rsid w:val="00C71C57"/>
    <w:rsid w:val="00C802A8"/>
    <w:rsid w:val="00C85140"/>
    <w:rsid w:val="00C87685"/>
    <w:rsid w:val="00CA7FFE"/>
    <w:rsid w:val="00CB0C65"/>
    <w:rsid w:val="00CB52C4"/>
    <w:rsid w:val="00D54E78"/>
    <w:rsid w:val="00D73DBB"/>
    <w:rsid w:val="00D772E1"/>
    <w:rsid w:val="00D84D88"/>
    <w:rsid w:val="00D955AD"/>
    <w:rsid w:val="00DA659A"/>
    <w:rsid w:val="00DB56AF"/>
    <w:rsid w:val="00DC01AF"/>
    <w:rsid w:val="00DC65CA"/>
    <w:rsid w:val="00DD332F"/>
    <w:rsid w:val="00DD5FBE"/>
    <w:rsid w:val="00DE2104"/>
    <w:rsid w:val="00E30FF4"/>
    <w:rsid w:val="00E311DF"/>
    <w:rsid w:val="00E34A8D"/>
    <w:rsid w:val="00E36C25"/>
    <w:rsid w:val="00E4066C"/>
    <w:rsid w:val="00E54A2F"/>
    <w:rsid w:val="00E66909"/>
    <w:rsid w:val="00E77978"/>
    <w:rsid w:val="00EB0A23"/>
    <w:rsid w:val="00ED00ED"/>
    <w:rsid w:val="00ED53FB"/>
    <w:rsid w:val="00EE03D6"/>
    <w:rsid w:val="00F115A0"/>
    <w:rsid w:val="00F1794E"/>
    <w:rsid w:val="00F31E62"/>
    <w:rsid w:val="00F40CFE"/>
    <w:rsid w:val="00F473E6"/>
    <w:rsid w:val="00F5186C"/>
    <w:rsid w:val="00F57BAB"/>
    <w:rsid w:val="00F73B9E"/>
    <w:rsid w:val="00F73F66"/>
    <w:rsid w:val="00F81CA5"/>
    <w:rsid w:val="00F9746F"/>
    <w:rsid w:val="00FB141E"/>
    <w:rsid w:val="00FD0F41"/>
    <w:rsid w:val="00FD20D5"/>
    <w:rsid w:val="00FD4677"/>
    <w:rsid w:val="00FF5F8B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B7FDF"/>
  <w15:docId w15:val="{C3A7C7B0-D4DD-4209-BAF4-031AC274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  <w:style w:type="paragraph" w:styleId="ac">
    <w:name w:val="header"/>
    <w:basedOn w:val="a"/>
    <w:link w:val="ad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rsid w:val="004358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0">
    <w:name w:val="Normal (Web)"/>
    <w:basedOn w:val="a"/>
    <w:uiPriority w:val="99"/>
    <w:rsid w:val="004358B7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uiPriority w:val="99"/>
    <w:rsid w:val="004358B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358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Обычный (веб)1"/>
    <w:basedOn w:val="a"/>
    <w:uiPriority w:val="99"/>
    <w:rsid w:val="004358B7"/>
    <w:pPr>
      <w:spacing w:before="240" w:after="240"/>
      <w:ind w:left="480" w:right="240"/>
      <w:jc w:val="both"/>
    </w:pPr>
    <w:rPr>
      <w:rFonts w:ascii="Verdana" w:hAnsi="Verdana" w:cs="Verdana"/>
      <w:color w:val="000000"/>
      <w:sz w:val="16"/>
      <w:szCs w:val="16"/>
    </w:rPr>
  </w:style>
  <w:style w:type="paragraph" w:styleId="af1">
    <w:name w:val="Body Text"/>
    <w:basedOn w:val="a"/>
    <w:link w:val="af2"/>
    <w:uiPriority w:val="99"/>
    <w:rsid w:val="004358B7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uiPriority w:val="99"/>
    <w:qFormat/>
    <w:rsid w:val="004358B7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f4">
    <w:name w:val="Hyperlink"/>
    <w:basedOn w:val="a0"/>
    <w:uiPriority w:val="99"/>
    <w:unhideWhenUsed/>
    <w:rsid w:val="004358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CC3F8A3C4FF184A059FEB4C7B6590CABE545463FD54D1938E4F97D8DFB8AAE34A812FE52DC7AEAB7534F3C8F4CEA05F2117A84FBF0998BFF1127CB69p5b1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E4872-06AC-4E90-AC67-EF73FBA65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6</Pages>
  <Words>1251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Елена</cp:lastModifiedBy>
  <cp:revision>29</cp:revision>
  <cp:lastPrinted>2025-12-26T04:54:00Z</cp:lastPrinted>
  <dcterms:created xsi:type="dcterms:W3CDTF">2025-12-10T05:08:00Z</dcterms:created>
  <dcterms:modified xsi:type="dcterms:W3CDTF">2025-12-29T11:19:00Z</dcterms:modified>
</cp:coreProperties>
</file>