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   Муниципальный район 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E1956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5E1956" w:rsidRPr="005E1956" w:rsidRDefault="004E034C" w:rsidP="005E19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«06» </w:t>
      </w:r>
      <w:r w:rsidR="0022004B">
        <w:rPr>
          <w:rFonts w:ascii="Times New Roman" w:eastAsia="Calibri" w:hAnsi="Times New Roman" w:cs="Times New Roman"/>
          <w:sz w:val="28"/>
          <w:szCs w:val="28"/>
        </w:rPr>
        <w:t>октября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1956">
        <w:rPr>
          <w:rFonts w:ascii="Times New Roman" w:eastAsia="Calibri" w:hAnsi="Times New Roman" w:cs="Times New Roman"/>
          <w:sz w:val="28"/>
          <w:szCs w:val="28"/>
        </w:rPr>
        <w:t>2021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5E1956" w:rsidRPr="005E19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№ 308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 xml:space="preserve">О досрочном </w:t>
      </w:r>
      <w:r>
        <w:rPr>
          <w:rFonts w:ascii="Times New Roman" w:eastAsia="Calibri" w:hAnsi="Times New Roman" w:cs="Times New Roman"/>
          <w:b/>
          <w:sz w:val="28"/>
          <w:szCs w:val="28"/>
        </w:rPr>
        <w:t>прекращении полномочий депутата</w:t>
      </w:r>
      <w:r w:rsidRPr="005E19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Совета муниципального района 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Рассмотрев  представление прокурора Красночикойского района об устранении нарушений законодательства о противодействии коррупции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F1C58">
        <w:rPr>
          <w:rFonts w:ascii="Times New Roman" w:eastAsia="Calibri" w:hAnsi="Times New Roman" w:cs="Times New Roman"/>
          <w:sz w:val="28"/>
          <w:szCs w:val="28"/>
        </w:rPr>
        <w:t>30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BF1C58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.2021г.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BF1C58">
        <w:rPr>
          <w:rFonts w:ascii="Times New Roman" w:eastAsia="Calibri" w:hAnsi="Times New Roman" w:cs="Times New Roman"/>
          <w:sz w:val="28"/>
          <w:szCs w:val="28"/>
        </w:rPr>
        <w:t>86-141-2021/Прдп80-21-2076001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, вынесенное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выявлением   фактов  непредставления </w:t>
      </w:r>
      <w:r w:rsidRPr="005E1956">
        <w:rPr>
          <w:rFonts w:ascii="Times New Roman" w:eastAsia="Calibri" w:hAnsi="Times New Roman" w:cs="Times New Roman"/>
          <w:sz w:val="28"/>
          <w:szCs w:val="28"/>
        </w:rPr>
        <w:t>в установленный законодательством срок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 w:rsidR="00242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2020</w:t>
      </w:r>
      <w:bookmarkStart w:id="0" w:name="_GoBack"/>
      <w:bookmarkEnd w:id="0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депутатом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муниципального района «</w:t>
      </w:r>
      <w:proofErr w:type="spellStart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22004B">
        <w:rPr>
          <w:rFonts w:ascii="Times New Roman" w:eastAsia="Calibri" w:hAnsi="Times New Roman" w:cs="Times New Roman"/>
          <w:sz w:val="28"/>
          <w:szCs w:val="28"/>
        </w:rPr>
        <w:t>Мельниковой Людмилы Викторовны</w:t>
      </w:r>
      <w:r w:rsidRPr="005E1956">
        <w:rPr>
          <w:rFonts w:ascii="Times New Roman" w:eastAsia="Calibri" w:hAnsi="Times New Roman" w:cs="Times New Roman"/>
          <w:sz w:val="28"/>
          <w:szCs w:val="28"/>
        </w:rPr>
        <w:t>,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повлекших неисполнение обязанностей, установленных Федеральным законом от 25 декабря 2008 г. № 273-ФЗ «О противодействии коррупции»,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 7.1 статьи  40 Федерального закона от 6 октября 2003 г. №131- ФЗ  «Об общих принципах организации местного самоуправления в Российской Федерации», статьей 12.3. 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закона Забайкальского края от 25 июля 2008 года №18-ЗЗК «О противодействии коррупции в Забайкальском крае»,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частями 6, 16 и 17 статьи 29 Устава муниципального района «Красночикойский район, Совет муниципального района «Красночикойский район» решил:</w:t>
      </w:r>
    </w:p>
    <w:p w:rsidR="005E1956" w:rsidRPr="005E1956" w:rsidRDefault="005E1956" w:rsidP="005E19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1. Прекратить досрочн</w:t>
      </w:r>
      <w:r w:rsidR="00C137B3">
        <w:rPr>
          <w:rFonts w:ascii="Times New Roman" w:eastAsia="Calibri" w:hAnsi="Times New Roman" w:cs="Times New Roman"/>
          <w:sz w:val="28"/>
          <w:szCs w:val="28"/>
        </w:rPr>
        <w:t>о полномочия депутата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«</w:t>
      </w:r>
      <w:proofErr w:type="spellStart"/>
      <w:r w:rsidRPr="005E1956"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22004B">
        <w:rPr>
          <w:rFonts w:ascii="Times New Roman" w:eastAsia="Calibri" w:hAnsi="Times New Roman" w:cs="Times New Roman"/>
          <w:sz w:val="28"/>
          <w:szCs w:val="28"/>
        </w:rPr>
        <w:t>Мельниковой Людмилы Викторовны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связи с неисполнением им обязанностей, установленных Федеральным законом от 25 декабря 2008 г. № 273-ФЗ «О противодействии коррупции».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в уполномоченном органе печати.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принятия.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Направить настоящее решение в муниципальную избирательную комиссию муниципального района «Красночикойский район».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34C" w:rsidRDefault="004E034C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  </w:t>
      </w: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F741DB" w:rsidRDefault="00F741DB"/>
    <w:sectPr w:rsidR="00F741DB" w:rsidSect="005F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C0D"/>
    <w:rsid w:val="0022004B"/>
    <w:rsid w:val="00242358"/>
    <w:rsid w:val="00426F23"/>
    <w:rsid w:val="004E034C"/>
    <w:rsid w:val="005B33BD"/>
    <w:rsid w:val="005E1956"/>
    <w:rsid w:val="005F727E"/>
    <w:rsid w:val="00B95634"/>
    <w:rsid w:val="00BF1C58"/>
    <w:rsid w:val="00C137B3"/>
    <w:rsid w:val="00E55C0D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15DBE"/>
  <w15:docId w15:val="{69004143-DFEE-44ED-AE8F-2480614B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Елена</cp:lastModifiedBy>
  <cp:revision>5</cp:revision>
  <cp:lastPrinted>2021-10-08T05:37:00Z</cp:lastPrinted>
  <dcterms:created xsi:type="dcterms:W3CDTF">2021-09-26T09:44:00Z</dcterms:created>
  <dcterms:modified xsi:type="dcterms:W3CDTF">2021-10-08T05:42:00Z</dcterms:modified>
</cp:coreProperties>
</file>