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  <w:bookmarkStart w:id="0" w:name="_GoBack"/>
      <w:bookmarkEnd w:id="0"/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8D5419" w:rsidRPr="008D5419">
        <w:rPr>
          <w:sz w:val="28"/>
          <w:szCs w:val="27"/>
        </w:rPr>
        <w:t xml:space="preserve">от 26 декабря 2023 года № 53/НПА (далее – Приказ) внесены изменения в 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 xml:space="preserve">, </w:t>
      </w:r>
      <w:proofErr w:type="gramStart"/>
      <w:r w:rsidR="008D5419" w:rsidRPr="008D5419">
        <w:rPr>
          <w:sz w:val="28"/>
          <w:szCs w:val="27"/>
        </w:rPr>
        <w:t>утвержденные</w:t>
      </w:r>
      <w:proofErr w:type="gramEnd"/>
      <w:r w:rsidR="008D5419" w:rsidRPr="008D5419">
        <w:rPr>
          <w:sz w:val="28"/>
          <w:szCs w:val="27"/>
        </w:rPr>
        <w:t xml:space="preserve"> приказом Департамента от 25 сентября 2023 года № 31/НПА</w:t>
      </w:r>
      <w:r w:rsidR="00531F3B" w:rsidRPr="001A3004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74677"/>
    <w:rsid w:val="00882A27"/>
    <w:rsid w:val="008D5419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2024-01-10T00:57:00Z</dcterms:created>
  <dcterms:modified xsi:type="dcterms:W3CDTF">2024-01-10T00:57:00Z</dcterms:modified>
</cp:coreProperties>
</file>