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76F" w:rsidRDefault="0092576F" w:rsidP="0092576F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     </w:t>
      </w:r>
    </w:p>
    <w:p w:rsidR="008518FE" w:rsidRDefault="00DB56AF" w:rsidP="00FF3201">
      <w:pPr>
        <w:tabs>
          <w:tab w:val="left" w:pos="2279"/>
        </w:tabs>
        <w:rPr>
          <w:sz w:val="28"/>
          <w:szCs w:val="28"/>
        </w:rPr>
      </w:pPr>
      <w:r>
        <w:tab/>
      </w:r>
    </w:p>
    <w:p w:rsidR="00B33E3E" w:rsidRDefault="00B33E3E" w:rsidP="00815D9E">
      <w:pPr>
        <w:jc w:val="center"/>
        <w:rPr>
          <w:sz w:val="28"/>
          <w:szCs w:val="28"/>
        </w:rPr>
      </w:pPr>
    </w:p>
    <w:p w:rsidR="004358B7" w:rsidRDefault="004358B7" w:rsidP="00815D9E">
      <w:pPr>
        <w:jc w:val="center"/>
        <w:rPr>
          <w:sz w:val="28"/>
          <w:szCs w:val="28"/>
        </w:rPr>
      </w:pPr>
    </w:p>
    <w:p w:rsidR="001325A7" w:rsidRDefault="001325A7" w:rsidP="00815D9E">
      <w:pPr>
        <w:jc w:val="center"/>
        <w:rPr>
          <w:sz w:val="28"/>
          <w:szCs w:val="28"/>
        </w:rPr>
      </w:pPr>
    </w:p>
    <w:p w:rsidR="00B33E3E" w:rsidRDefault="00B33E3E" w:rsidP="00815D9E">
      <w:pPr>
        <w:jc w:val="center"/>
        <w:rPr>
          <w:sz w:val="28"/>
          <w:szCs w:val="28"/>
        </w:rPr>
      </w:pPr>
    </w:p>
    <w:p w:rsidR="001325A7" w:rsidRDefault="001325A7" w:rsidP="00815D9E">
      <w:pPr>
        <w:jc w:val="center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C75BDD" w:rsidRDefault="00C75BDD" w:rsidP="000259D4">
      <w:pPr>
        <w:ind w:firstLine="426"/>
        <w:jc w:val="right"/>
        <w:rPr>
          <w:sz w:val="28"/>
          <w:szCs w:val="28"/>
        </w:rPr>
      </w:pPr>
    </w:p>
    <w:p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4358B7" w:rsidRDefault="004358B7" w:rsidP="002F6E88">
      <w:pPr>
        <w:pStyle w:val="a3"/>
        <w:ind w:left="0"/>
        <w:jc w:val="center"/>
        <w:rPr>
          <w:szCs w:val="28"/>
        </w:rPr>
      </w:pPr>
      <w:r>
        <w:rPr>
          <w:szCs w:val="28"/>
        </w:rPr>
        <w:t>Красночикойский муниципальный округ</w:t>
      </w:r>
      <w:r w:rsidR="002F6E88">
        <w:rPr>
          <w:szCs w:val="28"/>
        </w:rPr>
        <w:t xml:space="preserve"> Забайкальского края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Cs/>
          <w:sz w:val="28"/>
          <w:szCs w:val="28"/>
        </w:rPr>
      </w:pPr>
      <w:r w:rsidRPr="00946153">
        <w:rPr>
          <w:bCs/>
          <w:sz w:val="28"/>
          <w:szCs w:val="28"/>
        </w:rPr>
        <w:t>«    »</w:t>
      </w:r>
      <w:r>
        <w:rPr>
          <w:bCs/>
          <w:sz w:val="28"/>
          <w:szCs w:val="28"/>
        </w:rPr>
        <w:t xml:space="preserve"> </w:t>
      </w:r>
      <w:r w:rsidRPr="00946153">
        <w:rPr>
          <w:bCs/>
          <w:sz w:val="28"/>
          <w:szCs w:val="28"/>
        </w:rPr>
        <w:t>_ 202</w:t>
      </w:r>
      <w:r>
        <w:rPr>
          <w:bCs/>
          <w:sz w:val="28"/>
          <w:szCs w:val="28"/>
        </w:rPr>
        <w:t>5</w:t>
      </w:r>
      <w:r w:rsidRPr="00946153">
        <w:rPr>
          <w:bCs/>
          <w:sz w:val="28"/>
          <w:szCs w:val="28"/>
        </w:rPr>
        <w:t xml:space="preserve">                                                                    №_</w:t>
      </w: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Pr="00F615EC" w:rsidRDefault="004358B7" w:rsidP="004358B7">
      <w:pPr>
        <w:widowControl w:val="0"/>
        <w:ind w:right="20"/>
        <w:jc w:val="center"/>
        <w:rPr>
          <w:b/>
          <w:sz w:val="28"/>
          <w:szCs w:val="28"/>
        </w:rPr>
      </w:pPr>
      <w:bookmarkStart w:id="1" w:name="_GoBack"/>
      <w:r>
        <w:rPr>
          <w:b/>
          <w:sz w:val="28"/>
          <w:szCs w:val="28"/>
        </w:rPr>
        <w:t>Об утверждении Положения «</w:t>
      </w:r>
      <w:r w:rsidR="00657EE7">
        <w:rPr>
          <w:b/>
          <w:sz w:val="28"/>
          <w:szCs w:val="28"/>
        </w:rPr>
        <w:t>О</w:t>
      </w:r>
      <w:r w:rsidR="00657EE7" w:rsidRPr="00657EE7">
        <w:rPr>
          <w:b/>
          <w:sz w:val="28"/>
          <w:szCs w:val="28"/>
        </w:rPr>
        <w:t xml:space="preserve">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оплату труда и выплату премии работников органов местного самоуправления сверх нормативного фонда оплаты труда</w:t>
      </w:r>
      <w:r>
        <w:rPr>
          <w:b/>
          <w:sz w:val="28"/>
          <w:szCs w:val="28"/>
        </w:rPr>
        <w:t>»</w:t>
      </w:r>
    </w:p>
    <w:bookmarkEnd w:id="1"/>
    <w:p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8D49EC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7EE7">
        <w:rPr>
          <w:sz w:val="28"/>
          <w:szCs w:val="28"/>
        </w:rPr>
        <w:t>В соответствии с Федеральным законом от 20.03.2025</w:t>
      </w:r>
      <w:r w:rsidR="000E2924">
        <w:rPr>
          <w:sz w:val="28"/>
          <w:szCs w:val="28"/>
        </w:rPr>
        <w:t xml:space="preserve"> г.,</w:t>
      </w:r>
      <w:r w:rsidRPr="00657EE7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</w:t>
      </w:r>
      <w:r w:rsidR="000E2924" w:rsidRPr="000E2924">
        <w:rPr>
          <w:sz w:val="28"/>
          <w:szCs w:val="28"/>
        </w:rPr>
        <w:t>Законом Забайкальского края от 29 декабря 2008 г. № 108-ЗЗК «О муниципальной службе в Забайкальском крае»,</w:t>
      </w:r>
      <w:r w:rsidRPr="00657EE7">
        <w:rPr>
          <w:sz w:val="28"/>
          <w:szCs w:val="28"/>
        </w:rPr>
        <w:t xml:space="preserve"> статьёй 23 Устава Красночикойского муниципального округа Забайкальского края, Совет Красночикойского муниципального округа Забайкальского края решил:</w:t>
      </w:r>
    </w:p>
    <w:p w:rsidR="00657EE7" w:rsidRPr="000C0583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809" w:rsidRPr="00DA34E8" w:rsidRDefault="00107809" w:rsidP="00107809">
      <w:pPr>
        <w:pStyle w:val="ConsPlusNormal"/>
        <w:ind w:firstLine="709"/>
        <w:jc w:val="both"/>
      </w:pPr>
      <w:r>
        <w:t xml:space="preserve">1. </w:t>
      </w:r>
      <w:r w:rsidRPr="0002104E">
        <w:t xml:space="preserve">Утвердить прилагаемое Положение </w:t>
      </w:r>
      <w:r w:rsidR="00657EE7" w:rsidRPr="00657EE7">
        <w:t>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оплату труда и выплату премии работников органов местного самоуправления сверх нормативного фонда оплаты труда</w:t>
      </w:r>
      <w:r w:rsidRPr="00DA34E8">
        <w:t>.</w:t>
      </w:r>
    </w:p>
    <w:p w:rsidR="00657EE7" w:rsidRPr="00C45FCE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5FCE">
        <w:rPr>
          <w:sz w:val="28"/>
          <w:szCs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C45FCE">
        <w:rPr>
          <w:sz w:val="28"/>
          <w:szCs w:val="28"/>
        </w:rPr>
        <w:t>район»  в</w:t>
      </w:r>
      <w:proofErr w:type="gramEnd"/>
      <w:r w:rsidRPr="00C45FCE">
        <w:rPr>
          <w:sz w:val="28"/>
          <w:szCs w:val="28"/>
        </w:rPr>
        <w:t xml:space="preserve"> </w:t>
      </w:r>
      <w:r w:rsidRPr="00C45FCE">
        <w:rPr>
          <w:sz w:val="28"/>
          <w:szCs w:val="28"/>
        </w:rPr>
        <w:lastRenderedPageBreak/>
        <w:t>информационно-телекоммуникационной сети «Интернет» https://chikoy75.ru.</w:t>
      </w:r>
    </w:p>
    <w:p w:rsidR="00657EE7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107809" w:rsidRPr="006A244A" w:rsidRDefault="00107809" w:rsidP="00107809">
      <w:pPr>
        <w:jc w:val="both"/>
        <w:rPr>
          <w:bCs/>
          <w:sz w:val="28"/>
          <w:szCs w:val="28"/>
        </w:rPr>
      </w:pPr>
    </w:p>
    <w:p w:rsidR="008D49EC" w:rsidRDefault="008D49EC" w:rsidP="00107809">
      <w:pPr>
        <w:jc w:val="both"/>
        <w:rPr>
          <w:bCs/>
          <w:sz w:val="28"/>
          <w:szCs w:val="28"/>
        </w:rPr>
      </w:pPr>
    </w:p>
    <w:p w:rsidR="00107809" w:rsidRPr="006A244A" w:rsidRDefault="00107809" w:rsidP="00107809">
      <w:pPr>
        <w:jc w:val="both"/>
        <w:rPr>
          <w:bCs/>
          <w:sz w:val="28"/>
          <w:szCs w:val="28"/>
        </w:rPr>
      </w:pPr>
      <w:r w:rsidRPr="006A244A">
        <w:rPr>
          <w:bCs/>
          <w:sz w:val="28"/>
          <w:szCs w:val="28"/>
        </w:rPr>
        <w:t xml:space="preserve">Глава муниципального района </w:t>
      </w:r>
    </w:p>
    <w:p w:rsidR="00107809" w:rsidRDefault="00107809" w:rsidP="00107809">
      <w:pPr>
        <w:jc w:val="both"/>
        <w:rPr>
          <w:color w:val="010101"/>
          <w:sz w:val="28"/>
          <w:szCs w:val="28"/>
        </w:rPr>
      </w:pPr>
      <w:r w:rsidRPr="006A244A">
        <w:rPr>
          <w:bCs/>
          <w:sz w:val="28"/>
          <w:szCs w:val="28"/>
        </w:rPr>
        <w:t xml:space="preserve">«Красночикойский </w:t>
      </w:r>
      <w:proofErr w:type="gramStart"/>
      <w:r w:rsidRPr="006A244A">
        <w:rPr>
          <w:bCs/>
          <w:sz w:val="28"/>
          <w:szCs w:val="28"/>
        </w:rPr>
        <w:t xml:space="preserve">район»   </w:t>
      </w:r>
      <w:proofErr w:type="gramEnd"/>
      <w:r w:rsidRPr="006A244A">
        <w:rPr>
          <w:bCs/>
          <w:sz w:val="28"/>
          <w:szCs w:val="28"/>
        </w:rPr>
        <w:t xml:space="preserve">                                                         Е.А. </w:t>
      </w:r>
      <w:proofErr w:type="spellStart"/>
      <w:r w:rsidRPr="006A244A">
        <w:rPr>
          <w:bCs/>
          <w:sz w:val="28"/>
          <w:szCs w:val="28"/>
        </w:rPr>
        <w:t>Гостев</w:t>
      </w:r>
      <w:proofErr w:type="spellEnd"/>
    </w:p>
    <w:p w:rsidR="004358B7" w:rsidRPr="00946153" w:rsidRDefault="004358B7" w:rsidP="004358B7">
      <w:pPr>
        <w:widowControl w:val="0"/>
        <w:ind w:left="20" w:right="-34" w:hanging="20"/>
        <w:jc w:val="both"/>
        <w:rPr>
          <w:rFonts w:ascii="Courier New" w:eastAsia="Courier New" w:hAnsi="Courier New" w:cs="Courier New"/>
          <w:color w:val="000000"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1D4003" w:rsidRDefault="001D4003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z w:val="20"/>
          <w:szCs w:val="20"/>
        </w:rPr>
      </w:pPr>
      <w:r w:rsidRPr="00F9746F">
        <w:rPr>
          <w:spacing w:val="-2"/>
          <w:sz w:val="28"/>
          <w:szCs w:val="28"/>
        </w:rPr>
        <w:t>Утверждено</w:t>
      </w:r>
    </w:p>
    <w:p w:rsidR="00F9746F" w:rsidRPr="00F9746F" w:rsidRDefault="001D4003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824"/>
        <w:jc w:val="center"/>
        <w:rPr>
          <w:sz w:val="20"/>
          <w:szCs w:val="20"/>
        </w:rPr>
      </w:pPr>
      <w:r>
        <w:rPr>
          <w:spacing w:val="-1"/>
          <w:sz w:val="28"/>
          <w:szCs w:val="28"/>
        </w:rPr>
        <w:t xml:space="preserve">решением </w:t>
      </w:r>
      <w:r w:rsidR="00F9746F" w:rsidRPr="00F9746F">
        <w:rPr>
          <w:spacing w:val="-1"/>
          <w:sz w:val="28"/>
          <w:szCs w:val="28"/>
        </w:rPr>
        <w:t>Советом Красночикойского муниципального округа</w:t>
      </w:r>
      <w:r w:rsidR="008D49EC">
        <w:rPr>
          <w:spacing w:val="-1"/>
          <w:sz w:val="28"/>
          <w:szCs w:val="28"/>
        </w:rPr>
        <w:t xml:space="preserve"> Забайкальского края 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leader="underscore" w:pos="7109"/>
        </w:tabs>
        <w:autoSpaceDE w:val="0"/>
        <w:autoSpaceDN w:val="0"/>
        <w:adjustRightInd w:val="0"/>
        <w:spacing w:line="322" w:lineRule="exact"/>
        <w:ind w:left="4886"/>
        <w:jc w:val="center"/>
        <w:rPr>
          <w:sz w:val="20"/>
          <w:szCs w:val="20"/>
        </w:rPr>
      </w:pPr>
      <w:proofErr w:type="gramStart"/>
      <w:r w:rsidRPr="00F9746F">
        <w:rPr>
          <w:sz w:val="28"/>
          <w:szCs w:val="28"/>
        </w:rPr>
        <w:t>от  «</w:t>
      </w:r>
      <w:proofErr w:type="gramEnd"/>
      <w:r w:rsidRPr="00F9746F">
        <w:rPr>
          <w:sz w:val="28"/>
          <w:szCs w:val="28"/>
        </w:rPr>
        <w:t xml:space="preserve">   </w:t>
      </w:r>
      <w:r w:rsidRPr="00F9746F">
        <w:rPr>
          <w:iCs/>
          <w:sz w:val="28"/>
          <w:szCs w:val="28"/>
        </w:rPr>
        <w:t xml:space="preserve">» декабря </w:t>
      </w:r>
      <w:r w:rsidRPr="00F9746F">
        <w:rPr>
          <w:i/>
          <w:iCs/>
          <w:sz w:val="28"/>
          <w:szCs w:val="28"/>
        </w:rPr>
        <w:t xml:space="preserve"> </w:t>
      </w:r>
      <w:r w:rsidRPr="00F9746F">
        <w:rPr>
          <w:sz w:val="28"/>
          <w:szCs w:val="28"/>
        </w:rPr>
        <w:t xml:space="preserve">2025 года № 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</w:p>
    <w:p w:rsidR="007415D2" w:rsidRPr="00F9746F" w:rsidRDefault="007415D2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6E88">
        <w:rPr>
          <w:b/>
          <w:bCs/>
          <w:sz w:val="28"/>
          <w:szCs w:val="28"/>
        </w:rPr>
        <w:t>ПОЛОЖЕНИЕ</w:t>
      </w:r>
    </w:p>
    <w:p w:rsidR="00657EE7" w:rsidRPr="00657EE7" w:rsidRDefault="00657EE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57EE7">
        <w:rPr>
          <w:bCs/>
          <w:sz w:val="28"/>
          <w:szCs w:val="28"/>
        </w:rPr>
        <w:t>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оплату труда и выплату премии работников органов местного самоуправления сверх нормативного фонда оплаты труда</w:t>
      </w:r>
    </w:p>
    <w:p w:rsidR="00657EE7" w:rsidRDefault="00657EE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F6E88" w:rsidRPr="00657EE7" w:rsidRDefault="002F6E88" w:rsidP="00657EE7">
      <w:pPr>
        <w:pStyle w:val="a7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7EE7">
        <w:rPr>
          <w:b/>
          <w:bCs/>
          <w:sz w:val="28"/>
          <w:szCs w:val="28"/>
        </w:rPr>
        <w:t>Общие положения</w:t>
      </w:r>
    </w:p>
    <w:p w:rsidR="00657EE7" w:rsidRPr="00657EE7" w:rsidRDefault="00657EE7" w:rsidP="00657EE7">
      <w:pPr>
        <w:pStyle w:val="a7"/>
        <w:widowControl w:val="0"/>
        <w:shd w:val="clear" w:color="auto" w:fill="FFFFFF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1.1. Настоящее Положение разработано в соответствии с Бюджетным кодексом Российской Федерации,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Забайкальского края от 09.06.2020 № 195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 (в ред. от 14.10.2025 № 568), Уставом Красночикойского муниципального округа Забайкальского края и иными нормативными правовыми актами.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1.2. Настоящее Положение регулирует отношения, связанные с определением, распределением и использованием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оплату труда и выплату премии работников органов местного самоуправления сверх нормативного фонда оплаты труда.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1.3. Для целей настоящего Положения используются следующие основные понятия: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Норматив формирования расходов – предельный объем расходов </w:t>
      </w:r>
      <w:r w:rsidRPr="002F6E88">
        <w:rPr>
          <w:bCs/>
          <w:sz w:val="28"/>
          <w:szCs w:val="28"/>
        </w:rPr>
        <w:lastRenderedPageBreak/>
        <w:t>бюджета Красночикойского муниципального округа Забайкальского края на содержание органов местного самоуправления, определяемый в соответствии с Методикой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09.06.2020 № 195;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Экономия средств норматива формирования расходов – положительная разница между утвержденным нормативом формирования расходов на содержание органов местного самоуправления и фактически произведенными расходами на эти цели;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Нормативный фонд оплаты труда – предельный объем расходов бюджета на оплату труда муниципальных служащих и лиц, замещающих иные должности в органах местного самоуправления, определяемый в соответствии с нормативами формирования расходов и бюджетной росписью;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Работники органов местного самоуправления – муниципальные служащие и лица, замещающие иные должности в органах местного самоуправления Красночикойского муниципального округа.</w:t>
      </w:r>
    </w:p>
    <w:p w:rsid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1.4. Настоящее Положение применяется к органам местного самоуправления Красночикойского муниципального округа Забайкальского края и распространяется на муниципальных служащих и лиц, замещающих иные должности в органах местного самоуправления.</w:t>
      </w:r>
    </w:p>
    <w:p w:rsidR="001D4003" w:rsidRPr="002F6E88" w:rsidRDefault="001D4003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6E88" w:rsidRDefault="002F6E88" w:rsidP="001D400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1D4003">
        <w:rPr>
          <w:b/>
          <w:bCs/>
          <w:sz w:val="28"/>
          <w:szCs w:val="28"/>
        </w:rPr>
        <w:t>2. Порядок определения экономии средств норматива формирования расходов</w:t>
      </w:r>
    </w:p>
    <w:p w:rsidR="001D4003" w:rsidRPr="001D4003" w:rsidRDefault="001D4003" w:rsidP="001D400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2.1. Экономия средств норматива формирования расходов определяется по итогам финансового года в размере положительной разницы между утвержденным нормативом формирования расходов на содержание органов местного самоуправления и фактически произведенными расходами на эти цели.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2.2. Фактически произведенные расходы на содержание органов местного самоуправления включают расходы на оплату труда, материальные затраты, коммунальные платежи, транспортные расходы, командировочные расходы и иные расходы, предусмотренные нормативом формирования расходов.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2.3. Учет фактически произведенных расходов на содержание органов местного самоуправления осуществляется в разрезе статей и подстатьей функциональной классификации расходов бюджета.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2.4. Определение экономии средств норматива формирования расходов осуществляется финансовым органом администрации Красночикойского муниципального округа по состоянию на 1 января года, следующего за отчетным финансовым годом.</w:t>
      </w:r>
    </w:p>
    <w:p w:rsidR="008A0AE9" w:rsidRDefault="008A0AE9" w:rsidP="008A0A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Default="002F6E88" w:rsidP="008A0A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8A0AE9">
        <w:rPr>
          <w:b/>
          <w:bCs/>
          <w:sz w:val="28"/>
          <w:szCs w:val="28"/>
        </w:rPr>
        <w:t>3. Направления использования экономии средств</w:t>
      </w:r>
    </w:p>
    <w:p w:rsidR="008A0AE9" w:rsidRPr="008A0AE9" w:rsidRDefault="008A0AE9" w:rsidP="008A0A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lastRenderedPageBreak/>
        <w:t>3.1.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работников органов местного самоуправления сверх нормативного фонда оплаты труда.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3.2. Использование экономии средств осуществляется в следующих направлениях: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выплата дополнительных премий по и</w:t>
      </w:r>
      <w:r>
        <w:rPr>
          <w:bCs/>
          <w:sz w:val="28"/>
          <w:szCs w:val="28"/>
        </w:rPr>
        <w:t>тогам работы за отчетный период.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3.3. Общий объем средств, направляемых на оплату труда и выплату премии работников органов местного самоуправления сверх нормативного фонда оплаты труда, не может превышать размер образовавшейся экономии средств норматива формирования расходов.</w:t>
      </w:r>
    </w:p>
    <w:p w:rsidR="008A0AE9" w:rsidRDefault="008A0AE9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6E88" w:rsidRPr="008A0AE9" w:rsidRDefault="002F6E88" w:rsidP="008A0AE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8A0AE9">
        <w:rPr>
          <w:b/>
          <w:bCs/>
          <w:sz w:val="28"/>
          <w:szCs w:val="28"/>
        </w:rPr>
        <w:t xml:space="preserve">4. Порядок </w:t>
      </w:r>
      <w:r w:rsidR="008A0AE9">
        <w:rPr>
          <w:b/>
          <w:bCs/>
          <w:sz w:val="28"/>
          <w:szCs w:val="28"/>
        </w:rPr>
        <w:t xml:space="preserve">и условия </w:t>
      </w:r>
      <w:r w:rsidRPr="008A0AE9">
        <w:rPr>
          <w:b/>
          <w:bCs/>
          <w:sz w:val="28"/>
          <w:szCs w:val="28"/>
        </w:rPr>
        <w:t>распределения экономии средств</w:t>
      </w:r>
    </w:p>
    <w:p w:rsidR="008A0AE9" w:rsidRPr="002F6E88" w:rsidRDefault="008A0AE9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4.1. Распределение экономии средств между работниками органов местного самоуправления осуществляется с учетом следующих критериев: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эффективность и результативность работы;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выполнение плановых показателей деятельности;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сложность и напряженность выполняемой работы;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вклад в достижение целей и задач органов местного самоуправления;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стаж муниципальной службы (работы в органах местного самоуправления).</w:t>
      </w:r>
    </w:p>
    <w:p w:rsidR="00C51CDA" w:rsidRDefault="002F6E88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2F6E88">
        <w:rPr>
          <w:bCs/>
          <w:sz w:val="28"/>
          <w:szCs w:val="28"/>
        </w:rPr>
        <w:t>4.2. Размер дополнительных выплат (премий) конкретному работнику определяется представителем нанимателя (работодателем) по представлению непосредственного руководителя.</w:t>
      </w:r>
      <w:r w:rsidR="00C51CDA" w:rsidRPr="00C51CDA">
        <w:rPr>
          <w:sz w:val="28"/>
          <w:szCs w:val="28"/>
        </w:rPr>
        <w:t xml:space="preserve"> </w:t>
      </w:r>
    </w:p>
    <w:p w:rsidR="007D156C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9746F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7D156C">
        <w:rPr>
          <w:sz w:val="28"/>
          <w:szCs w:val="28"/>
        </w:rPr>
        <w:t>1</w:t>
      </w:r>
      <w:r w:rsidRPr="00F9746F">
        <w:rPr>
          <w:sz w:val="28"/>
          <w:szCs w:val="28"/>
        </w:rPr>
        <w:t xml:space="preserve">. </w:t>
      </w:r>
      <w:r w:rsidR="007D156C">
        <w:rPr>
          <w:sz w:val="28"/>
          <w:szCs w:val="28"/>
        </w:rPr>
        <w:t>В</w:t>
      </w:r>
      <w:r w:rsidR="007D156C" w:rsidRPr="007D156C">
        <w:rPr>
          <w:sz w:val="28"/>
          <w:szCs w:val="28"/>
        </w:rPr>
        <w:t>ыплата дополнительных премий по и</w:t>
      </w:r>
      <w:r w:rsidR="007D156C">
        <w:rPr>
          <w:sz w:val="28"/>
          <w:szCs w:val="28"/>
        </w:rPr>
        <w:t>тогам работы за отчетный период:</w:t>
      </w:r>
    </w:p>
    <w:p w:rsidR="00C51CDA" w:rsidRPr="00F9746F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1. Право на премию имеют работники, трудящиеся в </w:t>
      </w:r>
      <w:r w:rsidRPr="0056590B">
        <w:rPr>
          <w:sz w:val="28"/>
          <w:szCs w:val="28"/>
        </w:rPr>
        <w:t>ОМСУ Красночикойского муниципального округа</w:t>
      </w:r>
      <w:r w:rsidRPr="00F9746F">
        <w:rPr>
          <w:sz w:val="28"/>
          <w:szCs w:val="28"/>
        </w:rPr>
        <w:t xml:space="preserve"> по основному месту работы и отработавшие не менее 6 месяцев в отчётном году.</w:t>
      </w:r>
    </w:p>
    <w:p w:rsidR="00C51CDA" w:rsidRPr="00F9746F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2. Премия не начисляется лицам, занятым по совместительству, а также работникам, отработавшим менее 6 месяцев, за исключением уважительных причин (подтверждённых документально).</w:t>
      </w:r>
    </w:p>
    <w:p w:rsidR="00C51CDA" w:rsidRPr="00F9746F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 При отработке более 6 месяцев, но менее полного года, премия начисляется пропорционально отработанному времени.</w:t>
      </w:r>
    </w:p>
    <w:p w:rsidR="00C51CDA" w:rsidRPr="00F9746F" w:rsidRDefault="00C51CDA" w:rsidP="00C51CD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4. Размер премии не может превышать среднемесячного денежного содержания, рассчитанного в соответствии с пунктом </w:t>
      </w:r>
      <w:r w:rsidR="00397C5E">
        <w:rPr>
          <w:sz w:val="28"/>
          <w:szCs w:val="28"/>
        </w:rPr>
        <w:t>6</w:t>
      </w:r>
      <w:r w:rsidRPr="00F9746F">
        <w:rPr>
          <w:sz w:val="28"/>
          <w:szCs w:val="28"/>
        </w:rPr>
        <w:t xml:space="preserve"> настоящего Положения.</w:t>
      </w:r>
    </w:p>
    <w:p w:rsidR="008A0AE9" w:rsidRDefault="008A0AE9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2F6E88" w:rsidRPr="008A0AE9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A0AE9">
        <w:rPr>
          <w:b/>
          <w:bCs/>
          <w:sz w:val="28"/>
          <w:szCs w:val="28"/>
        </w:rPr>
        <w:t>5. Порядок принятия решений об использовании экономии средств</w:t>
      </w:r>
    </w:p>
    <w:p w:rsidR="008A0AE9" w:rsidRDefault="008A0AE9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0C0D30" w:rsidRPr="00F9746F" w:rsidRDefault="000C0D30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F9746F">
        <w:rPr>
          <w:sz w:val="28"/>
          <w:szCs w:val="28"/>
        </w:rPr>
        <w:t xml:space="preserve">1. Решение о выплате принимает </w:t>
      </w:r>
      <w:r w:rsidRPr="0056590B">
        <w:rPr>
          <w:sz w:val="28"/>
          <w:szCs w:val="28"/>
        </w:rPr>
        <w:t>руководител</w:t>
      </w:r>
      <w:r>
        <w:rPr>
          <w:sz w:val="28"/>
          <w:szCs w:val="28"/>
        </w:rPr>
        <w:t>ь</w:t>
      </w:r>
      <w:r w:rsidRPr="0056590B">
        <w:rPr>
          <w:sz w:val="28"/>
          <w:szCs w:val="28"/>
        </w:rPr>
        <w:t xml:space="preserve"> ОМСУ Красночикойского муниципального округа </w:t>
      </w:r>
      <w:r w:rsidRPr="00F9746F">
        <w:rPr>
          <w:sz w:val="28"/>
          <w:szCs w:val="28"/>
        </w:rPr>
        <w:t xml:space="preserve">путём издания распоряжения, </w:t>
      </w:r>
      <w:r w:rsidRPr="00F9746F">
        <w:rPr>
          <w:sz w:val="28"/>
          <w:szCs w:val="28"/>
        </w:rPr>
        <w:lastRenderedPageBreak/>
        <w:t>содержащего: Ф.И.О. получателя, основание, размер и источник финансирования.</w:t>
      </w:r>
    </w:p>
    <w:p w:rsidR="000C0D30" w:rsidRPr="00F9746F" w:rsidRDefault="000C0D30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9746F">
        <w:rPr>
          <w:sz w:val="28"/>
          <w:szCs w:val="28"/>
        </w:rPr>
        <w:t xml:space="preserve">.2. Копия распоряжения направляется в Комитет по финансам и бухгалтерию </w:t>
      </w:r>
      <w:r w:rsidRPr="0056590B">
        <w:rPr>
          <w:sz w:val="28"/>
          <w:szCs w:val="28"/>
        </w:rPr>
        <w:t>ОМСУ Красночикойского муниципального округа</w:t>
      </w:r>
      <w:r w:rsidRPr="00F9746F">
        <w:rPr>
          <w:sz w:val="28"/>
          <w:szCs w:val="28"/>
        </w:rPr>
        <w:t>.</w:t>
      </w:r>
    </w:p>
    <w:p w:rsidR="000C0D30" w:rsidRDefault="000C0D30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9746F">
        <w:rPr>
          <w:sz w:val="28"/>
          <w:szCs w:val="28"/>
        </w:rPr>
        <w:t>.3. Все выплаты подлежат налоговому и бухгалтерскому учёту в установленном порядке.</w:t>
      </w:r>
    </w:p>
    <w:p w:rsidR="008A0AE9" w:rsidRPr="00F9746F" w:rsidRDefault="008A0AE9" w:rsidP="000C0D3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66035" w:rsidRDefault="00397C5E" w:rsidP="008A0A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8A0AE9">
        <w:rPr>
          <w:b/>
          <w:sz w:val="28"/>
          <w:szCs w:val="28"/>
        </w:rPr>
        <w:t>6</w:t>
      </w:r>
      <w:r w:rsidR="00F66035" w:rsidRPr="008A0AE9">
        <w:rPr>
          <w:b/>
          <w:sz w:val="28"/>
          <w:szCs w:val="28"/>
        </w:rPr>
        <w:t>. Расчёт среднемесячного денежного содержания</w:t>
      </w:r>
    </w:p>
    <w:p w:rsidR="008A0AE9" w:rsidRPr="008A0AE9" w:rsidRDefault="008A0AE9" w:rsidP="008A0A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</w:p>
    <w:p w:rsidR="00F66035" w:rsidRPr="008A0AE9" w:rsidRDefault="00397C5E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6035" w:rsidRPr="00F9746F">
        <w:rPr>
          <w:sz w:val="28"/>
          <w:szCs w:val="28"/>
        </w:rPr>
        <w:t xml:space="preserve">.1. Для муниципальных служащих </w:t>
      </w:r>
      <w:r w:rsidR="008A0AE9">
        <w:rPr>
          <w:sz w:val="28"/>
          <w:szCs w:val="28"/>
        </w:rPr>
        <w:t>в</w:t>
      </w:r>
      <w:r w:rsidR="00512D77" w:rsidRPr="00512D77">
        <w:rPr>
          <w:b/>
          <w:sz w:val="28"/>
          <w:szCs w:val="28"/>
        </w:rPr>
        <w:t xml:space="preserve"> </w:t>
      </w:r>
      <w:r w:rsidR="00512D77" w:rsidRPr="008A0AE9">
        <w:rPr>
          <w:sz w:val="28"/>
          <w:szCs w:val="28"/>
        </w:rPr>
        <w:t>размере среднемесячного денежного содержания согласно штатному расписанию</w:t>
      </w:r>
      <w:r w:rsidR="008A0AE9" w:rsidRPr="008A0AE9">
        <w:rPr>
          <w:sz w:val="28"/>
          <w:szCs w:val="28"/>
        </w:rPr>
        <w:t>,</w:t>
      </w:r>
      <w:r w:rsidR="008A0AE9" w:rsidRPr="008A0AE9">
        <w:t xml:space="preserve"> </w:t>
      </w:r>
      <w:r w:rsidR="008A0AE9" w:rsidRPr="008A0AE9">
        <w:rPr>
          <w:sz w:val="28"/>
          <w:szCs w:val="28"/>
        </w:rPr>
        <w:t>действующего на дату принятия решения о выплате.</w:t>
      </w:r>
    </w:p>
    <w:p w:rsidR="00F66035" w:rsidRPr="00F9746F" w:rsidRDefault="00397C5E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6035" w:rsidRPr="00F9746F">
        <w:rPr>
          <w:sz w:val="28"/>
          <w:szCs w:val="28"/>
        </w:rPr>
        <w:t xml:space="preserve">.2. Для лиц, замещающих иные должности — </w:t>
      </w:r>
      <w:r w:rsidR="008A0AE9">
        <w:rPr>
          <w:sz w:val="28"/>
          <w:szCs w:val="28"/>
        </w:rPr>
        <w:t>в</w:t>
      </w:r>
      <w:r w:rsidR="00512D77" w:rsidRPr="00512D77">
        <w:rPr>
          <w:b/>
          <w:sz w:val="28"/>
          <w:szCs w:val="28"/>
        </w:rPr>
        <w:t xml:space="preserve"> </w:t>
      </w:r>
      <w:r w:rsidR="00512D77" w:rsidRPr="008A0AE9">
        <w:rPr>
          <w:sz w:val="28"/>
          <w:szCs w:val="28"/>
        </w:rPr>
        <w:t>размере среднемесячной заработной платы согласно штатному расписанию</w:t>
      </w:r>
      <w:r w:rsidR="008A0AE9" w:rsidRPr="008A0AE9">
        <w:rPr>
          <w:sz w:val="28"/>
          <w:szCs w:val="28"/>
        </w:rPr>
        <w:t xml:space="preserve">, </w:t>
      </w:r>
      <w:r w:rsidR="008A0AE9">
        <w:rPr>
          <w:sz w:val="28"/>
          <w:szCs w:val="28"/>
        </w:rPr>
        <w:t>действующего на дату принятия решения о выплате.</w:t>
      </w:r>
    </w:p>
    <w:p w:rsidR="00F66035" w:rsidRPr="00F9746F" w:rsidRDefault="00397C5E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6035" w:rsidRPr="00F9746F">
        <w:rPr>
          <w:sz w:val="28"/>
          <w:szCs w:val="28"/>
        </w:rPr>
        <w:t>.3. При смене должности в течение года расчёт производится пропорционально периодам работы.</w:t>
      </w:r>
    </w:p>
    <w:p w:rsidR="008A0AE9" w:rsidRDefault="008A0AE9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66035" w:rsidRDefault="00397C5E" w:rsidP="008A0A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8A0AE9">
        <w:rPr>
          <w:b/>
          <w:sz w:val="28"/>
          <w:szCs w:val="28"/>
        </w:rPr>
        <w:t>7</w:t>
      </w:r>
      <w:r w:rsidR="00F66035" w:rsidRPr="008A0AE9">
        <w:rPr>
          <w:b/>
          <w:sz w:val="28"/>
          <w:szCs w:val="28"/>
        </w:rPr>
        <w:t>. Заключительные положения</w:t>
      </w:r>
    </w:p>
    <w:p w:rsidR="008A0AE9" w:rsidRPr="008A0AE9" w:rsidRDefault="008A0AE9" w:rsidP="008A0AE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</w:p>
    <w:p w:rsidR="00F66035" w:rsidRPr="00F9746F" w:rsidRDefault="00397C5E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66035" w:rsidRPr="00F9746F">
        <w:rPr>
          <w:sz w:val="28"/>
          <w:szCs w:val="28"/>
        </w:rPr>
        <w:t>.1. Настоящее Положение применяется в части, не противоречащей федеральному и региональному законодательству.</w:t>
      </w:r>
    </w:p>
    <w:p w:rsidR="001325A7" w:rsidRPr="001325A7" w:rsidRDefault="00397C5E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66035" w:rsidRPr="00F9746F">
        <w:rPr>
          <w:sz w:val="28"/>
          <w:szCs w:val="28"/>
        </w:rPr>
        <w:t xml:space="preserve">.2. </w:t>
      </w:r>
      <w:r w:rsidR="001325A7" w:rsidRPr="001325A7">
        <w:rPr>
          <w:sz w:val="28"/>
          <w:szCs w:val="28"/>
        </w:rPr>
        <w:t>Контроль за целевым и эффективным использованием экономии средств норматива формирования расходов осуществляют:</w:t>
      </w:r>
    </w:p>
    <w:p w:rsidR="001325A7" w:rsidRP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>Совет Красночикойского муниципального округа Забайкальского края – в форме рассмотрения ежегодного отчета об исполнении бюджета;</w:t>
      </w:r>
    </w:p>
    <w:p w:rsidR="001325A7" w:rsidRP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>Контрольно-счетная палата Красночикойского муниципального округа Забайкальского края – в порядке, установленном ее Положением;</w:t>
      </w:r>
    </w:p>
    <w:p w:rsid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>финансовый орган администрации Красночикойского муниципального округа – в виде текущего контроля за использованием средств.</w:t>
      </w:r>
    </w:p>
    <w:p w:rsidR="00F66035" w:rsidRDefault="00F66035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66035" w:rsidRDefault="00F66035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358B7" w:rsidRDefault="004358B7" w:rsidP="000259D4">
      <w:pPr>
        <w:ind w:firstLine="426"/>
        <w:jc w:val="right"/>
        <w:rPr>
          <w:sz w:val="28"/>
          <w:szCs w:val="28"/>
        </w:rPr>
      </w:pPr>
    </w:p>
    <w:sectPr w:rsidR="004358B7" w:rsidSect="00EE0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06CB"/>
    <w:multiLevelType w:val="hybridMultilevel"/>
    <w:tmpl w:val="397A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2689"/>
    <w:multiLevelType w:val="multilevel"/>
    <w:tmpl w:val="2EF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C37242"/>
    <w:multiLevelType w:val="multilevel"/>
    <w:tmpl w:val="2D68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2426FBE"/>
    <w:multiLevelType w:val="multilevel"/>
    <w:tmpl w:val="41F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2598F"/>
    <w:multiLevelType w:val="multilevel"/>
    <w:tmpl w:val="07C4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17BED"/>
    <w:multiLevelType w:val="hybridMultilevel"/>
    <w:tmpl w:val="4BF460C0"/>
    <w:lvl w:ilvl="0" w:tplc="1C4E5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681E1C63"/>
    <w:multiLevelType w:val="multilevel"/>
    <w:tmpl w:val="77D0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8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5" w15:restartNumberingAfterBreak="0">
    <w:nsid w:val="7CBE4941"/>
    <w:multiLevelType w:val="multilevel"/>
    <w:tmpl w:val="22A4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EC30B9"/>
    <w:multiLevelType w:val="multilevel"/>
    <w:tmpl w:val="D3F0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3"/>
  </w:num>
  <w:num w:numId="3">
    <w:abstractNumId w:val="2"/>
  </w:num>
  <w:num w:numId="4">
    <w:abstractNumId w:val="22"/>
  </w:num>
  <w:num w:numId="5">
    <w:abstractNumId w:val="14"/>
  </w:num>
  <w:num w:numId="6">
    <w:abstractNumId w:val="17"/>
  </w:num>
  <w:num w:numId="7">
    <w:abstractNumId w:val="5"/>
  </w:num>
  <w:num w:numId="8">
    <w:abstractNumId w:val="21"/>
  </w:num>
  <w:num w:numId="9">
    <w:abstractNumId w:val="3"/>
  </w:num>
  <w:num w:numId="10">
    <w:abstractNumId w:val="10"/>
  </w:num>
  <w:num w:numId="11">
    <w:abstractNumId w:val="18"/>
  </w:num>
  <w:num w:numId="12">
    <w:abstractNumId w:val="24"/>
  </w:num>
  <w:num w:numId="13">
    <w:abstractNumId w:val="15"/>
  </w:num>
  <w:num w:numId="14">
    <w:abstractNumId w:val="9"/>
  </w:num>
  <w:num w:numId="15">
    <w:abstractNumId w:val="8"/>
  </w:num>
  <w:num w:numId="16">
    <w:abstractNumId w:val="11"/>
  </w:num>
  <w:num w:numId="17">
    <w:abstractNumId w:val="13"/>
  </w:num>
  <w:num w:numId="18">
    <w:abstractNumId w:val="19"/>
  </w:num>
  <w:num w:numId="19">
    <w:abstractNumId w:val="7"/>
  </w:num>
  <w:num w:numId="20">
    <w:abstractNumId w:val="25"/>
  </w:num>
  <w:num w:numId="21">
    <w:abstractNumId w:val="26"/>
  </w:num>
  <w:num w:numId="22">
    <w:abstractNumId w:val="4"/>
  </w:num>
  <w:num w:numId="23">
    <w:abstractNumId w:val="6"/>
  </w:num>
  <w:num w:numId="24">
    <w:abstractNumId w:val="16"/>
  </w:num>
  <w:num w:numId="25">
    <w:abstractNumId w:val="1"/>
  </w:num>
  <w:num w:numId="26">
    <w:abstractNumId w:val="12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C0D30"/>
    <w:rsid w:val="000E2924"/>
    <w:rsid w:val="000E2E59"/>
    <w:rsid w:val="000F5025"/>
    <w:rsid w:val="00107809"/>
    <w:rsid w:val="00112598"/>
    <w:rsid w:val="001222EF"/>
    <w:rsid w:val="00131399"/>
    <w:rsid w:val="001325A7"/>
    <w:rsid w:val="00142E05"/>
    <w:rsid w:val="001529D3"/>
    <w:rsid w:val="001852CE"/>
    <w:rsid w:val="001A2587"/>
    <w:rsid w:val="001A25FC"/>
    <w:rsid w:val="001B7952"/>
    <w:rsid w:val="001D4003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2A91"/>
    <w:rsid w:val="002B4FF3"/>
    <w:rsid w:val="002B6BA3"/>
    <w:rsid w:val="002D0B9E"/>
    <w:rsid w:val="002E2C99"/>
    <w:rsid w:val="002E4840"/>
    <w:rsid w:val="002E5BC4"/>
    <w:rsid w:val="002F0164"/>
    <w:rsid w:val="002F6E88"/>
    <w:rsid w:val="00305047"/>
    <w:rsid w:val="003060BD"/>
    <w:rsid w:val="003562B2"/>
    <w:rsid w:val="0036301D"/>
    <w:rsid w:val="003723CF"/>
    <w:rsid w:val="0038794E"/>
    <w:rsid w:val="00390BA2"/>
    <w:rsid w:val="00397C5E"/>
    <w:rsid w:val="003D31DB"/>
    <w:rsid w:val="003E56DE"/>
    <w:rsid w:val="0041145A"/>
    <w:rsid w:val="00422BA7"/>
    <w:rsid w:val="00432E67"/>
    <w:rsid w:val="004358B7"/>
    <w:rsid w:val="0049277E"/>
    <w:rsid w:val="00494199"/>
    <w:rsid w:val="00497DC1"/>
    <w:rsid w:val="004D2D48"/>
    <w:rsid w:val="004F76E5"/>
    <w:rsid w:val="00512D77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54E7"/>
    <w:rsid w:val="006272E0"/>
    <w:rsid w:val="006337B2"/>
    <w:rsid w:val="00640557"/>
    <w:rsid w:val="006520C4"/>
    <w:rsid w:val="00656919"/>
    <w:rsid w:val="00657EE7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415D2"/>
    <w:rsid w:val="00750709"/>
    <w:rsid w:val="00753D98"/>
    <w:rsid w:val="00753D9E"/>
    <w:rsid w:val="00753DD7"/>
    <w:rsid w:val="007612F3"/>
    <w:rsid w:val="0077143E"/>
    <w:rsid w:val="007764E5"/>
    <w:rsid w:val="0078703D"/>
    <w:rsid w:val="00797C5A"/>
    <w:rsid w:val="007C44B3"/>
    <w:rsid w:val="007C55E0"/>
    <w:rsid w:val="007C5F9D"/>
    <w:rsid w:val="007D0463"/>
    <w:rsid w:val="007D156C"/>
    <w:rsid w:val="00800238"/>
    <w:rsid w:val="00801FDA"/>
    <w:rsid w:val="00806E19"/>
    <w:rsid w:val="008157BD"/>
    <w:rsid w:val="00815D9E"/>
    <w:rsid w:val="00846B43"/>
    <w:rsid w:val="008518FE"/>
    <w:rsid w:val="00882F79"/>
    <w:rsid w:val="008A0AE9"/>
    <w:rsid w:val="008B1A75"/>
    <w:rsid w:val="008C0ACD"/>
    <w:rsid w:val="008D49EC"/>
    <w:rsid w:val="008E621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A2277"/>
    <w:rsid w:val="009B5BA7"/>
    <w:rsid w:val="00A243BA"/>
    <w:rsid w:val="00A50953"/>
    <w:rsid w:val="00A566F6"/>
    <w:rsid w:val="00A8490A"/>
    <w:rsid w:val="00A95772"/>
    <w:rsid w:val="00AD27D7"/>
    <w:rsid w:val="00B03FCF"/>
    <w:rsid w:val="00B308CC"/>
    <w:rsid w:val="00B33E3E"/>
    <w:rsid w:val="00B4119D"/>
    <w:rsid w:val="00B50BB0"/>
    <w:rsid w:val="00B50C15"/>
    <w:rsid w:val="00B77908"/>
    <w:rsid w:val="00BC4CE9"/>
    <w:rsid w:val="00BD1E44"/>
    <w:rsid w:val="00BD7EC0"/>
    <w:rsid w:val="00BE18E5"/>
    <w:rsid w:val="00BF2253"/>
    <w:rsid w:val="00C06680"/>
    <w:rsid w:val="00C13233"/>
    <w:rsid w:val="00C41E87"/>
    <w:rsid w:val="00C46BF8"/>
    <w:rsid w:val="00C51CDA"/>
    <w:rsid w:val="00C53BEF"/>
    <w:rsid w:val="00C71C57"/>
    <w:rsid w:val="00C75BDD"/>
    <w:rsid w:val="00C802A8"/>
    <w:rsid w:val="00C85140"/>
    <w:rsid w:val="00C87685"/>
    <w:rsid w:val="00CA7FFE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01AF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0031C"/>
    <w:rsid w:val="00F115A0"/>
    <w:rsid w:val="00F1794E"/>
    <w:rsid w:val="00F31E62"/>
    <w:rsid w:val="00F40CFE"/>
    <w:rsid w:val="00F473E6"/>
    <w:rsid w:val="00F5186C"/>
    <w:rsid w:val="00F57BAB"/>
    <w:rsid w:val="00F600F9"/>
    <w:rsid w:val="00F66035"/>
    <w:rsid w:val="00F73B9E"/>
    <w:rsid w:val="00F73F66"/>
    <w:rsid w:val="00F81CA5"/>
    <w:rsid w:val="00F9746F"/>
    <w:rsid w:val="00FB141E"/>
    <w:rsid w:val="00FD0F41"/>
    <w:rsid w:val="00FD20D5"/>
    <w:rsid w:val="00FD4677"/>
    <w:rsid w:val="00FF3201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5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415D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B06CB-7B32-466C-A693-28E524E63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Sait</cp:lastModifiedBy>
  <cp:revision>15</cp:revision>
  <cp:lastPrinted>2025-12-17T03:50:00Z</cp:lastPrinted>
  <dcterms:created xsi:type="dcterms:W3CDTF">2025-12-11T07:41:00Z</dcterms:created>
  <dcterms:modified xsi:type="dcterms:W3CDTF">2025-12-18T07:09:00Z</dcterms:modified>
</cp:coreProperties>
</file>