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149" w:rsidRPr="00317737" w:rsidRDefault="006A1149" w:rsidP="006A11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7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6A1149" w:rsidRPr="00317737" w:rsidRDefault="006A1149" w:rsidP="006A11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7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КРАСНОЧИКОЙСКОГО МУНИЦИПАЛЬНОГО ОКРУГА ЗАБАЙКАЛЬСКОГО КРАЯ</w:t>
      </w:r>
    </w:p>
    <w:p w:rsidR="006A1149" w:rsidRPr="00317737" w:rsidRDefault="006A1149" w:rsidP="006A1149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A1149" w:rsidRPr="00317737" w:rsidRDefault="006A1149" w:rsidP="006A1149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A1149" w:rsidRPr="00317737" w:rsidRDefault="006A1149" w:rsidP="006A1149">
      <w:pPr>
        <w:spacing w:after="0" w:line="256" w:lineRule="auto"/>
        <w:jc w:val="center"/>
        <w:rPr>
          <w:rFonts w:ascii="Calibri" w:eastAsia="Calibri" w:hAnsi="Calibri" w:cs="Times New Roman"/>
          <w:sz w:val="32"/>
          <w:szCs w:val="32"/>
        </w:rPr>
      </w:pPr>
      <w:r w:rsidRPr="00317737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ПОСТАНОВЛЕНИЕ</w:t>
      </w:r>
    </w:p>
    <w:p w:rsidR="006A1149" w:rsidRPr="00317737" w:rsidRDefault="00162683" w:rsidP="006A1149">
      <w:pPr>
        <w:spacing w:after="0" w:line="256" w:lineRule="auto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17 февраля </w:t>
      </w:r>
      <w:r w:rsidR="006A1149" w:rsidRPr="00317737">
        <w:rPr>
          <w:rFonts w:ascii="Times New Roman" w:eastAsia="Times New Roman" w:hAnsi="Times New Roman" w:cs="Times New Roman"/>
          <w:color w:val="000000"/>
          <w:sz w:val="28"/>
        </w:rPr>
        <w:t>202</w:t>
      </w:r>
      <w:r w:rsidR="00D20F5E">
        <w:rPr>
          <w:rFonts w:ascii="Times New Roman" w:eastAsia="Times New Roman" w:hAnsi="Times New Roman" w:cs="Times New Roman"/>
          <w:color w:val="000000"/>
          <w:sz w:val="28"/>
        </w:rPr>
        <w:t xml:space="preserve">6 </w:t>
      </w:r>
      <w:r w:rsidR="006A1149" w:rsidRPr="00317737">
        <w:rPr>
          <w:rFonts w:ascii="Times New Roman" w:eastAsia="Times New Roman" w:hAnsi="Times New Roman" w:cs="Times New Roman"/>
          <w:color w:val="000000"/>
          <w:sz w:val="28"/>
        </w:rPr>
        <w:t xml:space="preserve">г.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№ 115</w:t>
      </w:r>
    </w:p>
    <w:p w:rsidR="006A1149" w:rsidRPr="00317737" w:rsidRDefault="006A1149" w:rsidP="006A1149">
      <w:pPr>
        <w:spacing w:after="0" w:line="256" w:lineRule="auto"/>
        <w:jc w:val="center"/>
        <w:rPr>
          <w:rFonts w:ascii="Calibri" w:eastAsia="Calibri" w:hAnsi="Calibri" w:cs="Times New Roman"/>
        </w:rPr>
      </w:pPr>
      <w:r w:rsidRPr="00317737">
        <w:rPr>
          <w:rFonts w:ascii="Times New Roman" w:eastAsia="Times New Roman" w:hAnsi="Times New Roman" w:cs="Times New Roman"/>
          <w:color w:val="000000"/>
          <w:sz w:val="28"/>
        </w:rPr>
        <w:t>с. Красный Чикой</w:t>
      </w:r>
    </w:p>
    <w:p w:rsidR="006A1149" w:rsidRPr="00317737" w:rsidRDefault="006A1149" w:rsidP="006A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6A1149" w:rsidRPr="00317737" w:rsidRDefault="006A1149" w:rsidP="006A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6A1149" w:rsidRPr="006A1149" w:rsidRDefault="006A1149" w:rsidP="006A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1149">
        <w:rPr>
          <w:rFonts w:ascii="Times New Roman" w:eastAsia="Calibri" w:hAnsi="Times New Roman" w:cs="Times New Roman"/>
          <w:b/>
          <w:sz w:val="28"/>
          <w:szCs w:val="28"/>
        </w:rPr>
        <w:t xml:space="preserve">О Порядке ведения реестра расходных обязательств </w:t>
      </w:r>
      <w:r>
        <w:rPr>
          <w:rFonts w:ascii="Times New Roman" w:eastAsia="Calibri" w:hAnsi="Times New Roman" w:cs="Times New Roman"/>
          <w:b/>
          <w:sz w:val="28"/>
          <w:szCs w:val="28"/>
        </w:rPr>
        <w:t>Красночикой</w:t>
      </w:r>
      <w:r w:rsidRPr="006A1149">
        <w:rPr>
          <w:rFonts w:ascii="Times New Roman" w:eastAsia="Calibri" w:hAnsi="Times New Roman" w:cs="Times New Roman"/>
          <w:b/>
          <w:sz w:val="28"/>
          <w:szCs w:val="28"/>
        </w:rPr>
        <w:t>ского муниципального округа Забайкальского края</w:t>
      </w:r>
    </w:p>
    <w:p w:rsidR="006A1149" w:rsidRPr="006A1149" w:rsidRDefault="006A1149" w:rsidP="006A11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1149" w:rsidRDefault="006A1149" w:rsidP="006A114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статьёй 87, 158 Бюджетного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Приказом Министерства финансов Забайкальского края от 05.11.2024 № 9-нпа «Об утверждении Порядка представления реестров расходных обязательств муниципальных образований Забайкальского края в Министерство финансов Забайкальского края», Уставом </w:t>
      </w:r>
      <w:r>
        <w:rPr>
          <w:rFonts w:ascii="Times New Roman" w:eastAsia="Calibri" w:hAnsi="Times New Roman" w:cs="Times New Roman"/>
          <w:sz w:val="28"/>
          <w:szCs w:val="28"/>
        </w:rPr>
        <w:t>Красночикой</w:t>
      </w: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ского муниципального округа Забайкальского края, Положением о бюджетном процессе в </w:t>
      </w:r>
      <w:r>
        <w:rPr>
          <w:rFonts w:ascii="Times New Roman" w:eastAsia="Calibri" w:hAnsi="Times New Roman" w:cs="Times New Roman"/>
          <w:sz w:val="28"/>
          <w:szCs w:val="28"/>
        </w:rPr>
        <w:t>Красночикой</w:t>
      </w: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ском муниципальном округе, администрация </w:t>
      </w:r>
      <w:r>
        <w:rPr>
          <w:rFonts w:ascii="Times New Roman" w:eastAsia="Calibri" w:hAnsi="Times New Roman" w:cs="Times New Roman"/>
          <w:sz w:val="28"/>
          <w:szCs w:val="28"/>
        </w:rPr>
        <w:t>Красночикой</w:t>
      </w: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ского муниципального округа Забайкальского края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363FB6">
        <w:rPr>
          <w:rFonts w:ascii="Times New Roman" w:eastAsia="Calibri" w:hAnsi="Times New Roman" w:cs="Times New Roman"/>
          <w:sz w:val="28"/>
          <w:szCs w:val="28"/>
        </w:rPr>
        <w:t>постановляет</w:t>
      </w: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63FB6" w:rsidRPr="006A1149" w:rsidRDefault="00363FB6" w:rsidP="006A114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1149" w:rsidRDefault="006A1149" w:rsidP="006A114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1. Утвердить Порядок ведения реестра расходных обязательств </w:t>
      </w:r>
      <w:r>
        <w:rPr>
          <w:rFonts w:ascii="Times New Roman" w:eastAsia="Calibri" w:hAnsi="Times New Roman" w:cs="Times New Roman"/>
          <w:sz w:val="28"/>
          <w:szCs w:val="28"/>
        </w:rPr>
        <w:t>Красночикойск</w:t>
      </w:r>
      <w:r w:rsidRPr="006A1149">
        <w:rPr>
          <w:rFonts w:ascii="Times New Roman" w:eastAsia="Calibri" w:hAnsi="Times New Roman" w:cs="Times New Roman"/>
          <w:sz w:val="28"/>
          <w:szCs w:val="28"/>
        </w:rPr>
        <w:t>ого муниципального округа Забайкальского края согласно приложению к настоящему постановлению.</w:t>
      </w:r>
    </w:p>
    <w:p w:rsidR="00D20F5E" w:rsidRPr="006A1149" w:rsidRDefault="00D20F5E" w:rsidP="006A114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D20F5E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постановление администрации муниципального района «Красночикойский район» от </w:t>
      </w:r>
      <w:r>
        <w:rPr>
          <w:rFonts w:ascii="Times New Roman" w:eastAsia="Calibri" w:hAnsi="Times New Roman" w:cs="Times New Roman"/>
          <w:sz w:val="28"/>
          <w:szCs w:val="28"/>
        </w:rPr>
        <w:t>09</w:t>
      </w:r>
      <w:r w:rsidRPr="00D20F5E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D20F5E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22</w:t>
      </w:r>
      <w:r w:rsidRPr="00D20F5E">
        <w:rPr>
          <w:rFonts w:ascii="Times New Roman" w:eastAsia="Calibri" w:hAnsi="Times New Roman" w:cs="Times New Roman"/>
          <w:sz w:val="28"/>
          <w:szCs w:val="28"/>
        </w:rPr>
        <w:t xml:space="preserve"> № 4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D20F5E">
        <w:rPr>
          <w:rFonts w:ascii="Times New Roman" w:eastAsia="Calibri" w:hAnsi="Times New Roman" w:cs="Times New Roman"/>
          <w:sz w:val="28"/>
          <w:szCs w:val="28"/>
        </w:rPr>
        <w:t>7 «О порядке ведения реестра расходных обязательств муниципального района «Красночикойский район».</w:t>
      </w:r>
    </w:p>
    <w:p w:rsidR="006A1149" w:rsidRPr="006A1149" w:rsidRDefault="00D20F5E" w:rsidP="006A114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6A1149" w:rsidRPr="006A1149">
        <w:rPr>
          <w:rFonts w:ascii="Times New Roman" w:eastAsia="Calibri" w:hAnsi="Times New Roman" w:cs="Times New Roman"/>
          <w:sz w:val="28"/>
          <w:szCs w:val="28"/>
        </w:rPr>
        <w:t xml:space="preserve">. Ответственность за ведение реестра расходных обязательств </w:t>
      </w:r>
      <w:r w:rsidR="00947FB2">
        <w:rPr>
          <w:rFonts w:ascii="Times New Roman" w:eastAsia="Calibri" w:hAnsi="Times New Roman" w:cs="Times New Roman"/>
          <w:sz w:val="28"/>
          <w:szCs w:val="28"/>
        </w:rPr>
        <w:t>Красночикой</w:t>
      </w:r>
      <w:r w:rsidR="006A1149" w:rsidRPr="006A1149">
        <w:rPr>
          <w:rFonts w:ascii="Times New Roman" w:eastAsia="Calibri" w:hAnsi="Times New Roman" w:cs="Times New Roman"/>
          <w:sz w:val="28"/>
          <w:szCs w:val="28"/>
        </w:rPr>
        <w:t xml:space="preserve">ского муниципального округа Забайкальского края возложить на Комитет по финансам администрации </w:t>
      </w:r>
      <w:r w:rsidR="00947FB2">
        <w:rPr>
          <w:rFonts w:ascii="Times New Roman" w:eastAsia="Calibri" w:hAnsi="Times New Roman" w:cs="Times New Roman"/>
          <w:sz w:val="28"/>
          <w:szCs w:val="28"/>
        </w:rPr>
        <w:t>Красночикой</w:t>
      </w:r>
      <w:r w:rsidR="006A1149" w:rsidRPr="006A1149">
        <w:rPr>
          <w:rFonts w:ascii="Times New Roman" w:eastAsia="Calibri" w:hAnsi="Times New Roman" w:cs="Times New Roman"/>
          <w:sz w:val="28"/>
          <w:szCs w:val="28"/>
        </w:rPr>
        <w:t>ского муниципального округа.</w:t>
      </w:r>
    </w:p>
    <w:p w:rsidR="006A1149" w:rsidRPr="006A1149" w:rsidRDefault="00D20F5E" w:rsidP="006A114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1149" w:rsidRPr="006A1149">
        <w:rPr>
          <w:rFonts w:ascii="Times New Roman" w:eastAsia="Calibri" w:hAnsi="Times New Roman" w:cs="Times New Roman"/>
          <w:sz w:val="28"/>
          <w:szCs w:val="28"/>
        </w:rPr>
        <w:t xml:space="preserve">4. Настоящее постановление </w:t>
      </w:r>
      <w:r w:rsidR="00947FB2" w:rsidRPr="00947FB2">
        <w:rPr>
          <w:rFonts w:ascii="Times New Roman" w:eastAsia="Calibri" w:hAnsi="Times New Roman" w:cs="Times New Roman"/>
          <w:sz w:val="28"/>
          <w:szCs w:val="28"/>
        </w:rPr>
        <w:t>опубликовать (обнародовать) на официальном сайте в информационно-телекоммуникационной сети «Интернет» https://chikoy75.ru.</w:t>
      </w:r>
    </w:p>
    <w:p w:rsidR="006A1149" w:rsidRPr="006A1149" w:rsidRDefault="006A1149" w:rsidP="006A1149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6A1149" w:rsidRPr="006A1149" w:rsidRDefault="006A1149" w:rsidP="006A1149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6A1149" w:rsidRPr="006A1149" w:rsidRDefault="00947FB2" w:rsidP="006A114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6A1149" w:rsidRPr="006A1149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6A1149" w:rsidRPr="006A11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Красночикойск</w:t>
      </w:r>
      <w:r w:rsidR="006A1149" w:rsidRPr="006A1149">
        <w:rPr>
          <w:rFonts w:ascii="Times New Roman" w:eastAsia="Calibri" w:hAnsi="Times New Roman" w:cs="Times New Roman"/>
          <w:sz w:val="28"/>
          <w:szCs w:val="28"/>
        </w:rPr>
        <w:t xml:space="preserve">ого муниципального </w:t>
      </w:r>
    </w:p>
    <w:p w:rsidR="006A1149" w:rsidRPr="006A1149" w:rsidRDefault="006A1149" w:rsidP="006A114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округа Забайкальского края                                                 </w:t>
      </w:r>
      <w:r w:rsidR="00947FB2">
        <w:rPr>
          <w:rFonts w:ascii="Times New Roman" w:eastAsia="Calibri" w:hAnsi="Times New Roman" w:cs="Times New Roman"/>
          <w:sz w:val="28"/>
          <w:szCs w:val="28"/>
        </w:rPr>
        <w:t>Е</w:t>
      </w:r>
      <w:r w:rsidRPr="006A1149">
        <w:rPr>
          <w:rFonts w:ascii="Times New Roman" w:eastAsia="Calibri" w:hAnsi="Times New Roman" w:cs="Times New Roman"/>
          <w:sz w:val="28"/>
          <w:szCs w:val="28"/>
        </w:rPr>
        <w:t>.А. Го</w:t>
      </w:r>
      <w:r w:rsidR="00947FB2">
        <w:rPr>
          <w:rFonts w:ascii="Times New Roman" w:eastAsia="Calibri" w:hAnsi="Times New Roman" w:cs="Times New Roman"/>
          <w:sz w:val="28"/>
          <w:szCs w:val="28"/>
        </w:rPr>
        <w:t>стев</w:t>
      </w:r>
      <w:r w:rsidRPr="006A114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A1149" w:rsidRPr="00363FB6" w:rsidRDefault="006A1149" w:rsidP="00363FB6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A1149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363FB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Приложение</w:t>
      </w:r>
    </w:p>
    <w:p w:rsidR="006A1149" w:rsidRPr="00363FB6" w:rsidRDefault="006A1149" w:rsidP="00363F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3FB6">
        <w:rPr>
          <w:rFonts w:ascii="Times New Roman" w:eastAsia="Calibri" w:hAnsi="Times New Roman" w:cs="Times New Roman"/>
          <w:sz w:val="28"/>
          <w:szCs w:val="28"/>
        </w:rPr>
        <w:t xml:space="preserve">к постановлению </w:t>
      </w:r>
      <w:r w:rsidR="00363FB6">
        <w:rPr>
          <w:rFonts w:ascii="Times New Roman" w:eastAsia="Calibri" w:hAnsi="Times New Roman" w:cs="Times New Roman"/>
          <w:sz w:val="28"/>
          <w:szCs w:val="28"/>
        </w:rPr>
        <w:t>а</w:t>
      </w:r>
      <w:r w:rsidRPr="00363FB6">
        <w:rPr>
          <w:rFonts w:ascii="Times New Roman" w:eastAsia="Calibri" w:hAnsi="Times New Roman" w:cs="Times New Roman"/>
          <w:sz w:val="28"/>
          <w:szCs w:val="28"/>
        </w:rPr>
        <w:t>дминистрации</w:t>
      </w:r>
    </w:p>
    <w:p w:rsidR="00363FB6" w:rsidRDefault="00947FB2" w:rsidP="00363FB6">
      <w:pPr>
        <w:spacing w:after="0" w:line="240" w:lineRule="auto"/>
        <w:ind w:hanging="170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3FB6">
        <w:rPr>
          <w:rFonts w:ascii="Times New Roman" w:eastAsia="Calibri" w:hAnsi="Times New Roman" w:cs="Times New Roman"/>
          <w:sz w:val="28"/>
          <w:szCs w:val="28"/>
        </w:rPr>
        <w:t>Красночикойс</w:t>
      </w:r>
      <w:r w:rsidR="006A1149" w:rsidRPr="00363FB6">
        <w:rPr>
          <w:rFonts w:ascii="Times New Roman" w:eastAsia="Calibri" w:hAnsi="Times New Roman" w:cs="Times New Roman"/>
          <w:sz w:val="28"/>
          <w:szCs w:val="28"/>
        </w:rPr>
        <w:t>к</w:t>
      </w:r>
      <w:r w:rsidRPr="00363FB6">
        <w:rPr>
          <w:rFonts w:ascii="Times New Roman" w:eastAsia="Calibri" w:hAnsi="Times New Roman" w:cs="Times New Roman"/>
          <w:sz w:val="28"/>
          <w:szCs w:val="28"/>
        </w:rPr>
        <w:t xml:space="preserve">ого </w:t>
      </w:r>
      <w:r w:rsidR="00363FB6">
        <w:rPr>
          <w:rFonts w:ascii="Times New Roman" w:eastAsia="Calibri" w:hAnsi="Times New Roman" w:cs="Times New Roman"/>
          <w:sz w:val="28"/>
          <w:szCs w:val="28"/>
        </w:rPr>
        <w:t>м</w:t>
      </w:r>
      <w:r w:rsidRPr="00363FB6">
        <w:rPr>
          <w:rFonts w:ascii="Times New Roman" w:eastAsia="Calibri" w:hAnsi="Times New Roman" w:cs="Times New Roman"/>
          <w:sz w:val="28"/>
          <w:szCs w:val="28"/>
        </w:rPr>
        <w:t xml:space="preserve">униципального </w:t>
      </w:r>
    </w:p>
    <w:p w:rsidR="006A1149" w:rsidRPr="00363FB6" w:rsidRDefault="00947FB2" w:rsidP="00363FB6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3FB6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="006A1149" w:rsidRPr="00363FB6">
        <w:rPr>
          <w:rFonts w:ascii="Times New Roman" w:eastAsia="Calibri" w:hAnsi="Times New Roman" w:cs="Times New Roman"/>
          <w:sz w:val="28"/>
          <w:szCs w:val="28"/>
        </w:rPr>
        <w:t>Забайкальского края</w:t>
      </w:r>
    </w:p>
    <w:p w:rsidR="006A1149" w:rsidRPr="00363FB6" w:rsidRDefault="006A1149" w:rsidP="00363F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3FB6">
        <w:rPr>
          <w:rFonts w:ascii="Times New Roman" w:eastAsia="Calibri" w:hAnsi="Times New Roman" w:cs="Times New Roman"/>
          <w:sz w:val="28"/>
          <w:szCs w:val="28"/>
        </w:rPr>
        <w:t xml:space="preserve">     от </w:t>
      </w:r>
      <w:r w:rsidR="00162683">
        <w:rPr>
          <w:rFonts w:ascii="Times New Roman" w:eastAsia="Calibri" w:hAnsi="Times New Roman" w:cs="Times New Roman"/>
          <w:sz w:val="28"/>
          <w:szCs w:val="28"/>
        </w:rPr>
        <w:t>17.02.</w:t>
      </w:r>
      <w:r w:rsidR="00947FB2" w:rsidRPr="00363FB6">
        <w:rPr>
          <w:rFonts w:ascii="Times New Roman" w:eastAsia="Calibri" w:hAnsi="Times New Roman" w:cs="Times New Roman"/>
          <w:sz w:val="28"/>
          <w:szCs w:val="28"/>
        </w:rPr>
        <w:t xml:space="preserve"> 2026</w:t>
      </w:r>
      <w:r w:rsidRPr="00363FB6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162683">
        <w:rPr>
          <w:rFonts w:ascii="Times New Roman" w:eastAsia="Calibri" w:hAnsi="Times New Roman" w:cs="Times New Roman"/>
          <w:sz w:val="28"/>
          <w:szCs w:val="28"/>
        </w:rPr>
        <w:t>115</w:t>
      </w:r>
      <w:bookmarkStart w:id="0" w:name="_GoBack"/>
      <w:bookmarkEnd w:id="0"/>
    </w:p>
    <w:p w:rsidR="006A1149" w:rsidRPr="006A1149" w:rsidRDefault="006A1149" w:rsidP="006A1149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1149" w:rsidRPr="006A1149" w:rsidRDefault="006A1149" w:rsidP="006A114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A1149" w:rsidRPr="006A1149" w:rsidRDefault="006A1149" w:rsidP="006A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1149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ведения реестра расходных обязательств </w:t>
      </w:r>
      <w:r w:rsidR="00947FB2">
        <w:rPr>
          <w:rFonts w:ascii="Times New Roman" w:eastAsia="Calibri" w:hAnsi="Times New Roman" w:cs="Times New Roman"/>
          <w:b/>
          <w:sz w:val="28"/>
          <w:szCs w:val="28"/>
        </w:rPr>
        <w:t>Красночикой</w:t>
      </w:r>
      <w:r w:rsidRPr="006A1149">
        <w:rPr>
          <w:rFonts w:ascii="Times New Roman" w:eastAsia="Calibri" w:hAnsi="Times New Roman" w:cs="Times New Roman"/>
          <w:b/>
          <w:sz w:val="28"/>
          <w:szCs w:val="28"/>
        </w:rPr>
        <w:t>ского муниципального округа Забайкальского края</w:t>
      </w:r>
    </w:p>
    <w:p w:rsidR="006A1149" w:rsidRPr="006A1149" w:rsidRDefault="006A1149" w:rsidP="006A1149">
      <w:pPr>
        <w:spacing w:after="0" w:line="240" w:lineRule="auto"/>
        <w:ind w:left="5954" w:hanging="42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747C" w:rsidRPr="000F747C" w:rsidRDefault="000F747C" w:rsidP="000F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47C">
        <w:rPr>
          <w:rFonts w:ascii="Times New Roman" w:eastAsia="Times New Roman" w:hAnsi="Times New Roman" w:cs="Times New Roman"/>
          <w:sz w:val="28"/>
          <w:szCs w:val="28"/>
        </w:rPr>
        <w:t xml:space="preserve">1. Настоящий Порядок устанавливает правила ведения реестра расходных обязательств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муниципального округа Забайкальского края </w:t>
      </w:r>
      <w:r w:rsidRPr="000F747C">
        <w:rPr>
          <w:rFonts w:ascii="Times New Roman" w:eastAsia="Times New Roman" w:hAnsi="Times New Roman" w:cs="Times New Roman"/>
          <w:sz w:val="28"/>
          <w:szCs w:val="28"/>
        </w:rPr>
        <w:t>(далее – Реестр)</w:t>
      </w:r>
      <w:r w:rsidRPr="000F747C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0F747C" w:rsidRPr="000F747C" w:rsidRDefault="000F747C" w:rsidP="000F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8"/>
          <w:szCs w:val="28"/>
        </w:rPr>
      </w:pPr>
      <w:r w:rsidRPr="000F747C">
        <w:rPr>
          <w:rFonts w:ascii="Times New Roman" w:eastAsia="Times New Roman" w:hAnsi="Times New Roman" w:cs="Times New Roman"/>
          <w:sz w:val="28"/>
          <w:szCs w:val="28"/>
        </w:rPr>
        <w:t>Для целей настоящего Порядка используется следующий термин:</w:t>
      </w:r>
    </w:p>
    <w:p w:rsid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 Реестра</w:t>
      </w:r>
      <w:r w:rsidRPr="000F7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часть Реестра, формируемая главными распорядителями средств местного бюджета, которые ведут Реестр, подлежащих исполнению в пределах утвержденных  им  лимитов бюджетных обязательств и бюджетных ассигнований, и представляемая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финансам администрации Красночикойского муниципального округа.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Реестр ведется с целью учета расходных обязательств Красночикойского муниципального округа Забайкальского края и определения объема средств, необходимых для их исполнения.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Реестра используются при: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 проекта бюджета Красночикойского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на плановый период;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определении на очередной финансовый год и плановый период объема бюджета действующих обязательств и бюджета принимаемых обязательств;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 среднесрочного финансового плана Красночикойского муниципального округа Забайкальского края.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Расходные обязательства, не включенные в Реестр, не подлежат учету в составе бюджета действующих и принимаемых обязательств при формировании основных параметров бюджета Красночикойского муниципального округа Забайкальского края и разработке проекта бюджета Красночикойского муниципального округа Забайкальского края на очередной финансовый год и плановый период.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представляет собой единую информационную базу данных, содержащую в бумажной и электронной форме сведения, перечисленные в пункте 7 настоящего Порядка.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Реестра осуществляется путем внесения в единую информационную базу данных сведений о расходных обязательствах Красночикойского муниципального округа Забайкальского края, обновления и (или) исключения этих сведений.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вновь принятый муниципальный правовой акт органов местного самоуправления Красночикойского муниципального округа Забайкальского края, предусматривающий возникновение расходного 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обязательства Красночикойского муниципального округа Забайкальского края, подлежит обязательному включению в Реестр 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расходное обязательство регистрируется в Реестре отдельно и имеет свой уникальный код.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 условием надлежащего оформления расходного обязательства является его включение в Реестр.</w:t>
      </w:r>
    </w:p>
    <w:p w:rsidR="00E31C99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Ведение Реестра осуществляется </w:t>
      </w:r>
      <w:r w:rsidR="00E31C99" w:rsidRPr="00E31C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финансам администрации Красночикойского муниципального округа</w:t>
      </w:r>
      <w:r w:rsidR="00E31C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747C" w:rsidRPr="000F747C" w:rsidRDefault="00E31C99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 сфере реализации полномочий по ведению Реестра </w:t>
      </w:r>
      <w:r w:rsidRPr="00E3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финансам администрации Красночикойского муниципального округа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следующее: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и издает методические и инструктивные материалы по вопросам ведения Реестра;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детальную проверку фрагментов Реестра. По итогам проверки </w:t>
      </w:r>
      <w:r w:rsidR="00E31C99" w:rsidRPr="00E3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финансам администрации Красночикойского муниципального округа 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 изменить (дополнить) перечень расходных обязательств </w:t>
      </w:r>
      <w:r w:rsidR="00E31C99" w:rsidRPr="00E31C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подлежащих отражению в фрагменте Реестра;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детальную проверку Реестра. По итогам проверки </w:t>
      </w:r>
      <w:r w:rsidR="00E31C99" w:rsidRPr="00E31C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финансам администрации Красночикойского муниципального округа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изменить (дополнить) перечень расходных обязательств </w:t>
      </w:r>
      <w:r w:rsidR="00E31C99" w:rsidRPr="00E31C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подлежащих отражению в Реестре;</w:t>
      </w:r>
    </w:p>
    <w:p w:rsidR="000F747C" w:rsidRPr="000F747C" w:rsidRDefault="00447996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99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сводит фрагменты Реестра по отдельным распорядителям и (или) получателям средств местного бюджета в Реестр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Реестр  в </w:t>
      </w:r>
      <w:r w:rsidR="00FE430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финансов Забайкальского края</w:t>
      </w:r>
      <w:r w:rsidRPr="000F74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="00447996" w:rsidRPr="004479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не позднее 25 апреля текущего финансового года по формам</w:t>
      </w:r>
      <w:r w:rsidR="00447996" w:rsidRPr="00447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47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установленным </w:t>
      </w:r>
      <w:r w:rsidR="00447996" w:rsidRPr="00447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="0044799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47996" w:rsidRPr="00447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 Забайкальского края  </w:t>
      </w:r>
    </w:p>
    <w:p w:rsidR="000F747C" w:rsidRPr="000F747C" w:rsidRDefault="00BB6D58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Реестр, а также  фрагменты Реестра  состоят из разделов согласно форме, утвержденной приказом Министерства финансов Российской Федерации от 03.03.2020 № 34н «Об утверждении Порядка, форм и сроков представления реестра расходных обязательств субъекта Российской Федерации, свода реестров расходных обязательств муниципальных образований, входящих в состав субъекта Российской Федерации» (далее – приказ № 34н).</w:t>
      </w:r>
    </w:p>
    <w:p w:rsidR="000F747C" w:rsidRPr="000F747C" w:rsidRDefault="00BB6D58" w:rsidP="000F74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</w:rPr>
        <w:t xml:space="preserve">. Ведение Реестра, а также ведение фрагментов Реестра  осуществляется по форме согласно приказу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34н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2 приложения № 3 к  настоящему приказу).</w:t>
      </w:r>
    </w:p>
    <w:p w:rsidR="000F747C" w:rsidRPr="000F747C" w:rsidRDefault="00BB6D58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Ежегодно до начала распределения органами местного самоуправления </w:t>
      </w:r>
      <w:r w:rsidR="007F57C9" w:rsidRP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предельных объемов бюджетного финансирования на очередной финансовый год в соответствии с бюджетной классификацией расходов бюджетов главные распорядители средств местного бюджета представляют в </w:t>
      </w:r>
      <w:r w:rsidR="007F57C9" w:rsidRP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финансам администрации Красночикойского муниципального </w:t>
      </w:r>
      <w:r w:rsidR="007F57C9" w:rsidRP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округа</w:t>
      </w:r>
      <w:r w:rsidR="007F57C9" w:rsidRPr="007F57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до </w:t>
      </w:r>
      <w:r w:rsidR="007F57C9" w:rsidRP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декабря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года фрагменты Реестра по форме, указанной  в настоящем Порядке.</w:t>
      </w:r>
    </w:p>
    <w:p w:rsidR="000F747C" w:rsidRPr="000F747C" w:rsidRDefault="00BB6D58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 w:rsidR="007F57C9" w:rsidRP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финансам администрации Красночикойского муниципального округа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</w:t>
      </w:r>
      <w:r w:rsid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25 апреля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сведение фрагментов Реестра   и формирование (обновление) Реестра. </w:t>
      </w:r>
    </w:p>
    <w:p w:rsidR="000F747C" w:rsidRPr="000F747C" w:rsidRDefault="007F57C9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 w:rsidRP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финансам администрации Красночикойского муниципального округа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закрепление данного состояния Реестра и архивирование соответствующего состояния Реестра в электронном и печатном форматах.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B6D5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Данные Реестра  по состоянию на </w:t>
      </w:r>
      <w:r w:rsidR="007F57C9">
        <w:rPr>
          <w:rFonts w:ascii="Times New Roman" w:eastAsia="Times New Roman" w:hAnsi="Times New Roman" w:cs="Times New Roman"/>
          <w:sz w:val="28"/>
          <w:szCs w:val="28"/>
          <w:lang w:eastAsia="ru-RU"/>
        </w:rPr>
        <w:t>01 июля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текущего года являются основой для разработки среднесрочного финансового плана  </w:t>
      </w:r>
      <w:r w:rsidR="002A1F56" w:rsidRPr="002A1F5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формирования бюджета действующих обязательств </w:t>
      </w:r>
      <w:r w:rsidR="002A1F56" w:rsidRPr="002A1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проекта местного бюджета на очередной финансовый год (очередной финансовый год и плановый период) в части формирования расходной части местного бюджета.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использования данных Реестра  при разработке среднесрочного финансового плана </w:t>
      </w:r>
      <w:r w:rsidR="002A1F56" w:rsidRPr="002A1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в муниципальном правовом акте о составлении среднесрочного финансового плана </w:t>
      </w:r>
      <w:r w:rsidR="002A1F56" w:rsidRPr="002A1F5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использования данных Реестра </w:t>
      </w:r>
      <w:r w:rsidRPr="000F74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разработке проекта местного бюджета на очередной финансовый год (очередной финансовый год и плановый период) определяется в муниципальном правовом акте об организации бюджетного процесса в </w:t>
      </w:r>
      <w:r w:rsidR="00AA59DB" w:rsidRPr="00AA59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="00AA59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59DB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B6D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принятия решения о местном бюджете на очередной финансовый год (очередной финансовый год и плановый период) главные распорядители средств местного бюджета </w:t>
      </w:r>
      <w:r w:rsidR="00AE63DB" w:rsidRPr="00BB6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обновляют </w:t>
      </w:r>
      <w:r w:rsidRPr="00BB6D5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фрагменты Реестра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решения о местном бюджете на очередной финансовый год (очередной финансовый год и плановый период) и с учетом изменений (дополнений) состава  и  (или) объемов расходных обязательств   </w:t>
      </w:r>
      <w:r w:rsidR="00AA59DB" w:rsidRPr="00AA59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края.</w:t>
      </w:r>
    </w:p>
    <w:p w:rsidR="000F747C" w:rsidRPr="000F747C" w:rsidRDefault="000F747C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AA59DB" w:rsidRPr="00AA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финансам администрации Красночикойского муниципального округа </w:t>
      </w:r>
      <w:r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месячный срок осуществляет сведение обновленных фрагментов Реестра и формирование (обновление) Реестра. </w:t>
      </w:r>
    </w:p>
    <w:p w:rsidR="000F747C" w:rsidRPr="000F747C" w:rsidRDefault="00AA59DB" w:rsidP="000F7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9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финансам администрации Красночикойского муниципального округа</w:t>
      </w:r>
      <w:r w:rsidRPr="00AA59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F747C" w:rsidRPr="000F747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закрепление данного состояния Реестра и архивирование соответствующего состояния Реестра в электронном и печатном форматах.</w:t>
      </w:r>
    </w:p>
    <w:sectPr w:rsidR="000F747C" w:rsidRPr="000F7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047" w:rsidRDefault="00A67047" w:rsidP="000F747C">
      <w:pPr>
        <w:spacing w:after="0" w:line="240" w:lineRule="auto"/>
      </w:pPr>
      <w:r>
        <w:separator/>
      </w:r>
    </w:p>
  </w:endnote>
  <w:endnote w:type="continuationSeparator" w:id="0">
    <w:p w:rsidR="00A67047" w:rsidRDefault="00A67047" w:rsidP="000F7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047" w:rsidRDefault="00A67047" w:rsidP="000F747C">
      <w:pPr>
        <w:spacing w:after="0" w:line="240" w:lineRule="auto"/>
      </w:pPr>
      <w:r>
        <w:separator/>
      </w:r>
    </w:p>
  </w:footnote>
  <w:footnote w:type="continuationSeparator" w:id="0">
    <w:p w:rsidR="00A67047" w:rsidRDefault="00A67047" w:rsidP="000F74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49"/>
    <w:rsid w:val="000F747C"/>
    <w:rsid w:val="00162683"/>
    <w:rsid w:val="002A1F56"/>
    <w:rsid w:val="00363FB6"/>
    <w:rsid w:val="00447996"/>
    <w:rsid w:val="006A1149"/>
    <w:rsid w:val="007F57C9"/>
    <w:rsid w:val="00947FB2"/>
    <w:rsid w:val="00A67047"/>
    <w:rsid w:val="00AA59DB"/>
    <w:rsid w:val="00AE63DB"/>
    <w:rsid w:val="00BB6D58"/>
    <w:rsid w:val="00C31519"/>
    <w:rsid w:val="00C51BA4"/>
    <w:rsid w:val="00D1707F"/>
    <w:rsid w:val="00D20F5E"/>
    <w:rsid w:val="00DF41C1"/>
    <w:rsid w:val="00E1680C"/>
    <w:rsid w:val="00E31C99"/>
    <w:rsid w:val="00F011EF"/>
    <w:rsid w:val="00FE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6122"/>
  <w15:docId w15:val="{8910B805-65C9-4AC8-8D32-13C79726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F5E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semiHidden/>
    <w:unhideWhenUsed/>
    <w:rsid w:val="000F7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0F74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0F74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12ACD-8EDE-4988-B427-795AA9E9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ПК</cp:lastModifiedBy>
  <cp:revision>11</cp:revision>
  <cp:lastPrinted>2026-02-16T07:35:00Z</cp:lastPrinted>
  <dcterms:created xsi:type="dcterms:W3CDTF">2026-01-22T01:34:00Z</dcterms:created>
  <dcterms:modified xsi:type="dcterms:W3CDTF">2026-03-04T07:16:00Z</dcterms:modified>
</cp:coreProperties>
</file>