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9BA" w:rsidRDefault="0030369B" w:rsidP="000A5134">
      <w:pPr>
        <w:pStyle w:val="30"/>
        <w:shd w:val="clear" w:color="auto" w:fill="auto"/>
        <w:spacing w:after="0"/>
        <w:ind w:left="780" w:right="20" w:firstLine="600"/>
      </w:pPr>
      <w:r>
        <w:rPr>
          <w:rStyle w:val="31"/>
        </w:rPr>
        <w:t xml:space="preserve">Красночикойский муниципальный округ Забайкальского края </w:t>
      </w:r>
      <w:r>
        <w:t>АДМИНИСТРАЦИЯ КРАСНОЧИКОЙСКОГО МУНИЦИПАЛЬНОГО ОКРУГА ЗАБАЙКАЛЬСКОГО КРАЯ</w:t>
      </w:r>
    </w:p>
    <w:p w:rsidR="000A5134" w:rsidRDefault="000A5134" w:rsidP="000A5134">
      <w:pPr>
        <w:pStyle w:val="10"/>
        <w:shd w:val="clear" w:color="auto" w:fill="auto"/>
        <w:spacing w:before="0"/>
        <w:ind w:right="20"/>
      </w:pPr>
      <w:bookmarkStart w:id="0" w:name="bookmark0"/>
    </w:p>
    <w:p w:rsidR="000A5134" w:rsidRDefault="000A5134" w:rsidP="000A5134">
      <w:pPr>
        <w:pStyle w:val="10"/>
        <w:shd w:val="clear" w:color="auto" w:fill="auto"/>
        <w:spacing w:before="0"/>
        <w:ind w:right="20"/>
      </w:pPr>
    </w:p>
    <w:p w:rsidR="000A5134" w:rsidRDefault="0030369B" w:rsidP="000A5134">
      <w:pPr>
        <w:pStyle w:val="10"/>
        <w:shd w:val="clear" w:color="auto" w:fill="auto"/>
        <w:spacing w:before="0"/>
        <w:ind w:right="20"/>
      </w:pPr>
      <w:r>
        <w:t>ПОСТАНОВЛЕНИЕ</w:t>
      </w:r>
      <w:bookmarkEnd w:id="0"/>
    </w:p>
    <w:p w:rsidR="000A5134" w:rsidRDefault="000A5134" w:rsidP="000A5134">
      <w:pPr>
        <w:pStyle w:val="10"/>
        <w:shd w:val="clear" w:color="auto" w:fill="auto"/>
        <w:spacing w:before="0"/>
        <w:ind w:right="20"/>
      </w:pPr>
    </w:p>
    <w:p w:rsidR="006D09BA" w:rsidRDefault="000A5134" w:rsidP="000A5134">
      <w:pPr>
        <w:pStyle w:val="10"/>
        <w:shd w:val="clear" w:color="auto" w:fill="auto"/>
        <w:spacing w:before="0"/>
        <w:ind w:right="20"/>
      </w:pPr>
      <w:r>
        <w:t xml:space="preserve">15 июля </w:t>
      </w:r>
      <w:r w:rsidR="0030369B">
        <w:t>2026 г.</w:t>
      </w:r>
      <w:r w:rsidR="0030369B">
        <w:tab/>
        <w:t xml:space="preserve">№ </w:t>
      </w:r>
      <w:r>
        <w:rPr>
          <w:rStyle w:val="213pt-2pt0"/>
        </w:rPr>
        <w:t>662</w:t>
      </w:r>
    </w:p>
    <w:p w:rsidR="000A5134" w:rsidRDefault="000A5134" w:rsidP="000A5134">
      <w:pPr>
        <w:pStyle w:val="20"/>
        <w:shd w:val="clear" w:color="auto" w:fill="auto"/>
        <w:ind w:right="20"/>
        <w:jc w:val="center"/>
      </w:pPr>
    </w:p>
    <w:p w:rsidR="006D09BA" w:rsidRDefault="0030369B" w:rsidP="000A5134">
      <w:pPr>
        <w:pStyle w:val="20"/>
        <w:shd w:val="clear" w:color="auto" w:fill="auto"/>
        <w:ind w:right="20"/>
        <w:jc w:val="center"/>
      </w:pPr>
      <w:r>
        <w:t>с</w:t>
      </w:r>
      <w:r w:rsidR="000A5134">
        <w:t>. Красный Ч</w:t>
      </w:r>
      <w:r>
        <w:t>икой</w:t>
      </w:r>
    </w:p>
    <w:p w:rsidR="000A5134" w:rsidRDefault="000A5134" w:rsidP="000A5134">
      <w:pPr>
        <w:pStyle w:val="30"/>
        <w:shd w:val="clear" w:color="auto" w:fill="auto"/>
        <w:spacing w:after="303" w:line="324" w:lineRule="exact"/>
        <w:ind w:right="20"/>
        <w:jc w:val="center"/>
      </w:pPr>
    </w:p>
    <w:p w:rsidR="006D09BA" w:rsidRDefault="0030369B" w:rsidP="000A5134">
      <w:pPr>
        <w:pStyle w:val="30"/>
        <w:shd w:val="clear" w:color="auto" w:fill="auto"/>
        <w:spacing w:after="303" w:line="324" w:lineRule="exact"/>
        <w:ind w:right="20"/>
        <w:jc w:val="center"/>
      </w:pPr>
      <w:r>
        <w:t>О внесении изменений в Порядок проведения антикоррупционной</w:t>
      </w:r>
      <w:r>
        <w:br/>
        <w:t xml:space="preserve">экспертизы </w:t>
      </w:r>
      <w:r>
        <w:t>нормативных правовых актов и их проектов в</w:t>
      </w:r>
      <w:r>
        <w:br/>
        <w:t>администрации Красночикойского муниципального округа,</w:t>
      </w:r>
      <w:r>
        <w:br/>
        <w:t>утвержденный постановлением администрации Красночикойского</w:t>
      </w:r>
      <w:r>
        <w:br/>
        <w:t>муниципального округа № 166 от 05.03.2026 года</w:t>
      </w:r>
    </w:p>
    <w:p w:rsidR="006D09BA" w:rsidRDefault="0030369B" w:rsidP="000A5134">
      <w:pPr>
        <w:pStyle w:val="20"/>
        <w:shd w:val="clear" w:color="auto" w:fill="auto"/>
        <w:spacing w:after="300" w:line="320" w:lineRule="exact"/>
        <w:ind w:firstLine="780"/>
      </w:pPr>
      <w:r>
        <w:t xml:space="preserve">В соответствии с Федеральным законом от 17 июля 2009 </w:t>
      </w:r>
      <w:r>
        <w:t>г.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 февраля 2010 г. № 96 «Об антикоррупционной экспертизе нормативных правовых актов и проек</w:t>
      </w:r>
      <w:r>
        <w:t>тов нормативных правовых актов», статьей 26 Устава Красночикойского муниципального округа, администрация Красночикойского муниципального округа постановляет:</w:t>
      </w:r>
    </w:p>
    <w:p w:rsidR="006D09BA" w:rsidRDefault="0030369B" w:rsidP="000A5134">
      <w:pPr>
        <w:pStyle w:val="20"/>
        <w:numPr>
          <w:ilvl w:val="0"/>
          <w:numId w:val="1"/>
        </w:numPr>
        <w:shd w:val="clear" w:color="auto" w:fill="auto"/>
        <w:tabs>
          <w:tab w:val="left" w:pos="1011"/>
          <w:tab w:val="left" w:pos="8438"/>
        </w:tabs>
        <w:spacing w:line="320" w:lineRule="exact"/>
        <w:ind w:firstLine="600"/>
      </w:pPr>
      <w:r>
        <w:t xml:space="preserve">Внести в Порядок проведения антикоррупционной экспертизы нормативных правовых актов и их проектов </w:t>
      </w:r>
      <w:r>
        <w:t>в администрации Красночикойского муниципального округа, утвержденный постановлением администрации Красночикойского муниципального округа №</w:t>
      </w:r>
      <w:r>
        <w:tab/>
        <w:t>166 от</w:t>
      </w:r>
    </w:p>
    <w:p w:rsidR="006D09BA" w:rsidRDefault="0030369B" w:rsidP="000A5134">
      <w:pPr>
        <w:pStyle w:val="20"/>
        <w:shd w:val="clear" w:color="auto" w:fill="auto"/>
        <w:spacing w:line="320" w:lineRule="exact"/>
      </w:pPr>
      <w:r>
        <w:t>05.03.2026, следующие изменения:</w:t>
      </w:r>
    </w:p>
    <w:p w:rsidR="006D09BA" w:rsidRDefault="0030369B" w:rsidP="000A5134">
      <w:pPr>
        <w:pStyle w:val="20"/>
        <w:shd w:val="clear" w:color="auto" w:fill="auto"/>
        <w:spacing w:line="320" w:lineRule="exact"/>
        <w:ind w:firstLine="600"/>
      </w:pPr>
      <w:r>
        <w:t>1.1. часть 3 Порядка «Обеспечение проведения независимой антикоррупционной эк</w:t>
      </w:r>
      <w:r>
        <w:t>спертизы проектов нормативных правовых актов» дополнить пунктом 11.1. следующего содержания:</w:t>
      </w:r>
    </w:p>
    <w:p w:rsidR="006D09BA" w:rsidRDefault="0030369B" w:rsidP="000A5134">
      <w:pPr>
        <w:pStyle w:val="20"/>
        <w:shd w:val="clear" w:color="auto" w:fill="auto"/>
        <w:spacing w:line="320" w:lineRule="exact"/>
        <w:ind w:firstLine="600"/>
      </w:pPr>
      <w:r>
        <w:t>«11.1.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6D09BA" w:rsidRDefault="0030369B" w:rsidP="000A5134">
      <w:pPr>
        <w:pStyle w:val="20"/>
        <w:numPr>
          <w:ilvl w:val="0"/>
          <w:numId w:val="2"/>
        </w:numPr>
        <w:shd w:val="clear" w:color="auto" w:fill="auto"/>
        <w:tabs>
          <w:tab w:val="left" w:pos="926"/>
        </w:tabs>
        <w:spacing w:line="320" w:lineRule="exact"/>
        <w:ind w:firstLine="600"/>
      </w:pPr>
      <w:r>
        <w:t>гражданами, имеющими не</w:t>
      </w:r>
      <w:r>
        <w:t>снятую или непогашенную судимость;</w:t>
      </w:r>
    </w:p>
    <w:p w:rsidR="006D09BA" w:rsidRDefault="0030369B" w:rsidP="000A5134">
      <w:pPr>
        <w:pStyle w:val="20"/>
        <w:numPr>
          <w:ilvl w:val="0"/>
          <w:numId w:val="2"/>
        </w:numPr>
        <w:shd w:val="clear" w:color="auto" w:fill="auto"/>
        <w:tabs>
          <w:tab w:val="left" w:pos="910"/>
        </w:tabs>
        <w:spacing w:line="320" w:lineRule="exact"/>
        <w:ind w:firstLine="600"/>
      </w:pPr>
      <w:r>
        <w:t xml:space="preserve">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</w:t>
      </w:r>
      <w:r>
        <w:t>доверия;</w:t>
      </w:r>
    </w:p>
    <w:p w:rsidR="006D09BA" w:rsidRDefault="0030369B" w:rsidP="000A5134">
      <w:pPr>
        <w:pStyle w:val="20"/>
        <w:numPr>
          <w:ilvl w:val="0"/>
          <w:numId w:val="2"/>
        </w:numPr>
        <w:shd w:val="clear" w:color="auto" w:fill="auto"/>
        <w:tabs>
          <w:tab w:val="left" w:pos="1011"/>
        </w:tabs>
        <w:spacing w:line="320" w:lineRule="exact"/>
        <w:ind w:firstLine="600"/>
      </w:pPr>
      <w:r>
        <w:t>гражданами, осуществляющими деятельность в органах и организациях, указанных в пункте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актов»;</w:t>
      </w:r>
    </w:p>
    <w:p w:rsidR="006D09BA" w:rsidRPr="000A5134" w:rsidRDefault="0030369B" w:rsidP="000A5134">
      <w:pPr>
        <w:pStyle w:val="20"/>
        <w:numPr>
          <w:ilvl w:val="0"/>
          <w:numId w:val="2"/>
        </w:numPr>
        <w:shd w:val="clear" w:color="auto" w:fill="auto"/>
        <w:tabs>
          <w:tab w:val="left" w:pos="966"/>
        </w:tabs>
        <w:spacing w:line="320" w:lineRule="exact"/>
        <w:ind w:firstLine="600"/>
        <w:sectPr w:rsidR="006D09BA" w:rsidRPr="000A513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>международными и иностранными организациями;</w:t>
      </w:r>
    </w:p>
    <w:p w:rsidR="006D09BA" w:rsidRDefault="0030369B" w:rsidP="000A5134">
      <w:pPr>
        <w:pStyle w:val="20"/>
        <w:numPr>
          <w:ilvl w:val="0"/>
          <w:numId w:val="2"/>
        </w:numPr>
        <w:shd w:val="clear" w:color="auto" w:fill="auto"/>
        <w:tabs>
          <w:tab w:val="left" w:pos="989"/>
        </w:tabs>
        <w:spacing w:line="320" w:lineRule="exact"/>
        <w:ind w:firstLine="580"/>
      </w:pPr>
      <w:r>
        <w:lastRenderedPageBreak/>
        <w:t>и</w:t>
      </w:r>
      <w:r>
        <w:t>ностранными агентами.».</w:t>
      </w:r>
    </w:p>
    <w:p w:rsidR="006D09BA" w:rsidRDefault="0030369B" w:rsidP="000A5134">
      <w:pPr>
        <w:pStyle w:val="20"/>
        <w:numPr>
          <w:ilvl w:val="0"/>
          <w:numId w:val="1"/>
        </w:numPr>
        <w:shd w:val="clear" w:color="auto" w:fill="auto"/>
        <w:tabs>
          <w:tab w:val="left" w:pos="920"/>
        </w:tabs>
        <w:spacing w:line="320" w:lineRule="exact"/>
        <w:ind w:firstLine="580"/>
      </w:pPr>
      <w: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7" w:history="1">
        <w:r>
          <w:rPr>
            <w:rStyle w:val="a3"/>
            <w:lang w:val="en-US" w:eastAsia="en-US" w:bidi="en-US"/>
          </w:rPr>
          <w:t>https</w:t>
        </w:r>
        <w:r w:rsidRPr="000A5134">
          <w:rPr>
            <w:rStyle w:val="a3"/>
            <w:lang w:eastAsia="en-US" w:bidi="en-US"/>
          </w:rPr>
          <w:t>:</w:t>
        </w:r>
        <w:r w:rsidRPr="000A5134">
          <w:rPr>
            <w:rStyle w:val="a3"/>
            <w:lang w:eastAsia="en-US" w:bidi="en-US"/>
          </w:rPr>
          <w:t>//</w:t>
        </w:r>
        <w:r>
          <w:rPr>
            <w:rStyle w:val="a3"/>
            <w:lang w:val="en-US" w:eastAsia="en-US" w:bidi="en-US"/>
          </w:rPr>
          <w:t>chikoy</w:t>
        </w:r>
        <w:r w:rsidRPr="000A5134">
          <w:rPr>
            <w:rStyle w:val="a3"/>
            <w:lang w:eastAsia="en-US" w:bidi="en-US"/>
          </w:rPr>
          <w:t>75.</w:t>
        </w:r>
        <w:r>
          <w:rPr>
            <w:rStyle w:val="a3"/>
            <w:lang w:val="en-US" w:eastAsia="en-US" w:bidi="en-US"/>
          </w:rPr>
          <w:t>ru</w:t>
        </w:r>
      </w:hyperlink>
      <w:r w:rsidRPr="000A5134">
        <w:rPr>
          <w:lang w:eastAsia="en-US" w:bidi="en-US"/>
        </w:rPr>
        <w:t>.</w:t>
      </w:r>
    </w:p>
    <w:p w:rsidR="006D09BA" w:rsidRDefault="0030369B" w:rsidP="000A5134">
      <w:pPr>
        <w:pStyle w:val="20"/>
        <w:numPr>
          <w:ilvl w:val="0"/>
          <w:numId w:val="1"/>
        </w:numPr>
        <w:shd w:val="clear" w:color="auto" w:fill="auto"/>
        <w:tabs>
          <w:tab w:val="left" w:pos="927"/>
        </w:tabs>
        <w:spacing w:line="320" w:lineRule="exact"/>
        <w:ind w:firstLine="580"/>
      </w:pPr>
      <w:r>
        <w:t>Настоящее постановление вступает в силу на следующий день после дня его официального опубликования.</w:t>
      </w:r>
    </w:p>
    <w:p w:rsidR="000A5134" w:rsidRDefault="000A5134" w:rsidP="000A5134">
      <w:pPr>
        <w:pStyle w:val="20"/>
        <w:shd w:val="clear" w:color="auto" w:fill="auto"/>
        <w:tabs>
          <w:tab w:val="left" w:pos="927"/>
        </w:tabs>
        <w:spacing w:line="320" w:lineRule="exact"/>
      </w:pPr>
    </w:p>
    <w:p w:rsidR="000A5134" w:rsidRDefault="000A5134" w:rsidP="000A5134">
      <w:pPr>
        <w:pStyle w:val="20"/>
        <w:shd w:val="clear" w:color="auto" w:fill="auto"/>
        <w:tabs>
          <w:tab w:val="left" w:pos="927"/>
        </w:tabs>
        <w:spacing w:line="320" w:lineRule="exact"/>
      </w:pPr>
    </w:p>
    <w:p w:rsidR="000A5134" w:rsidRDefault="000A5134" w:rsidP="000A5134">
      <w:pPr>
        <w:pStyle w:val="20"/>
        <w:shd w:val="clear" w:color="auto" w:fill="auto"/>
        <w:tabs>
          <w:tab w:val="left" w:pos="927"/>
        </w:tabs>
        <w:spacing w:line="320" w:lineRule="exact"/>
      </w:pPr>
      <w:r>
        <w:t xml:space="preserve">Временно исполняющая полномочия главы </w:t>
      </w:r>
    </w:p>
    <w:p w:rsidR="000A5134" w:rsidRDefault="000A5134" w:rsidP="000A5134">
      <w:pPr>
        <w:pStyle w:val="20"/>
        <w:shd w:val="clear" w:color="auto" w:fill="auto"/>
        <w:tabs>
          <w:tab w:val="left" w:pos="927"/>
        </w:tabs>
        <w:spacing w:line="320" w:lineRule="exact"/>
      </w:pPr>
      <w:r>
        <w:t xml:space="preserve">Красночикойского муниципального округа                                        С.В. Митрошина </w:t>
      </w:r>
    </w:p>
    <w:p w:rsidR="006D09BA" w:rsidRDefault="006D09BA">
      <w:pPr>
        <w:rPr>
          <w:sz w:val="2"/>
          <w:szCs w:val="2"/>
        </w:rPr>
      </w:pPr>
      <w:bookmarkStart w:id="1" w:name="_GoBack"/>
      <w:bookmarkEnd w:id="1"/>
    </w:p>
    <w:sectPr w:rsidR="006D09B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9B" w:rsidRDefault="0030369B">
      <w:r>
        <w:separator/>
      </w:r>
    </w:p>
  </w:endnote>
  <w:endnote w:type="continuationSeparator" w:id="0">
    <w:p w:rsidR="0030369B" w:rsidRDefault="0030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9B" w:rsidRDefault="0030369B"/>
  </w:footnote>
  <w:footnote w:type="continuationSeparator" w:id="0">
    <w:p w:rsidR="0030369B" w:rsidRDefault="003036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1EE5"/>
    <w:multiLevelType w:val="multilevel"/>
    <w:tmpl w:val="D07CDA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C35351"/>
    <w:multiLevelType w:val="multilevel"/>
    <w:tmpl w:val="1E18CF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D09BA"/>
    <w:rsid w:val="000A5134"/>
    <w:rsid w:val="0030369B"/>
    <w:rsid w:val="006D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D91D1"/>
  <w15:docId w15:val="{FF36E4BF-92D0-45F3-A8AF-6E4CD067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-2pt">
    <w:name w:val="Основной текст (2) + 13 pt;Курсив;Интервал -2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13pt-2pt0">
    <w:name w:val="Основной текст (2) + 13 pt;Курсив;Малые прописные;Интервал -2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5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8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2026-08-03T03:02:00Z</dcterms:created>
  <dcterms:modified xsi:type="dcterms:W3CDTF">2026-08-03T03:07:00Z</dcterms:modified>
</cp:coreProperties>
</file>