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156" w:rsidRPr="005E0156" w:rsidRDefault="005E0156" w:rsidP="005E01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E0156">
        <w:rPr>
          <w:rFonts w:ascii="Times New Roman" w:hAnsi="Times New Roman" w:cs="Times New Roman"/>
          <w:b/>
          <w:sz w:val="28"/>
          <w:szCs w:val="28"/>
        </w:rPr>
        <w:t>ПОСТ</w:t>
      </w:r>
    </w:p>
    <w:p w:rsid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 xml:space="preserve">ТОП-5 онлайн-сервисов </w:t>
      </w:r>
      <w:proofErr w:type="spellStart"/>
      <w:r w:rsidRPr="005E0156">
        <w:rPr>
          <w:rFonts w:ascii="Times New Roman" w:hAnsi="Times New Roman" w:cs="Times New Roman"/>
          <w:sz w:val="28"/>
          <w:szCs w:val="28"/>
        </w:rPr>
        <w:t>Соцфонда</w:t>
      </w:r>
      <w:proofErr w:type="spellEnd"/>
      <w:r w:rsidRPr="005E0156">
        <w:rPr>
          <w:rFonts w:ascii="Times New Roman" w:hAnsi="Times New Roman" w:cs="Times New Roman"/>
          <w:sz w:val="28"/>
          <w:szCs w:val="28"/>
        </w:rPr>
        <w:t xml:space="preserve"> для работающих жителей Забайкальского края! </w:t>
      </w: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 xml:space="preserve">В начале мая мы традиционно чествуем всех, кто вкладывает силы и знания в развитие страны. Напоминаем, что </w:t>
      </w:r>
      <w:proofErr w:type="spellStart"/>
      <w:r w:rsidRPr="005E0156">
        <w:rPr>
          <w:rFonts w:ascii="Times New Roman" w:hAnsi="Times New Roman" w:cs="Times New Roman"/>
          <w:sz w:val="28"/>
          <w:szCs w:val="28"/>
        </w:rPr>
        <w:t>Соцфонд</w:t>
      </w:r>
      <w:proofErr w:type="spellEnd"/>
      <w:r w:rsidRPr="005E0156">
        <w:rPr>
          <w:rFonts w:ascii="Times New Roman" w:hAnsi="Times New Roman" w:cs="Times New Roman"/>
          <w:sz w:val="28"/>
          <w:szCs w:val="28"/>
        </w:rPr>
        <w:t xml:space="preserve"> предлагает </w:t>
      </w:r>
      <w:proofErr w:type="gramStart"/>
      <w:r w:rsidRPr="005E0156">
        <w:rPr>
          <w:rFonts w:ascii="Times New Roman" w:hAnsi="Times New Roman" w:cs="Times New Roman"/>
          <w:sz w:val="28"/>
          <w:szCs w:val="28"/>
        </w:rPr>
        <w:t>удобные</w:t>
      </w:r>
      <w:proofErr w:type="gramEnd"/>
      <w:r w:rsidRPr="005E0156">
        <w:rPr>
          <w:rFonts w:ascii="Times New Roman" w:hAnsi="Times New Roman" w:cs="Times New Roman"/>
          <w:sz w:val="28"/>
          <w:szCs w:val="28"/>
        </w:rPr>
        <w:t xml:space="preserve"> онлайн-сервисы, которые экономят ваше время. </w:t>
      </w: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spellStart"/>
      <w:r w:rsidRPr="005E0156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5E0156">
        <w:rPr>
          <w:rFonts w:ascii="Times New Roman" w:hAnsi="Times New Roman" w:cs="Times New Roman"/>
          <w:sz w:val="28"/>
          <w:szCs w:val="28"/>
        </w:rPr>
        <w:t xml:space="preserve"> работающие граж</w:t>
      </w:r>
      <w:r>
        <w:rPr>
          <w:rFonts w:ascii="Times New Roman" w:hAnsi="Times New Roman" w:cs="Times New Roman"/>
          <w:sz w:val="28"/>
          <w:szCs w:val="28"/>
        </w:rPr>
        <w:t xml:space="preserve">дане могут в несколько кликов: </w:t>
      </w:r>
    </w:p>
    <w:p w:rsid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>Проверить стаж и пенсионные баллы</w:t>
      </w: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 xml:space="preserve">Получить выписку из </w:t>
      </w:r>
      <w:proofErr w:type="gramStart"/>
      <w:r w:rsidRPr="005E0156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  <w:r w:rsidRPr="005E0156">
        <w:rPr>
          <w:rFonts w:ascii="Times New Roman" w:hAnsi="Times New Roman" w:cs="Times New Roman"/>
          <w:sz w:val="28"/>
          <w:szCs w:val="28"/>
        </w:rPr>
        <w:t xml:space="preserve"> трудовой</w:t>
      </w: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 xml:space="preserve">Посмотреть статус больничного и размер пособия </w:t>
      </w: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>Выбрать страховщика пенсионных накоплений или оформить выплату</w:t>
      </w: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>Подать заявление на корректировку лицевого счета</w:t>
      </w:r>
    </w:p>
    <w:p w:rsid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 xml:space="preserve"> Кстати, в 2025 году в России стартовал новый нацпроект «Кадры», нацеленный на повышение занятости, охрану труда, обучение и переобучение граждан. Благодаря ему к 2030 году занятость должна повыситься на 3,4%. </w:t>
      </w: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0156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E0156">
        <w:rPr>
          <w:rFonts w:ascii="Times New Roman" w:hAnsi="Times New Roman" w:cs="Times New Roman"/>
          <w:sz w:val="28"/>
          <w:szCs w:val="28"/>
        </w:rPr>
        <w:t xml:space="preserve">Пусть ваш труд приносит достойные плоды, а цифровые технологии делают рабочие будни легче! </w:t>
      </w:r>
    </w:p>
    <w:p w:rsidR="00C664A2" w:rsidRPr="005E0156" w:rsidRDefault="005E0156" w:rsidP="005E01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156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5E0156">
        <w:rPr>
          <w:rFonts w:ascii="Times New Roman" w:hAnsi="Times New Roman" w:cs="Times New Roman"/>
          <w:sz w:val="28"/>
          <w:szCs w:val="28"/>
        </w:rPr>
        <w:t>СФР_Цифра</w:t>
      </w:r>
      <w:proofErr w:type="spellEnd"/>
      <w:r w:rsidRPr="005E0156">
        <w:rPr>
          <w:rFonts w:ascii="Times New Roman" w:hAnsi="Times New Roman" w:cs="Times New Roman"/>
          <w:sz w:val="28"/>
          <w:szCs w:val="28"/>
        </w:rPr>
        <w:t xml:space="preserve"> #Кадры2030 #1мая #</w:t>
      </w:r>
      <w:proofErr w:type="spellStart"/>
      <w:r w:rsidRPr="005E0156">
        <w:rPr>
          <w:rFonts w:ascii="Times New Roman" w:hAnsi="Times New Roman" w:cs="Times New Roman"/>
          <w:sz w:val="28"/>
          <w:szCs w:val="28"/>
        </w:rPr>
        <w:t>Забайкальскийкрай</w:t>
      </w:r>
      <w:proofErr w:type="spellEnd"/>
    </w:p>
    <w:sectPr w:rsidR="00C664A2" w:rsidRPr="005E0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156"/>
    <w:rsid w:val="005E0156"/>
    <w:rsid w:val="00606B3A"/>
    <w:rsid w:val="008E1F86"/>
    <w:rsid w:val="00965E60"/>
    <w:rsid w:val="00C664A2"/>
    <w:rsid w:val="00D3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Мартынюк Евгения Леонидовна</dc:creator>
  <cp:lastModifiedBy>Мартынюк Евгения Леонидовна</cp:lastModifiedBy>
  <cp:revision>1</cp:revision>
  <dcterms:created xsi:type="dcterms:W3CDTF">2025-05-06T00:32:00Z</dcterms:created>
  <dcterms:modified xsi:type="dcterms:W3CDTF">2025-05-06T00:33:00Z</dcterms:modified>
</cp:coreProperties>
</file>