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658" w:rsidRPr="006609FC" w:rsidRDefault="00C33658" w:rsidP="00C33658">
      <w:pPr>
        <w:jc w:val="center"/>
        <w:rPr>
          <w:sz w:val="28"/>
          <w:szCs w:val="28"/>
        </w:rPr>
      </w:pPr>
      <w:r w:rsidRPr="006609FC">
        <w:rPr>
          <w:sz w:val="28"/>
          <w:szCs w:val="28"/>
        </w:rPr>
        <w:t>Сельское поселение «Альбитуйское»</w:t>
      </w:r>
    </w:p>
    <w:p w:rsidR="00C33658" w:rsidRPr="006609FC" w:rsidRDefault="00C33658" w:rsidP="00C33658">
      <w:pPr>
        <w:jc w:val="center"/>
        <w:rPr>
          <w:b/>
          <w:sz w:val="28"/>
          <w:szCs w:val="28"/>
        </w:rPr>
      </w:pPr>
      <w:r w:rsidRPr="006609FC">
        <w:rPr>
          <w:b/>
          <w:sz w:val="28"/>
          <w:szCs w:val="28"/>
        </w:rPr>
        <w:t>АДМИНИСТРАЦИЯ СЕЛЬСКОГО ПОСЕЛЕНИЯ «АЛЬБИТУЙСКОЕ»</w:t>
      </w:r>
    </w:p>
    <w:p w:rsidR="00C33658" w:rsidRPr="006609FC" w:rsidRDefault="00C33658" w:rsidP="00C33658">
      <w:pPr>
        <w:jc w:val="center"/>
        <w:rPr>
          <w:b/>
          <w:sz w:val="28"/>
          <w:szCs w:val="28"/>
        </w:rPr>
      </w:pPr>
    </w:p>
    <w:p w:rsidR="00C33658" w:rsidRPr="006609FC" w:rsidRDefault="00C33658" w:rsidP="00C33658">
      <w:pPr>
        <w:jc w:val="center"/>
        <w:rPr>
          <w:b/>
          <w:sz w:val="28"/>
          <w:szCs w:val="28"/>
        </w:rPr>
      </w:pPr>
      <w:r w:rsidRPr="006609FC">
        <w:rPr>
          <w:b/>
          <w:sz w:val="28"/>
          <w:szCs w:val="28"/>
        </w:rPr>
        <w:t xml:space="preserve">ПОСТАНОВЛЕНИЕ    </w:t>
      </w:r>
    </w:p>
    <w:p w:rsidR="00C33658" w:rsidRPr="006609FC" w:rsidRDefault="00C33658" w:rsidP="00C33658">
      <w:pPr>
        <w:jc w:val="center"/>
        <w:rPr>
          <w:b/>
          <w:sz w:val="28"/>
          <w:szCs w:val="28"/>
        </w:rPr>
      </w:pPr>
    </w:p>
    <w:p w:rsidR="00C33658" w:rsidRPr="006609FC" w:rsidRDefault="00C33658" w:rsidP="00C33658">
      <w:pPr>
        <w:jc w:val="center"/>
        <w:rPr>
          <w:sz w:val="28"/>
          <w:szCs w:val="28"/>
        </w:rPr>
      </w:pPr>
      <w:r w:rsidRPr="006609FC">
        <w:rPr>
          <w:sz w:val="28"/>
          <w:szCs w:val="28"/>
        </w:rPr>
        <w:t xml:space="preserve">    .    .2023                                     с.Альбитуй                                             № </w:t>
      </w:r>
    </w:p>
    <w:p w:rsidR="00C33658" w:rsidRPr="006609FC" w:rsidRDefault="00C33658" w:rsidP="00C33658">
      <w:pPr>
        <w:tabs>
          <w:tab w:val="left" w:pos="4020"/>
        </w:tabs>
        <w:jc w:val="both"/>
        <w:rPr>
          <w:sz w:val="28"/>
          <w:szCs w:val="28"/>
        </w:rPr>
      </w:pPr>
    </w:p>
    <w:p w:rsidR="00C33658" w:rsidRDefault="00C33658" w:rsidP="00C33658">
      <w:pPr>
        <w:spacing w:after="200" w:line="276" w:lineRule="auto"/>
        <w:jc w:val="center"/>
        <w:rPr>
          <w:b/>
          <w:sz w:val="28"/>
          <w:szCs w:val="28"/>
        </w:rPr>
      </w:pPr>
      <w:bookmarkStart w:id="0" w:name="_GoBack"/>
      <w:r w:rsidRPr="00846800">
        <w:rPr>
          <w:b/>
          <w:sz w:val="28"/>
          <w:szCs w:val="28"/>
        </w:rPr>
        <w:t xml:space="preserve">Об определении случаев осуществления банковского сопровождения </w:t>
      </w:r>
      <w:bookmarkEnd w:id="0"/>
      <w:r w:rsidRPr="00846800">
        <w:rPr>
          <w:b/>
          <w:sz w:val="28"/>
          <w:szCs w:val="28"/>
        </w:rPr>
        <w:t xml:space="preserve">контрактов, предметом которых являются поставки товаров, выполнение работ, оказание услуг для нужд сельского поселения </w:t>
      </w:r>
      <w:r>
        <w:rPr>
          <w:b/>
          <w:sz w:val="28"/>
          <w:szCs w:val="28"/>
        </w:rPr>
        <w:t>«Альбитуйское»</w:t>
      </w:r>
      <w:r w:rsidRPr="00846800">
        <w:rPr>
          <w:b/>
          <w:sz w:val="28"/>
          <w:szCs w:val="28"/>
        </w:rPr>
        <w:t xml:space="preserve">  </w:t>
      </w:r>
    </w:p>
    <w:p w:rsidR="00C33658" w:rsidRPr="00846800" w:rsidRDefault="00C33658" w:rsidP="00C33658">
      <w:pPr>
        <w:spacing w:after="200"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46800">
        <w:rPr>
          <w:sz w:val="28"/>
          <w:szCs w:val="28"/>
        </w:rPr>
        <w:t>В соответствии с частью 2 статьи 35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 администрация сельского поселения «</w:t>
      </w:r>
      <w:r>
        <w:rPr>
          <w:sz w:val="28"/>
          <w:szCs w:val="28"/>
        </w:rPr>
        <w:t>Альбитуйское</w:t>
      </w:r>
      <w:r w:rsidRPr="0084680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846800">
        <w:rPr>
          <w:b/>
          <w:sz w:val="28"/>
          <w:szCs w:val="28"/>
        </w:rPr>
        <w:t>ПОСТАНОВЛЯЕТ:</w:t>
      </w:r>
    </w:p>
    <w:p w:rsidR="00C33658" w:rsidRPr="00846800" w:rsidRDefault="00C33658" w:rsidP="00C33658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46800">
        <w:rPr>
          <w:sz w:val="28"/>
          <w:szCs w:val="28"/>
        </w:rPr>
        <w:t>1.</w:t>
      </w:r>
      <w:r w:rsidRPr="00846800">
        <w:rPr>
          <w:sz w:val="28"/>
          <w:szCs w:val="28"/>
        </w:rPr>
        <w:tab/>
      </w:r>
      <w:proofErr w:type="gramStart"/>
      <w:r w:rsidRPr="00846800">
        <w:rPr>
          <w:sz w:val="28"/>
          <w:szCs w:val="28"/>
        </w:rPr>
        <w:t>Определить, что банковское сопровождение контрактов, предметом которых являются поставки товаров, выполнение работ, оказание услуг для обеспечения нужд сельского поселения «</w:t>
      </w:r>
      <w:r>
        <w:rPr>
          <w:sz w:val="28"/>
          <w:szCs w:val="28"/>
        </w:rPr>
        <w:t>Альбитуйское</w:t>
      </w:r>
      <w:r w:rsidRPr="00846800">
        <w:rPr>
          <w:sz w:val="28"/>
          <w:szCs w:val="28"/>
        </w:rPr>
        <w:t xml:space="preserve">», осуществляется в соответствии с Правилами осуществления банковского сопровождения контрактов, утвержденными постановлением Правительства Российской Федерации от 20.09.2014 N 963 «Об осуществлении банковского сопровождения контрактов», при начальной (максимальной) цене контракта (цене контракта, заключаемого с единственным поставщиком (подрядчиком, исполнителем):  </w:t>
      </w:r>
      <w:proofErr w:type="gramEnd"/>
    </w:p>
    <w:p w:rsidR="00C33658" w:rsidRPr="00846800" w:rsidRDefault="00C33658" w:rsidP="00C33658">
      <w:pPr>
        <w:spacing w:after="200" w:line="276" w:lineRule="auto"/>
        <w:jc w:val="both"/>
        <w:rPr>
          <w:sz w:val="28"/>
          <w:szCs w:val="28"/>
        </w:rPr>
      </w:pPr>
      <w:r w:rsidRPr="00846800">
        <w:rPr>
          <w:sz w:val="28"/>
          <w:szCs w:val="28"/>
        </w:rPr>
        <w:t xml:space="preserve">       а) в отношении банковского сопровождения контракта, заключающегося в проведении банком, привлеченным поставщиком (подрядчиком, исполнителем) или заказчиком, мониторинга расчетов в рамках исполнения контракта, не менее 50 (пятидесяти) млн. рублей;  </w:t>
      </w:r>
    </w:p>
    <w:p w:rsidR="00C33658" w:rsidRPr="00846800" w:rsidRDefault="00C33658" w:rsidP="00C33658">
      <w:pPr>
        <w:spacing w:after="200" w:line="276" w:lineRule="auto"/>
        <w:jc w:val="both"/>
        <w:rPr>
          <w:sz w:val="28"/>
          <w:szCs w:val="28"/>
        </w:rPr>
      </w:pPr>
      <w:r w:rsidRPr="00846800">
        <w:rPr>
          <w:sz w:val="28"/>
          <w:szCs w:val="28"/>
        </w:rPr>
        <w:t xml:space="preserve">      б) в отношении банковского сопровождения контракта, предусматривающего привлечение поставщиком (подрядчиком, исполнителем) или заказчиком банка в целях оказания услуг, позволяющих обеспечить соответствие принимаемых товаров, работ (их результатов), услуг условиям контракта, не менее 500 млн. рублей.</w:t>
      </w:r>
    </w:p>
    <w:p w:rsidR="00C33658" w:rsidRPr="00846800" w:rsidRDefault="00C33658" w:rsidP="00C3365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46800">
        <w:rPr>
          <w:sz w:val="28"/>
          <w:szCs w:val="28"/>
        </w:rPr>
        <w:t>2.Настоящее постановление официально обнародовать.</w:t>
      </w:r>
    </w:p>
    <w:p w:rsidR="00C33658" w:rsidRPr="006609FC" w:rsidRDefault="00C33658" w:rsidP="00C33658">
      <w:pPr>
        <w:shd w:val="clear" w:color="auto" w:fill="FFFFFF"/>
        <w:spacing w:after="150"/>
        <w:rPr>
          <w:rFonts w:eastAsia="Calibri"/>
          <w:b/>
          <w:color w:val="333333"/>
        </w:rPr>
      </w:pPr>
    </w:p>
    <w:p w:rsidR="00D06161" w:rsidRPr="00C33658" w:rsidRDefault="00C33658" w:rsidP="00C33658">
      <w:pPr>
        <w:shd w:val="clear" w:color="auto" w:fill="FFFFFF"/>
        <w:spacing w:after="150"/>
        <w:rPr>
          <w:rFonts w:eastAsia="Calibri"/>
          <w:color w:val="333333"/>
          <w:sz w:val="28"/>
          <w:szCs w:val="28"/>
        </w:rPr>
      </w:pPr>
      <w:r w:rsidRPr="00846800">
        <w:rPr>
          <w:rFonts w:eastAsia="Calibri"/>
          <w:color w:val="333333"/>
          <w:sz w:val="28"/>
          <w:szCs w:val="28"/>
        </w:rPr>
        <w:t>Глава сельского поселения «Альбитуйское»                                     В.А. Ланцов</w:t>
      </w:r>
    </w:p>
    <w:sectPr w:rsidR="00D06161" w:rsidRPr="00C33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25"/>
    <w:rsid w:val="00646726"/>
    <w:rsid w:val="007B10C8"/>
    <w:rsid w:val="00A00F25"/>
    <w:rsid w:val="00C33658"/>
    <w:rsid w:val="00D0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Albituiskoe</cp:lastModifiedBy>
  <cp:revision>2</cp:revision>
  <dcterms:created xsi:type="dcterms:W3CDTF">2023-02-28T01:17:00Z</dcterms:created>
  <dcterms:modified xsi:type="dcterms:W3CDTF">2023-02-28T01:19:00Z</dcterms:modified>
</cp:coreProperties>
</file>