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684AEB0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Сельское поселение «Верхнешергольджинское»</w:t>
      </w:r>
    </w:p>
    <w:p w14:paraId="1B2E6C08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АДМИНИСТРАЦИЯ СЕЛЬСКОГО ПОСЕЛЕНИЯ «ВЕРХНЕШЕРГОЛЬДЖИНСКОЕ»</w:t>
      </w:r>
    </w:p>
    <w:p w14:paraId="5EF33D6E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14:paraId="34888C96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75863858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2C90B7" w14:textId="6AE566E3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«22» января 2019 г.                                                                                     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3</w:t>
      </w:r>
    </w:p>
    <w:p w14:paraId="7DB882FC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с. Верхний Шергольджин</w:t>
      </w:r>
    </w:p>
    <w:p w14:paraId="5398D5A5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2948EE1D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Об утверждении стоимости услуг, предоставляемых согласно гарантированному перечню услуг по погребению умерших пенсионеров, не подлежавших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 </w:t>
      </w:r>
    </w:p>
    <w:p w14:paraId="6DE399D6" w14:textId="77777777" w:rsidR="00FB78AB" w:rsidRPr="00FB78AB" w:rsidRDefault="00FB78AB" w:rsidP="00FB78AB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F9195A3" w14:textId="427F57E4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В соответствии с пунктом 3 статьи 9 Федерального закона от 12.01.1996 № 8-ФЗ «О погребении и похоронном деле», на </w:t>
      </w:r>
      <w:proofErr w:type="gramStart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основании  Устава</w:t>
      </w:r>
      <w:proofErr w:type="gramEnd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«Верхнешергольджинское»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администрация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сельского поселения «Верхнешергольджинское» </w:t>
      </w:r>
      <w:r w:rsidR="00F13A5E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постановляет</w:t>
      </w:r>
      <w:r w:rsidRPr="00FB78A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:</w:t>
      </w:r>
    </w:p>
    <w:p w14:paraId="1F266176" w14:textId="70342CAD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1. Утвердить стоимость услуг, предоставляемых согласно гарантированному перечню услуг по погребению умерших пенсионеров, не подлежавших обязательному социальному </w:t>
      </w:r>
      <w:proofErr w:type="gramStart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страхованию  на</w:t>
      </w:r>
      <w:proofErr w:type="gramEnd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случай временной нетрудоспособности и в связи с материнством на день смерти на территории сельского поселения «Верхнешергольджинское», согласно Приложения №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1.</w:t>
      </w:r>
    </w:p>
    <w:p w14:paraId="260C2F7D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2. Контроль за исполнением возложить на главу сельского поселения «Верхнешергольджинское» Фёдорова Г.И.</w:t>
      </w:r>
      <w:bookmarkStart w:id="0" w:name="_GoBack"/>
      <w:bookmarkEnd w:id="0"/>
    </w:p>
    <w:p w14:paraId="3C86A208" w14:textId="2FA5AE0E" w:rsidR="00FB78AB" w:rsidRPr="00FB78AB" w:rsidRDefault="00FB78AB" w:rsidP="00FB78AB">
      <w:pPr>
        <w:suppressAutoHyphens/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Arial" w:eastAsia="Times New Roman" w:hAnsi="Arial" w:cs="Arial"/>
          <w:sz w:val="28"/>
          <w:szCs w:val="28"/>
          <w:lang w:eastAsia="ru-RU"/>
        </w:rPr>
        <w:t xml:space="preserve">        </w:t>
      </w:r>
      <w:r w:rsidRPr="00FB78AB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3. Настоящее решение вступает в силу с 01.0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.201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года.</w:t>
      </w:r>
    </w:p>
    <w:p w14:paraId="1402DBA9" w14:textId="77777777" w:rsidR="00FB78AB" w:rsidRPr="00FB78AB" w:rsidRDefault="00FB78AB" w:rsidP="00FB78AB">
      <w:pPr>
        <w:suppressAutoHyphens/>
        <w:autoSpaceDE w:val="0"/>
        <w:autoSpaceDN w:val="0"/>
        <w:adjustRightInd w:val="0"/>
        <w:spacing w:after="0" w:line="240" w:lineRule="auto"/>
        <w:ind w:firstLine="720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4. Настоящее решение обнародовать (опубликовать) на информационных стендах сельского поселения и</w:t>
      </w:r>
      <w:r w:rsidRPr="00FB78AB">
        <w:rPr>
          <w:rFonts w:ascii="Arial" w:eastAsia="Times New Roman" w:hAnsi="Arial" w:cs="Arial"/>
          <w:sz w:val="28"/>
          <w:szCs w:val="28"/>
          <w:lang w:eastAsia="ru-RU"/>
        </w:rPr>
        <w:t xml:space="preserve"> 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официальном сайте муниципального района «Красночикойский район» в разделе сельского поселения «Верхнешергольджинское».</w:t>
      </w:r>
    </w:p>
    <w:p w14:paraId="4CB19233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428405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39CF9752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6BED0705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сельского поселения</w:t>
      </w:r>
    </w:p>
    <w:p w14:paraId="7F3329AC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«</w:t>
      </w:r>
      <w:proofErr w:type="gramStart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Верхнешергольджинское»   </w:t>
      </w:r>
      <w:proofErr w:type="gramEnd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Г.И. Фёдоров</w:t>
      </w:r>
    </w:p>
    <w:p w14:paraId="68D2AA30" w14:textId="28A7F81C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EE62236" w14:textId="6DBB5BDD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7C01CDA" w14:textId="301FC2DE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D839929" w14:textId="4C97A3EB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0784908" w14:textId="5196AFDE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CE5AA26" w14:textId="31BD26C2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4084A7BC" w14:textId="3C23A72C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3ED10E96" w14:textId="752974E5" w:rsid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52765E51" w14:textId="77777777" w:rsidR="00FB78AB" w:rsidRP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74D7D345" w14:textId="77777777" w:rsidR="00FB78AB" w:rsidRP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6D0E41F" w14:textId="77777777" w:rsidR="00FB78AB" w:rsidRPr="00FB78AB" w:rsidRDefault="00FB78AB" w:rsidP="00FB78A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Приложение </w:t>
      </w:r>
    </w:p>
    <w:p w14:paraId="66CC3C05" w14:textId="77777777" w:rsidR="00FB78AB" w:rsidRPr="00FB78AB" w:rsidRDefault="00FB78AB" w:rsidP="00FB78AB">
      <w:pPr>
        <w:spacing w:after="0" w:line="240" w:lineRule="auto"/>
        <w:ind w:left="70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42785F3" w14:textId="77777777" w:rsidR="00FB78AB" w:rsidRPr="00FB78AB" w:rsidRDefault="00FB78AB" w:rsidP="00FB78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Стоимость услуг, предоставляемых согласно гарантированному перечню услуг по погребению умерших пенсионеров, не подлежащих обязательному социальному страхованию на случай временной нетрудоспособности и в связи с материнством на день смерти на территории сельского поселения «Верхнешергольджинское»</w:t>
      </w:r>
    </w:p>
    <w:p w14:paraId="3B4A97F7" w14:textId="77777777" w:rsidR="00FB78AB" w:rsidRPr="00FB78AB" w:rsidRDefault="00FB78AB" w:rsidP="00FB78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tbl>
      <w:tblPr>
        <w:tblW w:w="0" w:type="auto"/>
        <w:tblInd w:w="-252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 w:firstRow="1" w:lastRow="0" w:firstColumn="1" w:lastColumn="0" w:noHBand="0" w:noVBand="1"/>
      </w:tblPr>
      <w:tblGrid>
        <w:gridCol w:w="1260"/>
        <w:gridCol w:w="4860"/>
        <w:gridCol w:w="1800"/>
        <w:gridCol w:w="1800"/>
      </w:tblGrid>
      <w:tr w:rsidR="00FB78AB" w:rsidRPr="00FB78AB" w14:paraId="3E7BF839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7B4ACA8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№ п/п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507F47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Наименование услуг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02F7CE5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proofErr w:type="spellStart"/>
            <w:r w:rsidRPr="00FB78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Ед.изм</w:t>
            </w:r>
            <w:proofErr w:type="spellEnd"/>
            <w:r w:rsidRPr="00FB78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>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8D71637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b/>
                <w:sz w:val="28"/>
                <w:szCs w:val="28"/>
              </w:rPr>
              <w:t xml:space="preserve">Сумма </w:t>
            </w:r>
          </w:p>
        </w:tc>
      </w:tr>
      <w:tr w:rsidR="00FB78AB" w:rsidRPr="00FB78AB" w14:paraId="47352460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4EE7E0C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6655F2" w14:textId="77777777" w:rsidR="00FB78AB" w:rsidRPr="00FB78AB" w:rsidRDefault="00FB78AB" w:rsidP="00FB78A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Стоимость услуг по погребению всего, в том числе: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CFBF89C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97D4E64" w14:textId="63835AE3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7135,76</w:t>
            </w:r>
          </w:p>
        </w:tc>
      </w:tr>
      <w:tr w:rsidR="00FB78AB" w:rsidRPr="00FB78AB" w14:paraId="5CB43E8B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CC14CBE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1.1.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EA9F501" w14:textId="77777777" w:rsidR="00FB78AB" w:rsidRPr="00FB78AB" w:rsidRDefault="00FB78AB" w:rsidP="00FB78A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Оформление документов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9291B5A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90B2C6E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170-00</w:t>
            </w:r>
          </w:p>
        </w:tc>
      </w:tr>
      <w:tr w:rsidR="00FB78AB" w:rsidRPr="00FB78AB" w14:paraId="140B10D6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9D03863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1.2.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140FD1EF" w14:textId="77777777" w:rsidR="00FB78AB" w:rsidRPr="00FB78AB" w:rsidRDefault="00FB78AB" w:rsidP="00FB78A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Предоставление и доставка гроба и др. предметов, необходимых для погребения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DF5787E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D1C5C3C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2500-00</w:t>
            </w:r>
          </w:p>
        </w:tc>
      </w:tr>
      <w:tr w:rsidR="00FB78AB" w:rsidRPr="00FB78AB" w14:paraId="4E6FD415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0791AD93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1.3.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7ABC8CFB" w14:textId="77777777" w:rsidR="00FB78AB" w:rsidRPr="00FB78AB" w:rsidRDefault="00FB78AB" w:rsidP="00FB78A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Перевозка тела (останков) умершего на кладбище (в крематорий)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E797C4F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F8F71E4" w14:textId="7B2FB364" w:rsid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>
              <w:rPr>
                <w:rFonts w:ascii="Times New Roman" w:eastAsia="Times New Roman" w:hAnsi="Times New Roman" w:cs="Times New Roman"/>
                <w:sz w:val="28"/>
                <w:szCs w:val="28"/>
              </w:rPr>
              <w:t>1205,76</w:t>
            </w:r>
          </w:p>
          <w:p w14:paraId="05A2B7BF" w14:textId="7001FE52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</w:p>
        </w:tc>
      </w:tr>
      <w:tr w:rsidR="00FB78AB" w:rsidRPr="00FB78AB" w14:paraId="186987D7" w14:textId="77777777" w:rsidTr="00FB78AB">
        <w:trPr>
          <w:trHeight w:val="960"/>
        </w:trPr>
        <w:tc>
          <w:tcPr>
            <w:tcW w:w="12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3327FE39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1.4.</w:t>
            </w:r>
          </w:p>
        </w:tc>
        <w:tc>
          <w:tcPr>
            <w:tcW w:w="48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050AD52" w14:textId="77777777" w:rsidR="00FB78AB" w:rsidRPr="00FB78AB" w:rsidRDefault="00FB78AB" w:rsidP="00FB78AB">
            <w:pPr>
              <w:spacing w:after="0" w:line="276" w:lineRule="auto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Погребение (кремация с последующей выдачей урны с прахом)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5215E9BF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руб.</w:t>
            </w:r>
          </w:p>
        </w:tc>
        <w:tc>
          <w:tcPr>
            <w:tcW w:w="180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hideMark/>
          </w:tcPr>
          <w:p w14:paraId="2DB51EC0" w14:textId="77777777" w:rsidR="00FB78AB" w:rsidRPr="00FB78AB" w:rsidRDefault="00FB78AB" w:rsidP="00FB78AB">
            <w:pPr>
              <w:spacing w:after="0" w:line="276" w:lineRule="auto"/>
              <w:jc w:val="center"/>
              <w:rPr>
                <w:rFonts w:ascii="Times New Roman" w:eastAsia="Times New Roman" w:hAnsi="Times New Roman" w:cs="Times New Roman"/>
                <w:sz w:val="28"/>
                <w:szCs w:val="28"/>
              </w:rPr>
            </w:pPr>
            <w:r w:rsidRPr="00FB78AB">
              <w:rPr>
                <w:rFonts w:ascii="Times New Roman" w:eastAsia="Times New Roman" w:hAnsi="Times New Roman" w:cs="Times New Roman"/>
                <w:sz w:val="28"/>
                <w:szCs w:val="28"/>
              </w:rPr>
              <w:t>3260-00</w:t>
            </w:r>
          </w:p>
        </w:tc>
      </w:tr>
    </w:tbl>
    <w:p w14:paraId="238CFFA6" w14:textId="77777777" w:rsidR="00FB78AB" w:rsidRPr="00FB78AB" w:rsidRDefault="00FB78AB" w:rsidP="00FB78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385426" w14:textId="77777777" w:rsidR="00FB78AB" w:rsidRPr="00FB78AB" w:rsidRDefault="00FB78AB" w:rsidP="00FB78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530135A2" w14:textId="77777777" w:rsidR="00FB78AB" w:rsidRPr="00FB78AB" w:rsidRDefault="00FB78AB" w:rsidP="00FB78AB">
      <w:pPr>
        <w:spacing w:after="0" w:line="240" w:lineRule="auto"/>
        <w:ind w:left="708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0735D31" w14:textId="6C28C3B8" w:rsidR="00FB78AB" w:rsidRPr="00FB78AB" w:rsidRDefault="00FB78AB" w:rsidP="00FB78AB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proofErr w:type="gramStart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Согласовано  «</w:t>
      </w:r>
      <w:proofErr w:type="gramEnd"/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___»  ________ 201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9</w:t>
      </w: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г.</w:t>
      </w:r>
    </w:p>
    <w:p w14:paraId="14CB1CBC" w14:textId="77777777" w:rsidR="00FB78AB" w:rsidRPr="00FB78AB" w:rsidRDefault="00FB78AB" w:rsidP="00FB78AB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Управляющий Отделением ПФР</w:t>
      </w:r>
    </w:p>
    <w:p w14:paraId="4F1A1C8E" w14:textId="77777777" w:rsidR="00FB78AB" w:rsidRPr="00FB78AB" w:rsidRDefault="00FB78AB" w:rsidP="00FB78AB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Забайкальскому краю</w:t>
      </w:r>
    </w:p>
    <w:p w14:paraId="37C65FA2" w14:textId="77777777" w:rsidR="00FB78AB" w:rsidRPr="00FB78AB" w:rsidRDefault="00FB78AB" w:rsidP="00FB78AB">
      <w:pPr>
        <w:spacing w:after="0" w:line="240" w:lineRule="auto"/>
        <w:ind w:left="70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FB78AB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_____________Г.М. Михайленко </w:t>
      </w:r>
    </w:p>
    <w:p w14:paraId="504FA0D8" w14:textId="77777777" w:rsidR="00FB78AB" w:rsidRPr="00FB78AB" w:rsidRDefault="00FB78AB" w:rsidP="00FB78AB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14:paraId="19DA53E4" w14:textId="77777777" w:rsidR="00FB78AB" w:rsidRPr="00FB78AB" w:rsidRDefault="00FB78AB" w:rsidP="00FB78AB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3572B5F" w14:textId="77777777" w:rsidR="00DF5D8D" w:rsidRDefault="00DF5D8D"/>
    <w:sectPr w:rsidR="00DF5D8D" w:rsidSect="00096667">
      <w:pgSz w:w="11906" w:h="16838"/>
      <w:pgMar w:top="1134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70188"/>
    <w:rsid w:val="00096667"/>
    <w:rsid w:val="001C65F8"/>
    <w:rsid w:val="00270188"/>
    <w:rsid w:val="002A57A9"/>
    <w:rsid w:val="00811003"/>
    <w:rsid w:val="00DF5D8D"/>
    <w:rsid w:val="00F13A5E"/>
    <w:rsid w:val="00FB78A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A85FAD4"/>
  <w15:chartTrackingRefBased/>
  <w15:docId w15:val="{91F44F27-3196-4F4F-95A3-1995869A1E6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B78AB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4">
    <w:name w:val="Текст выноски Знак"/>
    <w:basedOn w:val="a0"/>
    <w:link w:val="a3"/>
    <w:uiPriority w:val="99"/>
    <w:semiHidden/>
    <w:rsid w:val="00FB78AB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5873766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380</Words>
  <Characters>2172</Characters>
  <Application>Microsoft Office Word</Application>
  <DocSecurity>0</DocSecurity>
  <Lines>18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2547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Админ</dc:creator>
  <cp:keywords/>
  <dc:description/>
  <cp:lastModifiedBy>Админ</cp:lastModifiedBy>
  <cp:revision>3</cp:revision>
  <cp:lastPrinted>2019-01-22T23:43:00Z</cp:lastPrinted>
  <dcterms:created xsi:type="dcterms:W3CDTF">2019-01-22T23:36:00Z</dcterms:created>
  <dcterms:modified xsi:type="dcterms:W3CDTF">2019-01-22T23:43:00Z</dcterms:modified>
</cp:coreProperties>
</file>