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8E4" w:rsidRPr="003E2CA0" w:rsidRDefault="007068E4" w:rsidP="00DC2AE2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3E2CA0">
        <w:rPr>
          <w:rFonts w:ascii="Times New Roman" w:hAnsi="Times New Roman" w:cs="Times New Roman"/>
          <w:b w:val="0"/>
          <w:sz w:val="28"/>
          <w:szCs w:val="28"/>
        </w:rPr>
        <w:t>Муниципальный район  «Красночикойский район»</w:t>
      </w:r>
    </w:p>
    <w:p w:rsidR="007068E4" w:rsidRDefault="007068E4" w:rsidP="007068E4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3E2CA0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  <w:r w:rsidRPr="003E2CA0">
        <w:rPr>
          <w:rFonts w:ascii="Times New Roman" w:hAnsi="Times New Roman" w:cs="Times New Roman"/>
          <w:sz w:val="28"/>
          <w:szCs w:val="28"/>
        </w:rPr>
        <w:br/>
        <w:t>«КРАСНОЧИКОЙСКИЙ РАЙОН»</w:t>
      </w:r>
      <w:r w:rsidRPr="003E2CA0">
        <w:rPr>
          <w:rFonts w:ascii="Times New Roman" w:hAnsi="Times New Roman" w:cs="Times New Roman"/>
          <w:sz w:val="28"/>
          <w:szCs w:val="28"/>
        </w:rPr>
        <w:br/>
      </w:r>
    </w:p>
    <w:p w:rsidR="00A908AA" w:rsidRPr="00B44A48" w:rsidRDefault="00A908AA" w:rsidP="007068E4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</w:p>
    <w:p w:rsidR="007068E4" w:rsidRPr="003E2CA0" w:rsidRDefault="007068E4" w:rsidP="007068E4">
      <w:pPr>
        <w:pStyle w:val="ConsPlusTitle"/>
        <w:widowControl/>
        <w:jc w:val="center"/>
        <w:outlineLvl w:val="0"/>
        <w:rPr>
          <w:sz w:val="32"/>
          <w:szCs w:val="32"/>
        </w:rPr>
      </w:pPr>
      <w:r w:rsidRPr="003E2CA0">
        <w:rPr>
          <w:rFonts w:ascii="Times New Roman" w:hAnsi="Times New Roman" w:cs="Times New Roman"/>
          <w:sz w:val="32"/>
          <w:szCs w:val="32"/>
        </w:rPr>
        <w:t xml:space="preserve">ПОСТАНОВЛЕНИЕ </w:t>
      </w:r>
    </w:p>
    <w:p w:rsidR="007068E4" w:rsidRDefault="007068E4" w:rsidP="007068E4">
      <w:pPr>
        <w:pStyle w:val="ConsPlusTitle"/>
        <w:widowControl/>
        <w:outlineLvl w:val="0"/>
        <w:rPr>
          <w:b w:val="0"/>
        </w:rPr>
      </w:pPr>
    </w:p>
    <w:p w:rsidR="00313B4D" w:rsidRPr="007068E4" w:rsidRDefault="00974A41" w:rsidP="007068E4">
      <w:pPr>
        <w:pStyle w:val="ConsPlusTitle"/>
        <w:widowControl/>
        <w:outlineLvl w:val="0"/>
        <w:rPr>
          <w:b w:val="0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3B4D">
        <w:rPr>
          <w:rFonts w:ascii="Times New Roman" w:hAnsi="Times New Roman" w:cs="Times New Roman"/>
          <w:b w:val="0"/>
          <w:sz w:val="28"/>
          <w:szCs w:val="28"/>
        </w:rPr>
        <w:t xml:space="preserve">« </w:t>
      </w:r>
      <w:r w:rsidR="00351615">
        <w:rPr>
          <w:rFonts w:ascii="Times New Roman" w:hAnsi="Times New Roman" w:cs="Times New Roman"/>
          <w:b w:val="0"/>
          <w:sz w:val="28"/>
          <w:szCs w:val="28"/>
        </w:rPr>
        <w:t>21</w:t>
      </w:r>
      <w:r w:rsidR="00502AC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313B4D">
        <w:rPr>
          <w:rFonts w:ascii="Times New Roman" w:hAnsi="Times New Roman" w:cs="Times New Roman"/>
          <w:b w:val="0"/>
          <w:sz w:val="28"/>
          <w:szCs w:val="28"/>
        </w:rPr>
        <w:t>»</w:t>
      </w:r>
      <w:r w:rsidR="00351615">
        <w:rPr>
          <w:rFonts w:ascii="Times New Roman" w:hAnsi="Times New Roman" w:cs="Times New Roman"/>
          <w:b w:val="0"/>
          <w:sz w:val="28"/>
          <w:szCs w:val="28"/>
        </w:rPr>
        <w:t xml:space="preserve"> 10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02AC8">
        <w:rPr>
          <w:rFonts w:ascii="Times New Roman" w:hAnsi="Times New Roman" w:cs="Times New Roman"/>
          <w:b w:val="0"/>
          <w:sz w:val="28"/>
          <w:szCs w:val="28"/>
        </w:rPr>
        <w:t xml:space="preserve"> 20 </w:t>
      </w:r>
      <w:r w:rsidR="00351615">
        <w:rPr>
          <w:rFonts w:ascii="Times New Roman" w:hAnsi="Times New Roman" w:cs="Times New Roman"/>
          <w:b w:val="0"/>
          <w:sz w:val="28"/>
          <w:szCs w:val="28"/>
        </w:rPr>
        <w:t>22</w:t>
      </w:r>
      <w:r w:rsidR="00502AC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C0EE0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313B4D">
        <w:rPr>
          <w:rFonts w:ascii="Times New Roman" w:hAnsi="Times New Roman" w:cs="Times New Roman"/>
          <w:b w:val="0"/>
          <w:sz w:val="28"/>
          <w:szCs w:val="28"/>
        </w:rPr>
        <w:t>г</w:t>
      </w:r>
      <w:r w:rsidR="00313B4D" w:rsidRPr="003E2CA0">
        <w:rPr>
          <w:rFonts w:ascii="Times New Roman" w:hAnsi="Times New Roman" w:cs="Times New Roman"/>
          <w:b w:val="0"/>
          <w:sz w:val="28"/>
          <w:szCs w:val="28"/>
        </w:rPr>
        <w:t>.</w:t>
      </w:r>
      <w:r w:rsidR="00313B4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№</w:t>
      </w:r>
      <w:r w:rsidR="00351615">
        <w:rPr>
          <w:rFonts w:ascii="Times New Roman" w:hAnsi="Times New Roman" w:cs="Times New Roman"/>
          <w:b w:val="0"/>
          <w:sz w:val="28"/>
          <w:szCs w:val="28"/>
        </w:rPr>
        <w:t>541</w:t>
      </w:r>
      <w:r w:rsidR="00313B4D">
        <w:rPr>
          <w:rFonts w:ascii="Times New Roman" w:hAnsi="Times New Roman" w:cs="Times New Roman"/>
          <w:b w:val="0"/>
          <w:sz w:val="28"/>
          <w:szCs w:val="28"/>
        </w:rPr>
        <w:t>_</w:t>
      </w:r>
    </w:p>
    <w:p w:rsidR="00A93097" w:rsidRPr="00DC0BE5" w:rsidRDefault="00A93097" w:rsidP="00313B4D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DC0BE5">
        <w:rPr>
          <w:rFonts w:ascii="Times New Roman" w:hAnsi="Times New Roman" w:cs="Times New Roman"/>
          <w:b w:val="0"/>
          <w:sz w:val="28"/>
          <w:szCs w:val="28"/>
        </w:rPr>
        <w:t>с.Красный Чикой</w:t>
      </w:r>
    </w:p>
    <w:p w:rsidR="007068E4" w:rsidRPr="003E2CA0" w:rsidRDefault="007068E4" w:rsidP="007068E4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068E4" w:rsidRDefault="007068E4" w:rsidP="007068E4">
      <w:pPr>
        <w:pStyle w:val="ConsPlusTitle"/>
        <w:widowControl/>
        <w:outlineLvl w:val="0"/>
      </w:pPr>
    </w:p>
    <w:p w:rsidR="00E94C51" w:rsidRDefault="00A908AA" w:rsidP="00A908AA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42F1E" w:rsidRPr="002B00B6">
        <w:rPr>
          <w:rFonts w:ascii="Times New Roman" w:hAnsi="Times New Roman" w:cs="Times New Roman"/>
          <w:sz w:val="28"/>
          <w:szCs w:val="28"/>
        </w:rPr>
        <w:t xml:space="preserve">О </w:t>
      </w:r>
      <w:r w:rsidR="00142F1E">
        <w:rPr>
          <w:rFonts w:ascii="Times New Roman" w:hAnsi="Times New Roman" w:cs="Times New Roman"/>
          <w:sz w:val="28"/>
          <w:szCs w:val="28"/>
        </w:rPr>
        <w:t xml:space="preserve">внесении </w:t>
      </w:r>
      <w:r w:rsidR="00345ECE">
        <w:rPr>
          <w:rFonts w:ascii="Times New Roman" w:hAnsi="Times New Roman" w:cs="Times New Roman"/>
          <w:sz w:val="28"/>
          <w:szCs w:val="28"/>
        </w:rPr>
        <w:t>изменений</w:t>
      </w:r>
      <w:r w:rsidR="00142F1E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района «Красночикойский район» «</w:t>
      </w:r>
      <w:r w:rsidR="007068E4" w:rsidRPr="007068E4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1089B">
        <w:rPr>
          <w:rFonts w:ascii="Times New Roman" w:hAnsi="Times New Roman" w:cs="Times New Roman"/>
          <w:sz w:val="28"/>
          <w:szCs w:val="28"/>
        </w:rPr>
        <w:t>п</w:t>
      </w:r>
      <w:r w:rsidR="0021089B" w:rsidRPr="0021089B">
        <w:rPr>
          <w:rFonts w:ascii="Times New Roman" w:hAnsi="Times New Roman" w:cs="Times New Roman"/>
          <w:sz w:val="28"/>
          <w:szCs w:val="28"/>
        </w:rPr>
        <w:t>оряд</w:t>
      </w:r>
      <w:r w:rsidR="0021089B">
        <w:rPr>
          <w:rFonts w:ascii="Times New Roman" w:hAnsi="Times New Roman" w:cs="Times New Roman"/>
          <w:sz w:val="28"/>
          <w:szCs w:val="28"/>
        </w:rPr>
        <w:t>ка</w:t>
      </w:r>
      <w:r w:rsidR="0021089B" w:rsidRPr="0021089B">
        <w:rPr>
          <w:rFonts w:ascii="Times New Roman" w:hAnsi="Times New Roman" w:cs="Times New Roman"/>
          <w:sz w:val="28"/>
          <w:szCs w:val="28"/>
        </w:rPr>
        <w:t xml:space="preserve"> определения объема межбюджетных трансфертов на осуществление полномочия муниципального района 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мест, а также осуществление иных полномочий в области использования</w:t>
      </w:r>
      <w:r w:rsidR="00142F1E">
        <w:rPr>
          <w:rFonts w:ascii="Times New Roman" w:hAnsi="Times New Roman" w:cs="Times New Roman"/>
          <w:sz w:val="28"/>
          <w:szCs w:val="28"/>
        </w:rPr>
        <w:t xml:space="preserve"> </w:t>
      </w:r>
      <w:r w:rsidR="0021089B" w:rsidRPr="0021089B">
        <w:rPr>
          <w:rFonts w:ascii="Times New Roman" w:hAnsi="Times New Roman" w:cs="Times New Roman"/>
          <w:sz w:val="28"/>
          <w:szCs w:val="28"/>
        </w:rPr>
        <w:t xml:space="preserve">автомобильных дорог осуществления дорожной деятельности в соответствии с </w:t>
      </w:r>
      <w:hyperlink r:id="rId6" w:history="1">
        <w:r w:rsidR="0021089B" w:rsidRPr="0021089B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21089B" w:rsidRPr="0021089B">
        <w:rPr>
          <w:rFonts w:ascii="Times New Roman" w:hAnsi="Times New Roman" w:cs="Times New Roman"/>
          <w:sz w:val="28"/>
          <w:szCs w:val="28"/>
        </w:rPr>
        <w:t xml:space="preserve"> Российской Федерации)» передаваемого сельским поселениями, расположенным на территории муниципального района «Красночикойский район»</w:t>
      </w:r>
      <w:r w:rsidR="00F40A01">
        <w:rPr>
          <w:rFonts w:ascii="Times New Roman" w:hAnsi="Times New Roman" w:cs="Times New Roman"/>
          <w:sz w:val="28"/>
          <w:szCs w:val="28"/>
        </w:rPr>
        <w:t>.</w:t>
      </w:r>
    </w:p>
    <w:p w:rsidR="006C0EE0" w:rsidRDefault="006C0EE0" w:rsidP="00A908AA">
      <w:pPr>
        <w:pStyle w:val="ConsPlusTitle"/>
        <w:widowControl/>
        <w:jc w:val="center"/>
        <w:outlineLvl w:val="0"/>
      </w:pPr>
    </w:p>
    <w:p w:rsidR="00905AD9" w:rsidRPr="00142F1E" w:rsidRDefault="00905AD9" w:rsidP="00A908AA">
      <w:pPr>
        <w:pStyle w:val="ConsPlusTitle"/>
        <w:widowControl/>
        <w:ind w:firstLine="709"/>
        <w:jc w:val="both"/>
        <w:outlineLvl w:val="0"/>
      </w:pPr>
    </w:p>
    <w:p w:rsidR="002137FF" w:rsidRDefault="006C0EE0" w:rsidP="00A908A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42F1E">
        <w:rPr>
          <w:rFonts w:ascii="Times New Roman" w:hAnsi="Times New Roman" w:cs="Times New Roman"/>
          <w:sz w:val="28"/>
          <w:szCs w:val="28"/>
        </w:rPr>
        <w:t xml:space="preserve"> </w:t>
      </w:r>
      <w:r w:rsidR="002137FF" w:rsidRPr="007B1622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2137FF" w:rsidRPr="00275A10">
        <w:rPr>
          <w:rFonts w:ascii="Times New Roman" w:hAnsi="Times New Roman" w:cs="Times New Roman"/>
          <w:sz w:val="28"/>
          <w:szCs w:val="28"/>
        </w:rPr>
        <w:t>25</w:t>
      </w:r>
      <w:r w:rsidR="002137FF" w:rsidRPr="007B1622">
        <w:rPr>
          <w:rFonts w:ascii="Times New Roman" w:hAnsi="Times New Roman" w:cs="Times New Roman"/>
          <w:sz w:val="28"/>
          <w:szCs w:val="28"/>
        </w:rPr>
        <w:t xml:space="preserve"> Устава муниципального района </w:t>
      </w:r>
      <w:r w:rsidR="002137FF">
        <w:rPr>
          <w:rFonts w:ascii="Times New Roman" w:hAnsi="Times New Roman" w:cs="Times New Roman"/>
          <w:sz w:val="28"/>
          <w:szCs w:val="28"/>
        </w:rPr>
        <w:t>«Красночикойский район» администрация муниципального района постановляет:</w:t>
      </w:r>
    </w:p>
    <w:p w:rsidR="006C0EE0" w:rsidRDefault="000A2AE2" w:rsidP="00A908AA">
      <w:pPr>
        <w:pStyle w:val="a7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4A41">
        <w:rPr>
          <w:rFonts w:ascii="Times New Roman" w:hAnsi="Times New Roman" w:cs="Times New Roman"/>
          <w:sz w:val="28"/>
          <w:szCs w:val="28"/>
        </w:rPr>
        <w:t xml:space="preserve">  </w:t>
      </w:r>
      <w:r w:rsidR="002137FF" w:rsidRPr="00B44A48">
        <w:rPr>
          <w:rFonts w:ascii="Times New Roman" w:hAnsi="Times New Roman" w:cs="Times New Roman"/>
          <w:sz w:val="28"/>
          <w:szCs w:val="28"/>
        </w:rPr>
        <w:t>1.</w:t>
      </w:r>
      <w:r w:rsidR="002137F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7289E">
        <w:rPr>
          <w:rFonts w:ascii="Times New Roman" w:hAnsi="Times New Roman" w:cs="Times New Roman"/>
          <w:sz w:val="28"/>
          <w:szCs w:val="28"/>
        </w:rPr>
        <w:t xml:space="preserve">методику, утвержденную </w:t>
      </w:r>
      <w:r w:rsidR="002137FF">
        <w:rPr>
          <w:rFonts w:ascii="Times New Roman" w:hAnsi="Times New Roman" w:cs="Times New Roman"/>
          <w:sz w:val="28"/>
          <w:szCs w:val="28"/>
        </w:rPr>
        <w:t>постановление</w:t>
      </w:r>
      <w:r w:rsidR="0027289E">
        <w:rPr>
          <w:rFonts w:ascii="Times New Roman" w:hAnsi="Times New Roman" w:cs="Times New Roman"/>
          <w:sz w:val="28"/>
          <w:szCs w:val="28"/>
        </w:rPr>
        <w:t>м</w:t>
      </w:r>
      <w:r w:rsidR="002137F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089B" w:rsidRPr="00DC2AE2">
        <w:rPr>
          <w:rFonts w:ascii="Times New Roman" w:hAnsi="Times New Roman" w:cs="Times New Roman"/>
          <w:sz w:val="28"/>
          <w:szCs w:val="28"/>
        </w:rPr>
        <w:t xml:space="preserve">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мест, а также осуществление иных полномочий в области использования автомобильных дорог осуществления дорожной деятельности в соответствии с </w:t>
      </w:r>
      <w:hyperlink r:id="rId7" w:history="1">
        <w:r w:rsidR="0021089B" w:rsidRPr="00DC2AE2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21089B" w:rsidRPr="00DC2AE2">
        <w:rPr>
          <w:rFonts w:ascii="Times New Roman" w:hAnsi="Times New Roman" w:cs="Times New Roman"/>
          <w:sz w:val="28"/>
          <w:szCs w:val="28"/>
        </w:rPr>
        <w:t xml:space="preserve"> Российской Федерации)» передаваемого сельским поселениями, расположенным на территории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12EFC">
        <w:rPr>
          <w:rFonts w:ascii="Times New Roman" w:hAnsi="Times New Roman" w:cs="Times New Roman"/>
          <w:sz w:val="28"/>
          <w:szCs w:val="28"/>
        </w:rPr>
        <w:t>120 от 09.03.2021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0A2A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следующее </w:t>
      </w:r>
      <w:r w:rsidR="006F3E26">
        <w:rPr>
          <w:rFonts w:ascii="Times New Roman" w:hAnsi="Times New Roman" w:cs="Times New Roman"/>
          <w:sz w:val="28"/>
          <w:szCs w:val="28"/>
        </w:rPr>
        <w:t>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2AE2" w:rsidRDefault="000A2AE2" w:rsidP="00A908AA">
      <w:pPr>
        <w:pStyle w:val="a7"/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502AC8">
        <w:rPr>
          <w:rFonts w:ascii="Times New Roman" w:hAnsi="Times New Roman" w:cs="Times New Roman"/>
          <w:sz w:val="28"/>
          <w:szCs w:val="28"/>
        </w:rPr>
        <w:t xml:space="preserve"> </w:t>
      </w:r>
      <w:r w:rsidR="006F3E26">
        <w:rPr>
          <w:rFonts w:ascii="Times New Roman" w:hAnsi="Times New Roman" w:cs="Times New Roman"/>
          <w:sz w:val="28"/>
          <w:szCs w:val="28"/>
        </w:rPr>
        <w:t>Пункт 2 методики изменить,</w:t>
      </w:r>
      <w:r w:rsidR="00081291">
        <w:rPr>
          <w:rFonts w:ascii="Times New Roman" w:hAnsi="Times New Roman" w:cs="Times New Roman"/>
          <w:sz w:val="28"/>
          <w:szCs w:val="28"/>
        </w:rPr>
        <w:t xml:space="preserve"> </w:t>
      </w:r>
      <w:r w:rsidR="006F3E26">
        <w:rPr>
          <w:rFonts w:ascii="Times New Roman" w:hAnsi="Times New Roman" w:cs="Times New Roman"/>
          <w:sz w:val="28"/>
          <w:szCs w:val="28"/>
        </w:rPr>
        <w:t>изложив в новой редакции:</w:t>
      </w:r>
    </w:p>
    <w:p w:rsidR="006F3E26" w:rsidRPr="00AE2F74" w:rsidRDefault="00081291" w:rsidP="00A908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="006F3E26" w:rsidRPr="00AE2F74">
        <w:rPr>
          <w:rFonts w:ascii="Times New Roman" w:hAnsi="Times New Roman" w:cs="Times New Roman"/>
          <w:sz w:val="28"/>
          <w:szCs w:val="28"/>
        </w:rPr>
        <w:t>2. Расчет общего объема межбюджетных трансфертов бюджетам сельских поселений на осуществление передаваемого полномочия рассчитывается по формуле:</w:t>
      </w:r>
    </w:p>
    <w:p w:rsidR="006F3E26" w:rsidRPr="00A62C58" w:rsidRDefault="006F3E26" w:rsidP="00A62C58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  <w:lang w:val="en-US"/>
        </w:rPr>
        <w:lastRenderedPageBreak/>
        <w:t>S</w:t>
      </w:r>
      <w:r w:rsidRPr="00A62C58">
        <w:rPr>
          <w:rFonts w:ascii="Times New Roman" w:hAnsi="Times New Roman" w:cs="Times New Roman"/>
          <w:sz w:val="28"/>
          <w:szCs w:val="28"/>
        </w:rPr>
        <w:t xml:space="preserve"> = Дка / Пад * Падсп * к,  где</w:t>
      </w:r>
    </w:p>
    <w:p w:rsidR="006F3E26" w:rsidRPr="00A62C58" w:rsidRDefault="006F3E26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62C58">
        <w:rPr>
          <w:rFonts w:ascii="Times New Roman" w:hAnsi="Times New Roman" w:cs="Times New Roman"/>
          <w:sz w:val="28"/>
          <w:szCs w:val="28"/>
        </w:rPr>
        <w:t xml:space="preserve"> - сумма межбюджетного трансферта на осуществление передаваемого полномочия;</w:t>
      </w:r>
    </w:p>
    <w:p w:rsidR="006F3E26" w:rsidRPr="00A62C58" w:rsidRDefault="006F3E26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</w:rPr>
        <w:t>Дка- поступление доходов в консолидированный бюджет района от уплаты акцизов на нефтепродукты на предшествующий год;</w:t>
      </w:r>
    </w:p>
    <w:p w:rsidR="006F3E26" w:rsidRPr="00A62C58" w:rsidRDefault="006F3E26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</w:rPr>
        <w:t>Пад – общая протяженность автомобильных дорог по району;</w:t>
      </w:r>
    </w:p>
    <w:p w:rsidR="006F3E26" w:rsidRPr="00A62C58" w:rsidRDefault="006F3E26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</w:rPr>
        <w:t>Падсп – протяженность автомобильных дорог отдельного сельского поселения.</w:t>
      </w:r>
    </w:p>
    <w:p w:rsidR="006F3E26" w:rsidRPr="00A62C58" w:rsidRDefault="0027289E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</w:rPr>
        <w:t>К</w:t>
      </w:r>
      <w:r w:rsidR="00081291" w:rsidRPr="00A62C58">
        <w:rPr>
          <w:rFonts w:ascii="Times New Roman" w:hAnsi="Times New Roman" w:cs="Times New Roman"/>
          <w:sz w:val="28"/>
          <w:szCs w:val="28"/>
        </w:rPr>
        <w:t xml:space="preserve"> –</w:t>
      </w:r>
      <w:r w:rsidR="006C0EE0" w:rsidRPr="00A62C58">
        <w:rPr>
          <w:rFonts w:ascii="Times New Roman" w:hAnsi="Times New Roman" w:cs="Times New Roman"/>
          <w:sz w:val="28"/>
          <w:szCs w:val="28"/>
        </w:rPr>
        <w:t xml:space="preserve"> коэффицие</w:t>
      </w:r>
      <w:r w:rsidR="00081291" w:rsidRPr="00A62C58">
        <w:rPr>
          <w:rFonts w:ascii="Times New Roman" w:hAnsi="Times New Roman" w:cs="Times New Roman"/>
          <w:sz w:val="28"/>
          <w:szCs w:val="28"/>
        </w:rPr>
        <w:t>нт, определяемый в соответствии</w:t>
      </w:r>
      <w:r w:rsidR="00345ECE" w:rsidRPr="00A62C58">
        <w:rPr>
          <w:rFonts w:ascii="Times New Roman" w:hAnsi="Times New Roman" w:cs="Times New Roman"/>
          <w:sz w:val="28"/>
          <w:szCs w:val="28"/>
        </w:rPr>
        <w:t xml:space="preserve"> с приложением №1 к настоящему постановлению».</w:t>
      </w:r>
    </w:p>
    <w:p w:rsidR="00623216" w:rsidRPr="00A62C58" w:rsidRDefault="001278C6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</w:rPr>
        <w:t xml:space="preserve">   </w:t>
      </w:r>
      <w:r w:rsidR="00A908AA" w:rsidRPr="00A62C58">
        <w:rPr>
          <w:rFonts w:ascii="Times New Roman" w:hAnsi="Times New Roman" w:cs="Times New Roman"/>
          <w:sz w:val="28"/>
          <w:szCs w:val="28"/>
        </w:rPr>
        <w:t>2</w:t>
      </w:r>
      <w:r w:rsidRPr="00A62C58">
        <w:rPr>
          <w:rFonts w:ascii="Times New Roman" w:hAnsi="Times New Roman" w:cs="Times New Roman"/>
          <w:sz w:val="28"/>
          <w:szCs w:val="28"/>
        </w:rPr>
        <w:t>.Настоящее постановление опубликовать (обнародовать) в уполномоченном органе печати.</w:t>
      </w:r>
    </w:p>
    <w:p w:rsidR="00DC2AE2" w:rsidRPr="00A62C58" w:rsidRDefault="00623216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 w:rsidRPr="00A62C58">
        <w:rPr>
          <w:rFonts w:ascii="Times New Roman" w:hAnsi="Times New Roman" w:cs="Times New Roman"/>
          <w:sz w:val="28"/>
          <w:szCs w:val="28"/>
        </w:rPr>
        <w:t xml:space="preserve">   </w:t>
      </w:r>
      <w:r w:rsidR="001278C6" w:rsidRPr="00A62C58">
        <w:rPr>
          <w:rFonts w:ascii="Times New Roman" w:hAnsi="Times New Roman" w:cs="Times New Roman"/>
          <w:sz w:val="28"/>
          <w:szCs w:val="28"/>
        </w:rPr>
        <w:t>3</w:t>
      </w:r>
      <w:r w:rsidR="007068E4" w:rsidRPr="00A62C58">
        <w:rPr>
          <w:rFonts w:ascii="Times New Roman" w:hAnsi="Times New Roman" w:cs="Times New Roman"/>
          <w:sz w:val="28"/>
          <w:szCs w:val="28"/>
        </w:rPr>
        <w:t xml:space="preserve">.Контроль за исполнением настоящего постановления возложить на </w:t>
      </w:r>
      <w:r w:rsidR="0021089B" w:rsidRPr="00A62C58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142F1E" w:rsidRPr="00A62C58">
        <w:rPr>
          <w:rFonts w:ascii="Times New Roman" w:hAnsi="Times New Roman" w:cs="Times New Roman"/>
          <w:sz w:val="28"/>
          <w:szCs w:val="28"/>
        </w:rPr>
        <w:t xml:space="preserve"> </w:t>
      </w:r>
      <w:r w:rsidR="007068E4" w:rsidRPr="00A62C58">
        <w:rPr>
          <w:rFonts w:ascii="Times New Roman" w:hAnsi="Times New Roman" w:cs="Times New Roman"/>
          <w:sz w:val="28"/>
          <w:szCs w:val="28"/>
        </w:rPr>
        <w:t>комитет</w:t>
      </w:r>
      <w:r w:rsidR="0021089B" w:rsidRPr="00A62C58">
        <w:rPr>
          <w:rFonts w:ascii="Times New Roman" w:hAnsi="Times New Roman" w:cs="Times New Roman"/>
          <w:sz w:val="28"/>
          <w:szCs w:val="28"/>
        </w:rPr>
        <w:t>а</w:t>
      </w:r>
      <w:r w:rsidR="007068E4" w:rsidRPr="00A62C58">
        <w:rPr>
          <w:rFonts w:ascii="Times New Roman" w:hAnsi="Times New Roman" w:cs="Times New Roman"/>
          <w:sz w:val="28"/>
          <w:szCs w:val="28"/>
        </w:rPr>
        <w:t xml:space="preserve"> по финансам</w:t>
      </w:r>
      <w:r w:rsidR="0021089B" w:rsidRPr="00A62C58">
        <w:rPr>
          <w:rFonts w:ascii="Times New Roman" w:hAnsi="Times New Roman" w:cs="Times New Roman"/>
          <w:sz w:val="28"/>
          <w:szCs w:val="28"/>
        </w:rPr>
        <w:t xml:space="preserve"> </w:t>
      </w:r>
      <w:r w:rsidR="00081291" w:rsidRPr="00A62C58">
        <w:rPr>
          <w:rFonts w:ascii="Times New Roman" w:hAnsi="Times New Roman" w:cs="Times New Roman"/>
          <w:sz w:val="28"/>
          <w:szCs w:val="28"/>
        </w:rPr>
        <w:t>И.А.</w:t>
      </w:r>
      <w:r w:rsidR="00ED291B" w:rsidRPr="00A62C58">
        <w:rPr>
          <w:rFonts w:ascii="Times New Roman" w:hAnsi="Times New Roman" w:cs="Times New Roman"/>
          <w:sz w:val="28"/>
          <w:szCs w:val="28"/>
        </w:rPr>
        <w:t xml:space="preserve"> </w:t>
      </w:r>
      <w:r w:rsidR="00081291" w:rsidRPr="00A62C58">
        <w:rPr>
          <w:rFonts w:ascii="Times New Roman" w:hAnsi="Times New Roman" w:cs="Times New Roman"/>
          <w:sz w:val="28"/>
          <w:szCs w:val="28"/>
        </w:rPr>
        <w:t>Шарпилову</w:t>
      </w:r>
      <w:r w:rsidR="007068E4" w:rsidRPr="00A62C58">
        <w:rPr>
          <w:rFonts w:ascii="Times New Roman" w:hAnsi="Times New Roman" w:cs="Times New Roman"/>
          <w:sz w:val="28"/>
          <w:szCs w:val="28"/>
        </w:rPr>
        <w:t>.</w:t>
      </w:r>
    </w:p>
    <w:p w:rsidR="00345ECE" w:rsidRDefault="00345ECE" w:rsidP="00A62C5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62C58" w:rsidRDefault="00A62C58" w:rsidP="00A62C5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62C58" w:rsidRPr="00A62C58" w:rsidRDefault="00A62C58" w:rsidP="00A62C5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45ECE" w:rsidRDefault="00345ECE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DC2AE2" w:rsidRPr="00E94C51" w:rsidRDefault="00345ECE" w:rsidP="00A62C5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068E4" w:rsidRPr="00E94C5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068E4" w:rsidRPr="00E94C5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E94C51" w:rsidRPr="009B6815" w:rsidRDefault="00DC2AE2" w:rsidP="00A62C58">
      <w:pPr>
        <w:pStyle w:val="a7"/>
      </w:pPr>
      <w:r w:rsidRPr="00E94C51"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="00345EC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23216">
        <w:rPr>
          <w:rFonts w:ascii="Times New Roman" w:hAnsi="Times New Roman" w:cs="Times New Roman"/>
          <w:sz w:val="28"/>
          <w:szCs w:val="28"/>
        </w:rPr>
        <w:t xml:space="preserve">  </w:t>
      </w:r>
      <w:r w:rsidR="00345ECE">
        <w:rPr>
          <w:rFonts w:ascii="Times New Roman" w:hAnsi="Times New Roman" w:cs="Times New Roman"/>
          <w:sz w:val="28"/>
          <w:szCs w:val="28"/>
        </w:rPr>
        <w:t xml:space="preserve">  В.М.Тюриков</w:t>
      </w:r>
    </w:p>
    <w:p w:rsidR="00E94C51" w:rsidRDefault="00E94C51" w:rsidP="00A908AA">
      <w:pPr>
        <w:tabs>
          <w:tab w:val="left" w:pos="603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40A01" w:rsidRDefault="00F40A01" w:rsidP="00A908AA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16580" w:rsidRDefault="00816580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081291" w:rsidRDefault="00081291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976944" w:rsidP="00AE2F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AE2F74" w:rsidRPr="00AE2F74">
        <w:rPr>
          <w:rFonts w:ascii="Times New Roman" w:hAnsi="Times New Roman" w:cs="Times New Roman"/>
          <w:sz w:val="28"/>
          <w:szCs w:val="28"/>
        </w:rPr>
        <w:t>Утверждено</w:t>
      </w:r>
    </w:p>
    <w:p w:rsidR="00AE2F74" w:rsidRPr="00AE2F74" w:rsidRDefault="00AE2F74" w:rsidP="00AE2F74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AE2F74" w:rsidRPr="00AE2F74" w:rsidRDefault="00AE2F74" w:rsidP="00AE2F74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E2F74" w:rsidRPr="00AE2F74" w:rsidRDefault="00AE2F74" w:rsidP="00AE2F74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</w:p>
    <w:p w:rsidR="00AE2F74" w:rsidRDefault="006C0EE0" w:rsidP="006C0EE0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35161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E2F74" w:rsidRPr="00AE2F74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615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01A6">
        <w:rPr>
          <w:rFonts w:ascii="Times New Roman" w:hAnsi="Times New Roman" w:cs="Times New Roman"/>
          <w:sz w:val="28"/>
          <w:szCs w:val="28"/>
        </w:rPr>
        <w:t>_</w:t>
      </w:r>
      <w:r w:rsidR="00AE2F74" w:rsidRPr="00AE2F74">
        <w:rPr>
          <w:rFonts w:ascii="Times New Roman" w:hAnsi="Times New Roman" w:cs="Times New Roman"/>
          <w:sz w:val="28"/>
          <w:szCs w:val="28"/>
        </w:rPr>
        <w:t xml:space="preserve">» </w:t>
      </w:r>
      <w:r w:rsidR="0035161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   20</w:t>
      </w:r>
      <w:r w:rsidR="00351615">
        <w:rPr>
          <w:rFonts w:ascii="Times New Roman" w:hAnsi="Times New Roman" w:cs="Times New Roman"/>
          <w:sz w:val="28"/>
          <w:szCs w:val="28"/>
        </w:rPr>
        <w:t xml:space="preserve">22 </w:t>
      </w:r>
      <w:r w:rsidR="00AE2F74" w:rsidRPr="00AE2F74">
        <w:rPr>
          <w:rFonts w:ascii="Times New Roman" w:hAnsi="Times New Roman" w:cs="Times New Roman"/>
          <w:sz w:val="28"/>
          <w:szCs w:val="28"/>
        </w:rPr>
        <w:t>г. №</w:t>
      </w:r>
      <w:r w:rsidR="00351615">
        <w:rPr>
          <w:rFonts w:ascii="Times New Roman" w:hAnsi="Times New Roman" w:cs="Times New Roman"/>
          <w:sz w:val="28"/>
          <w:szCs w:val="28"/>
        </w:rPr>
        <w:t>541</w:t>
      </w:r>
      <w:r w:rsidR="00AE2F74" w:rsidRPr="00AE2F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40A01" w:rsidRDefault="00F40A01" w:rsidP="00F40A01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40A01" w:rsidRPr="00AE2F74" w:rsidRDefault="00F40A01" w:rsidP="00F40A01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0949" w:rsidRDefault="00AE2F74" w:rsidP="00F40A01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F74">
        <w:rPr>
          <w:rFonts w:ascii="Times New Roman" w:hAnsi="Times New Roman" w:cs="Times New Roman"/>
          <w:b/>
          <w:sz w:val="28"/>
          <w:szCs w:val="28"/>
        </w:rPr>
        <w:t xml:space="preserve">Порядок определения объема межбюджетных трансфертов на осуществление полномочия муниципального района 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мест, а также осуществление иных полномочий в области использования автомобильных дорог осуществления дорожной деятельности в соответствии с </w:t>
      </w:r>
      <w:hyperlink r:id="rId8" w:history="1">
        <w:r w:rsidRPr="00AE2F74">
          <w:rPr>
            <w:rFonts w:ascii="Times New Roman" w:hAnsi="Times New Roman" w:cs="Times New Roman"/>
            <w:b/>
            <w:sz w:val="28"/>
            <w:szCs w:val="28"/>
          </w:rPr>
          <w:t>законодательством</w:t>
        </w:r>
      </w:hyperlink>
      <w:r w:rsidRPr="00AE2F74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Федерации)» передаваемого сельским поселениями, расположенным на терри</w:t>
      </w:r>
      <w:r w:rsidR="00F60949">
        <w:rPr>
          <w:rFonts w:ascii="Times New Roman" w:hAnsi="Times New Roman" w:cs="Times New Roman"/>
          <w:b/>
          <w:sz w:val="28"/>
          <w:szCs w:val="28"/>
        </w:rPr>
        <w:t xml:space="preserve">тории </w:t>
      </w:r>
      <w:r w:rsidRPr="00AE2F74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  <w:r w:rsidR="00F40A01">
        <w:rPr>
          <w:rFonts w:ascii="Times New Roman" w:hAnsi="Times New Roman" w:cs="Times New Roman"/>
          <w:b/>
          <w:sz w:val="28"/>
          <w:szCs w:val="28"/>
        </w:rPr>
        <w:t>.</w:t>
      </w:r>
    </w:p>
    <w:p w:rsidR="00AE2F74" w:rsidRPr="00F60949" w:rsidRDefault="00AE2F74" w:rsidP="00AF65B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    1. Настоящим порядком устанавливается финансовое обеспечение осуществления сельскими поселениями полномочия муниципального района 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мест, а также осуществление иных полномочий в области использования автомобильных дорог осуществления дорожной деятельности в соответствии с </w:t>
      </w:r>
      <w:hyperlink r:id="rId9" w:history="1">
        <w:r w:rsidRPr="00AE2F7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E2F74">
        <w:rPr>
          <w:rFonts w:ascii="Times New Roman" w:hAnsi="Times New Roman" w:cs="Times New Roman"/>
          <w:sz w:val="28"/>
          <w:szCs w:val="28"/>
        </w:rPr>
        <w:t xml:space="preserve"> Российской Федерации)» передаваемого сельским</w:t>
      </w:r>
      <w:r w:rsidR="002A6E0E">
        <w:rPr>
          <w:rFonts w:ascii="Times New Roman" w:hAnsi="Times New Roman" w:cs="Times New Roman"/>
          <w:sz w:val="28"/>
          <w:szCs w:val="28"/>
        </w:rPr>
        <w:t xml:space="preserve"> </w:t>
      </w:r>
      <w:r w:rsidRPr="00AE2F74">
        <w:rPr>
          <w:rFonts w:ascii="Times New Roman" w:hAnsi="Times New Roman" w:cs="Times New Roman"/>
          <w:sz w:val="28"/>
          <w:szCs w:val="28"/>
        </w:rPr>
        <w:t>поселениями, расположенным на территории муниципального района «Красночикойский район» (далее - полномочие) за счет предоставляемых бюджетам сельских поселений межбюджетных трансфертов</w:t>
      </w:r>
      <w:r w:rsidR="00976944">
        <w:rPr>
          <w:rFonts w:ascii="Times New Roman" w:hAnsi="Times New Roman" w:cs="Times New Roman"/>
          <w:sz w:val="28"/>
          <w:szCs w:val="28"/>
        </w:rPr>
        <w:t xml:space="preserve"> </w:t>
      </w:r>
      <w:r w:rsidRPr="00AE2F74">
        <w:rPr>
          <w:rFonts w:ascii="Times New Roman" w:hAnsi="Times New Roman" w:cs="Times New Roman"/>
          <w:sz w:val="28"/>
          <w:szCs w:val="28"/>
        </w:rPr>
        <w:t>из бюджета муниципального района</w:t>
      </w:r>
      <w:r w:rsidR="00F40A01">
        <w:rPr>
          <w:rFonts w:ascii="Times New Roman" w:hAnsi="Times New Roman" w:cs="Times New Roman"/>
          <w:sz w:val="28"/>
          <w:szCs w:val="28"/>
        </w:rPr>
        <w:t>.</w:t>
      </w:r>
    </w:p>
    <w:p w:rsidR="00AE2F74" w:rsidRPr="00AE2F74" w:rsidRDefault="00AE2F74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   2. Ежегодный объем  межбюджетных трансфертов на осуществление полномочия определяется в соответствии с Методикой расчета общего объема межбюджетных трансфертов местным бюджетам на осуществление передаваемого полномочия (прилагается).                                                    </w:t>
      </w:r>
    </w:p>
    <w:p w:rsidR="00AE2F74" w:rsidRPr="00AE2F74" w:rsidRDefault="00AE2F74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   3. Финансовые средства, предоставленные на осуществление полномочий, носят целевой характер и не могут быть использованы на другие цели. В случае использования финансовых средств, полученных из бюджета </w:t>
      </w:r>
      <w:r w:rsidRPr="00AE2F74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района, не по целевому назначению администрация муниципального района «Красночикойский район» вправе осуществлять взыскание указанных средств в порядке, предусмотренном федеральным законодательством.</w:t>
      </w:r>
    </w:p>
    <w:p w:rsidR="00AE2F74" w:rsidRPr="00AE2F74" w:rsidRDefault="00AE2F74" w:rsidP="00AE2F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2AE2" w:rsidRDefault="00DC2AE2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C2AE2" w:rsidRDefault="00DC2AE2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0A01" w:rsidRDefault="00F40A01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40A01" w:rsidRDefault="00F40A01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4C51" w:rsidRPr="00AE2F74" w:rsidRDefault="00E94C51" w:rsidP="00AE2F7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AE2F74" w:rsidP="00AE2F74">
      <w:pPr>
        <w:jc w:val="right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ПРИЛОЖЕНИЕ</w:t>
      </w:r>
    </w:p>
    <w:p w:rsidR="00AE2F74" w:rsidRPr="00AE2F74" w:rsidRDefault="00AE2F74" w:rsidP="00AE2F74">
      <w:pPr>
        <w:ind w:left="2268"/>
        <w:jc w:val="right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к Порядку определения объема межбюджетных трансфертов на осуществление полномочия муниципального района 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мест, а также осуществление иных полномочий в области использования автомобильных дорог осуществления дорожной деятельности в соответствии с </w:t>
      </w:r>
      <w:hyperlink r:id="rId10" w:history="1">
        <w:r w:rsidRPr="00AE2F7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E2F74">
        <w:rPr>
          <w:rFonts w:ascii="Times New Roman" w:hAnsi="Times New Roman" w:cs="Times New Roman"/>
          <w:sz w:val="28"/>
          <w:szCs w:val="28"/>
        </w:rPr>
        <w:t xml:space="preserve"> Российской Федерации)» передаваемого сельским поселениями, расположенным на территории муниципального района «Красночикойский район»</w:t>
      </w:r>
    </w:p>
    <w:p w:rsidR="00AE2F74" w:rsidRPr="00AE2F74" w:rsidRDefault="00AE2F74" w:rsidP="00AE2F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F74" w:rsidRPr="00AE2F74" w:rsidRDefault="00AE2F74" w:rsidP="00AE2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>МЕТОДИКА</w:t>
      </w:r>
    </w:p>
    <w:p w:rsidR="00F40A01" w:rsidRDefault="00AE2F74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 xml:space="preserve">расчета общего объема межбюджетных трансфертов местным бюджетам на осуществление сельскими поселениями полномочия муниципального района 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мест, а также осуществление иных полномочий в области использования автомобильных дорог осуществления дорожной деятельности в соответствии с </w:t>
      </w:r>
      <w:hyperlink r:id="rId11" w:history="1">
        <w:r w:rsidRPr="00AE2F7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E2F74">
        <w:rPr>
          <w:rFonts w:ascii="Times New Roman" w:hAnsi="Times New Roman" w:cs="Times New Roman"/>
          <w:sz w:val="28"/>
          <w:szCs w:val="28"/>
        </w:rPr>
        <w:t xml:space="preserve"> Российской</w:t>
      </w:r>
      <w:r w:rsidR="00921E07">
        <w:rPr>
          <w:rFonts w:ascii="Times New Roman" w:hAnsi="Times New Roman" w:cs="Times New Roman"/>
          <w:sz w:val="28"/>
          <w:szCs w:val="28"/>
        </w:rPr>
        <w:t xml:space="preserve"> </w:t>
      </w:r>
      <w:r w:rsidRPr="00AE2F74">
        <w:rPr>
          <w:rFonts w:ascii="Times New Roman" w:hAnsi="Times New Roman" w:cs="Times New Roman"/>
          <w:sz w:val="28"/>
          <w:szCs w:val="28"/>
        </w:rPr>
        <w:t>Федерации)» передаваемого сельским поселениями, расположенным на территории муниципального района «Красночикойский район» за счет предоставляемых бюджетам сельских поселений межбюджетных трансфертов</w:t>
      </w:r>
      <w:r w:rsidR="00921E07">
        <w:rPr>
          <w:rFonts w:ascii="Times New Roman" w:hAnsi="Times New Roman" w:cs="Times New Roman"/>
          <w:sz w:val="28"/>
          <w:szCs w:val="28"/>
        </w:rPr>
        <w:t xml:space="preserve"> </w:t>
      </w:r>
      <w:r w:rsidRPr="00AE2F74">
        <w:rPr>
          <w:rFonts w:ascii="Times New Roman" w:hAnsi="Times New Roman" w:cs="Times New Roman"/>
          <w:sz w:val="28"/>
          <w:szCs w:val="28"/>
        </w:rPr>
        <w:t>из бюджета муниципального района</w:t>
      </w:r>
      <w:r w:rsidR="00F40A01">
        <w:rPr>
          <w:rFonts w:ascii="Times New Roman" w:hAnsi="Times New Roman" w:cs="Times New Roman"/>
          <w:sz w:val="28"/>
          <w:szCs w:val="28"/>
        </w:rPr>
        <w:t>.</w:t>
      </w:r>
    </w:p>
    <w:p w:rsidR="00AE2F74" w:rsidRPr="00AE2F74" w:rsidRDefault="00921E07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E2F74" w:rsidRPr="00AE2F74">
        <w:rPr>
          <w:rFonts w:ascii="Times New Roman" w:hAnsi="Times New Roman" w:cs="Times New Roman"/>
          <w:sz w:val="28"/>
          <w:szCs w:val="28"/>
        </w:rPr>
        <w:t>1. Ежегодный объём межбюджетных трансфертов передаваемых бюджетам сельских поселений из бюджета муниципального района «Красночикойский район» на осуществление сельскими поселениями полномочия муниципального района  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мест, а</w:t>
      </w:r>
      <w:r w:rsidR="002A6E0E">
        <w:rPr>
          <w:rFonts w:ascii="Times New Roman" w:hAnsi="Times New Roman" w:cs="Times New Roman"/>
          <w:sz w:val="28"/>
          <w:szCs w:val="28"/>
        </w:rPr>
        <w:t xml:space="preserve"> </w:t>
      </w:r>
      <w:r w:rsidR="00AE2F74" w:rsidRPr="00AE2F74">
        <w:rPr>
          <w:rFonts w:ascii="Times New Roman" w:hAnsi="Times New Roman" w:cs="Times New Roman"/>
          <w:sz w:val="28"/>
          <w:szCs w:val="28"/>
        </w:rPr>
        <w:lastRenderedPageBreak/>
        <w:t xml:space="preserve">также осуществление иных полномочий в области использования автомобильных дорог осуществления дорожной деятельности в соответствии с </w:t>
      </w:r>
      <w:hyperlink r:id="rId12" w:history="1">
        <w:r w:rsidR="00AE2F74" w:rsidRPr="00AE2F7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AE2F74" w:rsidRPr="00AE2F74">
        <w:rPr>
          <w:rFonts w:ascii="Times New Roman" w:hAnsi="Times New Roman" w:cs="Times New Roman"/>
          <w:sz w:val="28"/>
          <w:szCs w:val="28"/>
        </w:rPr>
        <w:t xml:space="preserve"> Российской Федерации)» передаваемого сельским поселениями, расположенным на территории муниципального района «Красночикойский район» (далее - полномочие) за счет предоставляемых бюджетам сельских поселений межбюджетных трансфертовиз бюджета муниципального района на очередной финансовый год устанавливается в объеме предыдущего года.</w:t>
      </w:r>
    </w:p>
    <w:p w:rsidR="00AE2F74" w:rsidRPr="00AE2F74" w:rsidRDefault="00921E07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E2F74" w:rsidRPr="00AE2F74">
        <w:rPr>
          <w:rFonts w:ascii="Times New Roman" w:hAnsi="Times New Roman" w:cs="Times New Roman"/>
          <w:sz w:val="28"/>
          <w:szCs w:val="28"/>
        </w:rPr>
        <w:t>2. Расчет общего объема межбюджетных трансфертов бюджетам сельских поселений на осуществление передаваемого полномочия рассчитывается по формуле:</w:t>
      </w:r>
    </w:p>
    <w:p w:rsidR="00AE2F74" w:rsidRPr="00AE2F74" w:rsidRDefault="00AE2F74" w:rsidP="00AE2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E2F74">
        <w:rPr>
          <w:rFonts w:ascii="Times New Roman" w:hAnsi="Times New Roman" w:cs="Times New Roman"/>
          <w:sz w:val="28"/>
          <w:szCs w:val="28"/>
        </w:rPr>
        <w:t xml:space="preserve"> = Дка / Пад * Падсп</w:t>
      </w:r>
      <w:r w:rsidR="006F3E26">
        <w:rPr>
          <w:rFonts w:ascii="Times New Roman" w:hAnsi="Times New Roman" w:cs="Times New Roman"/>
          <w:sz w:val="28"/>
          <w:szCs w:val="28"/>
        </w:rPr>
        <w:t xml:space="preserve"> </w:t>
      </w:r>
      <w:r w:rsidR="00502AC8">
        <w:rPr>
          <w:rFonts w:ascii="Times New Roman" w:hAnsi="Times New Roman" w:cs="Times New Roman"/>
          <w:sz w:val="28"/>
          <w:szCs w:val="28"/>
        </w:rPr>
        <w:t>*</w:t>
      </w:r>
      <w:r w:rsidR="006F3E26">
        <w:rPr>
          <w:rFonts w:ascii="Times New Roman" w:hAnsi="Times New Roman" w:cs="Times New Roman"/>
          <w:sz w:val="28"/>
          <w:szCs w:val="28"/>
        </w:rPr>
        <w:t xml:space="preserve"> </w:t>
      </w:r>
      <w:r w:rsidR="00502AC8">
        <w:rPr>
          <w:rFonts w:ascii="Times New Roman" w:hAnsi="Times New Roman" w:cs="Times New Roman"/>
          <w:sz w:val="28"/>
          <w:szCs w:val="28"/>
        </w:rPr>
        <w:t>к</w:t>
      </w:r>
      <w:r w:rsidRPr="00AE2F74">
        <w:rPr>
          <w:rFonts w:ascii="Times New Roman" w:hAnsi="Times New Roman" w:cs="Times New Roman"/>
          <w:sz w:val="28"/>
          <w:szCs w:val="28"/>
        </w:rPr>
        <w:t>,  где</w:t>
      </w:r>
    </w:p>
    <w:p w:rsidR="00AE2F74" w:rsidRDefault="00AE2F74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E2F74">
        <w:rPr>
          <w:rFonts w:ascii="Times New Roman" w:hAnsi="Times New Roman" w:cs="Times New Roman"/>
          <w:sz w:val="28"/>
          <w:szCs w:val="28"/>
        </w:rPr>
        <w:t xml:space="preserve"> - сумма межбюджетного трансферта на осуществление передаваемого полномочия;</w:t>
      </w:r>
    </w:p>
    <w:p w:rsidR="00AE2F74" w:rsidRPr="00AE2F74" w:rsidRDefault="00AE2F74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>Дка- п</w:t>
      </w:r>
      <w:r w:rsidR="003B66A3">
        <w:rPr>
          <w:rFonts w:ascii="Times New Roman" w:hAnsi="Times New Roman" w:cs="Times New Roman"/>
          <w:sz w:val="28"/>
          <w:szCs w:val="28"/>
        </w:rPr>
        <w:t>оступление</w:t>
      </w:r>
      <w:r w:rsidRPr="00AE2F74">
        <w:rPr>
          <w:rFonts w:ascii="Times New Roman" w:hAnsi="Times New Roman" w:cs="Times New Roman"/>
          <w:sz w:val="28"/>
          <w:szCs w:val="28"/>
        </w:rPr>
        <w:t xml:space="preserve"> доходов в консолидированный бюджет района от уплаты акцизов на нефтепродукты</w:t>
      </w:r>
      <w:r w:rsidR="00976944">
        <w:rPr>
          <w:rFonts w:ascii="Times New Roman" w:hAnsi="Times New Roman" w:cs="Times New Roman"/>
          <w:sz w:val="28"/>
          <w:szCs w:val="28"/>
        </w:rPr>
        <w:t xml:space="preserve"> </w:t>
      </w:r>
      <w:r w:rsidR="002B53A7">
        <w:rPr>
          <w:rFonts w:ascii="Times New Roman" w:hAnsi="Times New Roman" w:cs="Times New Roman"/>
          <w:sz w:val="28"/>
          <w:szCs w:val="28"/>
        </w:rPr>
        <w:t>на предшествующий год;</w:t>
      </w:r>
      <w:bookmarkStart w:id="0" w:name="_GoBack"/>
      <w:bookmarkEnd w:id="0"/>
    </w:p>
    <w:p w:rsidR="00AE2F74" w:rsidRPr="00AE2F74" w:rsidRDefault="00AE2F74" w:rsidP="00AE2F74">
      <w:pPr>
        <w:jc w:val="both"/>
        <w:rPr>
          <w:rFonts w:ascii="Times New Roman" w:hAnsi="Times New Roman" w:cs="Times New Roman"/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>Пад – общая протяженность автомобильных дорог по району;</w:t>
      </w:r>
    </w:p>
    <w:p w:rsidR="008C715A" w:rsidRDefault="00AE2F74" w:rsidP="00AE2F74">
      <w:pPr>
        <w:jc w:val="both"/>
        <w:rPr>
          <w:sz w:val="28"/>
          <w:szCs w:val="28"/>
        </w:rPr>
      </w:pPr>
      <w:r w:rsidRPr="00AE2F74">
        <w:rPr>
          <w:rFonts w:ascii="Times New Roman" w:hAnsi="Times New Roman" w:cs="Times New Roman"/>
          <w:sz w:val="28"/>
          <w:szCs w:val="28"/>
        </w:rPr>
        <w:t>Падсп – протяженность автомобильных дорог отдельного сельского поселения</w:t>
      </w:r>
      <w:r w:rsidR="0083563F">
        <w:rPr>
          <w:sz w:val="28"/>
          <w:szCs w:val="28"/>
        </w:rPr>
        <w:t>;</w:t>
      </w:r>
    </w:p>
    <w:p w:rsidR="006C0EE0" w:rsidRDefault="0083563F" w:rsidP="00AE2F74">
      <w:pPr>
        <w:jc w:val="both"/>
        <w:rPr>
          <w:sz w:val="28"/>
          <w:szCs w:val="28"/>
        </w:rPr>
      </w:pPr>
      <w:r w:rsidRPr="00345ECE">
        <w:rPr>
          <w:rFonts w:ascii="Times New Roman" w:hAnsi="Times New Roman" w:cs="Times New Roman"/>
          <w:sz w:val="28"/>
          <w:szCs w:val="28"/>
        </w:rPr>
        <w:t>Кид –</w:t>
      </w:r>
      <w:r>
        <w:rPr>
          <w:rFonts w:ascii="Times New Roman" w:hAnsi="Times New Roman" w:cs="Times New Roman"/>
          <w:sz w:val="28"/>
          <w:szCs w:val="28"/>
        </w:rPr>
        <w:t xml:space="preserve"> коэффицие</w:t>
      </w:r>
      <w:r w:rsidRPr="00345ECE">
        <w:rPr>
          <w:rFonts w:ascii="Times New Roman" w:hAnsi="Times New Roman" w:cs="Times New Roman"/>
          <w:sz w:val="28"/>
          <w:szCs w:val="28"/>
        </w:rPr>
        <w:t>нт</w:t>
      </w:r>
      <w:r>
        <w:rPr>
          <w:sz w:val="28"/>
          <w:szCs w:val="28"/>
        </w:rPr>
        <w:t>.</w:t>
      </w:r>
    </w:p>
    <w:p w:rsidR="00AE2F74" w:rsidRPr="00AE2F74" w:rsidRDefault="00AE2F74" w:rsidP="00AE2F74">
      <w:pPr>
        <w:jc w:val="center"/>
        <w:rPr>
          <w:sz w:val="28"/>
          <w:szCs w:val="28"/>
        </w:rPr>
      </w:pPr>
      <w:r w:rsidRPr="00AE2F74">
        <w:rPr>
          <w:sz w:val="28"/>
          <w:szCs w:val="28"/>
        </w:rPr>
        <w:t>_________________</w:t>
      </w:r>
    </w:p>
    <w:p w:rsidR="00AE2F74" w:rsidRDefault="00AE2F74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AE2F74" w:rsidRDefault="00AE2F74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97F26" w:rsidRDefault="00097F26" w:rsidP="007068E4">
      <w:pPr>
        <w:tabs>
          <w:tab w:val="left" w:pos="64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097F26" w:rsidSect="00DC2AE2">
      <w:footerReference w:type="default" r:id="rId13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BAE" w:rsidRDefault="002A5BAE" w:rsidP="00090539">
      <w:pPr>
        <w:spacing w:after="0" w:line="240" w:lineRule="auto"/>
      </w:pPr>
      <w:r>
        <w:separator/>
      </w:r>
    </w:p>
  </w:endnote>
  <w:endnote w:type="continuationSeparator" w:id="1">
    <w:p w:rsidR="002A5BAE" w:rsidRDefault="002A5BAE" w:rsidP="00090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  <w:p w:rsidR="00AE2F74" w:rsidRDefault="00AE2F74" w:rsidP="00090539">
    <w:pPr>
      <w:pStyle w:val="a5"/>
      <w:tabs>
        <w:tab w:val="clear" w:pos="4677"/>
        <w:tab w:val="clear" w:pos="9355"/>
        <w:tab w:val="left" w:pos="405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BAE" w:rsidRDefault="002A5BAE" w:rsidP="00090539">
      <w:pPr>
        <w:spacing w:after="0" w:line="240" w:lineRule="auto"/>
      </w:pPr>
      <w:r>
        <w:separator/>
      </w:r>
    </w:p>
  </w:footnote>
  <w:footnote w:type="continuationSeparator" w:id="1">
    <w:p w:rsidR="002A5BAE" w:rsidRDefault="002A5BAE" w:rsidP="000905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2CA0"/>
    <w:rsid w:val="0000026D"/>
    <w:rsid w:val="000062B8"/>
    <w:rsid w:val="00081291"/>
    <w:rsid w:val="00082923"/>
    <w:rsid w:val="00090539"/>
    <w:rsid w:val="00097F26"/>
    <w:rsid w:val="000A2AE2"/>
    <w:rsid w:val="000B394A"/>
    <w:rsid w:val="001126C4"/>
    <w:rsid w:val="0011375A"/>
    <w:rsid w:val="00125F96"/>
    <w:rsid w:val="001278C6"/>
    <w:rsid w:val="0013583B"/>
    <w:rsid w:val="00142F1E"/>
    <w:rsid w:val="001576AF"/>
    <w:rsid w:val="00163AC1"/>
    <w:rsid w:val="0018492E"/>
    <w:rsid w:val="00191D56"/>
    <w:rsid w:val="0021089B"/>
    <w:rsid w:val="002137FF"/>
    <w:rsid w:val="0026351D"/>
    <w:rsid w:val="0027289E"/>
    <w:rsid w:val="00275A10"/>
    <w:rsid w:val="002A5507"/>
    <w:rsid w:val="002A5BAE"/>
    <w:rsid w:val="002A6E0E"/>
    <w:rsid w:val="002B00B6"/>
    <w:rsid w:val="002B53A7"/>
    <w:rsid w:val="002C5BDC"/>
    <w:rsid w:val="00313B4D"/>
    <w:rsid w:val="003338D5"/>
    <w:rsid w:val="0034482D"/>
    <w:rsid w:val="00345ECE"/>
    <w:rsid w:val="00351615"/>
    <w:rsid w:val="00381F54"/>
    <w:rsid w:val="003B66A3"/>
    <w:rsid w:val="003C36ED"/>
    <w:rsid w:val="003E2CA0"/>
    <w:rsid w:val="003E5B59"/>
    <w:rsid w:val="003F53D1"/>
    <w:rsid w:val="00407152"/>
    <w:rsid w:val="00412EFC"/>
    <w:rsid w:val="0043614F"/>
    <w:rsid w:val="0044483B"/>
    <w:rsid w:val="00452E18"/>
    <w:rsid w:val="00463D4E"/>
    <w:rsid w:val="004E0930"/>
    <w:rsid w:val="004F13DF"/>
    <w:rsid w:val="00502AC8"/>
    <w:rsid w:val="0052425D"/>
    <w:rsid w:val="00550ACF"/>
    <w:rsid w:val="0057661E"/>
    <w:rsid w:val="005B0631"/>
    <w:rsid w:val="005B5C44"/>
    <w:rsid w:val="006054BA"/>
    <w:rsid w:val="00610B91"/>
    <w:rsid w:val="006162AE"/>
    <w:rsid w:val="00623216"/>
    <w:rsid w:val="0064357E"/>
    <w:rsid w:val="0064639B"/>
    <w:rsid w:val="00655669"/>
    <w:rsid w:val="0065604F"/>
    <w:rsid w:val="00660F8C"/>
    <w:rsid w:val="006948ED"/>
    <w:rsid w:val="006C0EE0"/>
    <w:rsid w:val="006F27D0"/>
    <w:rsid w:val="006F3595"/>
    <w:rsid w:val="006F3E26"/>
    <w:rsid w:val="0070319A"/>
    <w:rsid w:val="007068E4"/>
    <w:rsid w:val="00713F3C"/>
    <w:rsid w:val="00746712"/>
    <w:rsid w:val="007B1622"/>
    <w:rsid w:val="007C0C24"/>
    <w:rsid w:val="007C7B25"/>
    <w:rsid w:val="0081294B"/>
    <w:rsid w:val="00816580"/>
    <w:rsid w:val="0083563F"/>
    <w:rsid w:val="008C715A"/>
    <w:rsid w:val="008D02A9"/>
    <w:rsid w:val="008D3D15"/>
    <w:rsid w:val="008F1506"/>
    <w:rsid w:val="00905AD9"/>
    <w:rsid w:val="00914ED9"/>
    <w:rsid w:val="0092021F"/>
    <w:rsid w:val="00921E07"/>
    <w:rsid w:val="00925434"/>
    <w:rsid w:val="009351ED"/>
    <w:rsid w:val="00974A41"/>
    <w:rsid w:val="009766E0"/>
    <w:rsid w:val="00976944"/>
    <w:rsid w:val="00987869"/>
    <w:rsid w:val="009B6815"/>
    <w:rsid w:val="00A10B76"/>
    <w:rsid w:val="00A37506"/>
    <w:rsid w:val="00A62C58"/>
    <w:rsid w:val="00A71311"/>
    <w:rsid w:val="00A908AA"/>
    <w:rsid w:val="00A93097"/>
    <w:rsid w:val="00AA0DD5"/>
    <w:rsid w:val="00AB342B"/>
    <w:rsid w:val="00AB6121"/>
    <w:rsid w:val="00AE2F74"/>
    <w:rsid w:val="00AF65BA"/>
    <w:rsid w:val="00B44A48"/>
    <w:rsid w:val="00B641B4"/>
    <w:rsid w:val="00B85933"/>
    <w:rsid w:val="00B97E28"/>
    <w:rsid w:val="00BC3231"/>
    <w:rsid w:val="00C32DD3"/>
    <w:rsid w:val="00C33FEC"/>
    <w:rsid w:val="00C651C9"/>
    <w:rsid w:val="00D201A6"/>
    <w:rsid w:val="00D5246E"/>
    <w:rsid w:val="00DA2406"/>
    <w:rsid w:val="00DB42FF"/>
    <w:rsid w:val="00DC0BE5"/>
    <w:rsid w:val="00DC2AE2"/>
    <w:rsid w:val="00DE4EAA"/>
    <w:rsid w:val="00E8134D"/>
    <w:rsid w:val="00E94C51"/>
    <w:rsid w:val="00E96B05"/>
    <w:rsid w:val="00ED0F7A"/>
    <w:rsid w:val="00ED291B"/>
    <w:rsid w:val="00F13DD4"/>
    <w:rsid w:val="00F40A01"/>
    <w:rsid w:val="00F60949"/>
    <w:rsid w:val="00F7330B"/>
    <w:rsid w:val="00FB7893"/>
    <w:rsid w:val="00FC7A97"/>
    <w:rsid w:val="00FD102B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2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E2C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90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0539"/>
  </w:style>
  <w:style w:type="paragraph" w:styleId="a5">
    <w:name w:val="footer"/>
    <w:basedOn w:val="a"/>
    <w:link w:val="a6"/>
    <w:uiPriority w:val="99"/>
    <w:semiHidden/>
    <w:unhideWhenUsed/>
    <w:rsid w:val="00090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90539"/>
  </w:style>
  <w:style w:type="paragraph" w:customStyle="1" w:styleId="ConsPlusNonformat">
    <w:name w:val="ConsPlusNonformat"/>
    <w:uiPriority w:val="99"/>
    <w:rsid w:val="000905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DC2AE2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FD1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10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9166A41D2FDC325493D2DCE1C1C29BB54AC5393BA24C83B67DC7E9A0869FEDA9D88AEA63D35AB0r7WBG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9166A41D2FDC325493D2DCE1C1C29BB54AC5393BA24C83B67DC7E9A0869FEDA9D88AEA63D35AB0r7WBG" TargetMode="External"/><Relationship Id="rId12" Type="http://schemas.openxmlformats.org/officeDocument/2006/relationships/hyperlink" Target="consultantplus://offline/ref=C09166A41D2FDC325493D2DCE1C1C29BB54AC5393BA24C83B67DC7E9A0869FEDA9D88AEA63D35AB0r7WBG" TargetMode="Externa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9166A41D2FDC325493D2DCE1C1C29BB54AC5393BA24C83B67DC7E9A0869FEDA9D88AEA63D35AB0r7WBG" TargetMode="External"/><Relationship Id="rId11" Type="http://schemas.openxmlformats.org/officeDocument/2006/relationships/hyperlink" Target="consultantplus://offline/ref=C09166A41D2FDC325493D2DCE1C1C29BB54AC5393BA24C83B67DC7E9A0869FEDA9D88AEA63D35AB0r7WBG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09166A41D2FDC325493D2DCE1C1C29BB54AC5393BA24C83B67DC7E9A0869FEDA9D88AEA63D35AB0r7WB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C09166A41D2FDC325493D2DCE1C1C29BB54AC5393BA24C83B67DC7E9A0869FEDA9D88AEA63D35AB0r7W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6</Pages>
  <Words>1380</Words>
  <Characters>7871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</cp:lastModifiedBy>
  <cp:revision>18</cp:revision>
  <cp:lastPrinted>2022-10-19T06:24:00Z</cp:lastPrinted>
  <dcterms:created xsi:type="dcterms:W3CDTF">2018-11-20T01:08:00Z</dcterms:created>
  <dcterms:modified xsi:type="dcterms:W3CDTF">2022-11-11T02:58:00Z</dcterms:modified>
</cp:coreProperties>
</file>