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FA8" w:rsidRDefault="00D87FA8" w:rsidP="00D87FA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«Урлукское»</w:t>
      </w:r>
    </w:p>
    <w:p w:rsidR="00D87FA8" w:rsidRDefault="00D87FA8" w:rsidP="00D87FA8">
      <w:pPr>
        <w:jc w:val="center"/>
        <w:rPr>
          <w:sz w:val="28"/>
          <w:szCs w:val="28"/>
        </w:rPr>
      </w:pPr>
    </w:p>
    <w:p w:rsidR="00D87FA8" w:rsidRDefault="00D87FA8" w:rsidP="00D87FA8">
      <w:pPr>
        <w:jc w:val="center"/>
        <w:rPr>
          <w:b/>
          <w:sz w:val="28"/>
          <w:szCs w:val="28"/>
        </w:rPr>
      </w:pPr>
      <w:r w:rsidRPr="00BF444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>СЕЛЬСКОГО ПОСЕЛЕНИЯ «УРЛУКСКОЕ»</w:t>
      </w:r>
    </w:p>
    <w:p w:rsidR="00D87FA8" w:rsidRDefault="00D87FA8" w:rsidP="00D87FA8">
      <w:pPr>
        <w:jc w:val="both"/>
        <w:rPr>
          <w:sz w:val="28"/>
          <w:szCs w:val="28"/>
        </w:rPr>
      </w:pPr>
    </w:p>
    <w:p w:rsidR="00D87FA8" w:rsidRDefault="00D87FA8" w:rsidP="00D87FA8">
      <w:pPr>
        <w:jc w:val="both"/>
        <w:rPr>
          <w:sz w:val="28"/>
          <w:szCs w:val="28"/>
        </w:rPr>
      </w:pPr>
    </w:p>
    <w:p w:rsidR="00D87FA8" w:rsidRPr="00F03C47" w:rsidRDefault="00D87FA8" w:rsidP="00D87FA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D87FA8" w:rsidRPr="006149E4" w:rsidRDefault="00D87FA8" w:rsidP="00D87FA8">
      <w:pPr>
        <w:rPr>
          <w:sz w:val="28"/>
          <w:szCs w:val="28"/>
        </w:rPr>
      </w:pPr>
      <w:r>
        <w:rPr>
          <w:sz w:val="28"/>
          <w:szCs w:val="28"/>
        </w:rPr>
        <w:t>«24 »</w:t>
      </w:r>
      <w:r w:rsidRPr="006149E4">
        <w:rPr>
          <w:sz w:val="28"/>
          <w:szCs w:val="28"/>
        </w:rPr>
        <w:t xml:space="preserve"> </w:t>
      </w:r>
      <w:r>
        <w:rPr>
          <w:sz w:val="28"/>
          <w:szCs w:val="28"/>
        </w:rPr>
        <w:t>июня 2020 г.                                                                                        №  9</w:t>
      </w:r>
    </w:p>
    <w:p w:rsidR="00D87FA8" w:rsidRDefault="00D87FA8" w:rsidP="00D87FA8">
      <w:pPr>
        <w:jc w:val="center"/>
        <w:rPr>
          <w:sz w:val="28"/>
          <w:szCs w:val="28"/>
        </w:rPr>
      </w:pPr>
      <w:r>
        <w:rPr>
          <w:sz w:val="28"/>
          <w:szCs w:val="28"/>
        </w:rPr>
        <w:t>с. Урлук</w:t>
      </w:r>
    </w:p>
    <w:p w:rsidR="00D87FA8" w:rsidRDefault="00D87FA8" w:rsidP="00D87FA8">
      <w:pPr>
        <w:jc w:val="both"/>
        <w:rPr>
          <w:sz w:val="28"/>
          <w:szCs w:val="28"/>
        </w:rPr>
      </w:pPr>
    </w:p>
    <w:p w:rsidR="00D87FA8" w:rsidRDefault="00D87FA8" w:rsidP="00D87FA8">
      <w:pPr>
        <w:jc w:val="both"/>
        <w:rPr>
          <w:sz w:val="28"/>
          <w:szCs w:val="28"/>
        </w:rPr>
      </w:pPr>
    </w:p>
    <w:p w:rsidR="00D87FA8" w:rsidRDefault="00D87FA8" w:rsidP="00D87F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выборов депутатов Совета сельского поселения «Урлукское» </w:t>
      </w:r>
    </w:p>
    <w:p w:rsidR="00D87FA8" w:rsidRDefault="00D87FA8" w:rsidP="00D87FA8">
      <w:pPr>
        <w:jc w:val="center"/>
        <w:rPr>
          <w:b/>
          <w:sz w:val="28"/>
          <w:szCs w:val="28"/>
        </w:rPr>
      </w:pPr>
    </w:p>
    <w:p w:rsidR="00D87FA8" w:rsidRDefault="00D87FA8" w:rsidP="00D87FA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статьёй 10 Федерального закона от 12.06.2002 г. </w:t>
      </w:r>
    </w:p>
    <w:p w:rsidR="00D87FA8" w:rsidRDefault="00D87FA8" w:rsidP="00D87F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67-ФЗ «Об основных гарантиях избирательных прав и права на участие в референдуме граждан Российской Федерации», статьёй 13 Закона Забайкальского края от 06.07.2010 г. № 385-ЗЗК «О муниципальных выборах в Забайкальском крае» и </w:t>
      </w:r>
      <w:r w:rsidRPr="00A25DA7">
        <w:rPr>
          <w:sz w:val="28"/>
          <w:szCs w:val="28"/>
        </w:rPr>
        <w:t xml:space="preserve">статьями </w:t>
      </w:r>
      <w:r>
        <w:rPr>
          <w:sz w:val="28"/>
          <w:szCs w:val="28"/>
        </w:rPr>
        <w:t>24</w:t>
      </w:r>
      <w:r w:rsidRPr="008C4B7D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Устава сельского поселения «Урлукское» Совет  </w:t>
      </w:r>
      <w:r w:rsidRPr="00F03C47">
        <w:rPr>
          <w:sz w:val="28"/>
          <w:szCs w:val="28"/>
        </w:rPr>
        <w:t>решил:</w:t>
      </w:r>
    </w:p>
    <w:p w:rsidR="00D87FA8" w:rsidRDefault="00D87FA8" w:rsidP="00D87FA8">
      <w:pPr>
        <w:ind w:firstLine="851"/>
        <w:jc w:val="both"/>
        <w:rPr>
          <w:sz w:val="28"/>
          <w:szCs w:val="28"/>
        </w:rPr>
      </w:pPr>
    </w:p>
    <w:p w:rsidR="00D87FA8" w:rsidRDefault="00D87FA8" w:rsidP="00D87FA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выборы депутатов Совета сельского поселения «Урлукское»  </w:t>
      </w:r>
      <w:r w:rsidRPr="00A02C5E">
        <w:rPr>
          <w:sz w:val="28"/>
          <w:szCs w:val="28"/>
        </w:rPr>
        <w:t xml:space="preserve"> </w:t>
      </w:r>
      <w:r>
        <w:rPr>
          <w:sz w:val="28"/>
          <w:szCs w:val="28"/>
        </w:rPr>
        <w:t>на 13 сентября 2020 г.</w:t>
      </w:r>
    </w:p>
    <w:p w:rsidR="00D87FA8" w:rsidRDefault="00D87FA8" w:rsidP="00D87FA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94810">
        <w:rPr>
          <w:sz w:val="28"/>
          <w:szCs w:val="28"/>
        </w:rPr>
        <w:t xml:space="preserve">Настоящее решение </w:t>
      </w:r>
      <w:r>
        <w:rPr>
          <w:sz w:val="28"/>
          <w:szCs w:val="28"/>
        </w:rPr>
        <w:t xml:space="preserve">официально </w:t>
      </w:r>
      <w:r w:rsidRPr="00094810">
        <w:rPr>
          <w:sz w:val="28"/>
          <w:szCs w:val="28"/>
        </w:rPr>
        <w:t>опубликовать</w:t>
      </w:r>
      <w:r>
        <w:rPr>
          <w:sz w:val="28"/>
          <w:szCs w:val="28"/>
        </w:rPr>
        <w:t xml:space="preserve"> в газете «Знамя труда».</w:t>
      </w:r>
    </w:p>
    <w:p w:rsidR="00D87FA8" w:rsidRDefault="00D87FA8" w:rsidP="00D87FA8">
      <w:pPr>
        <w:ind w:firstLine="851"/>
        <w:jc w:val="both"/>
        <w:rPr>
          <w:sz w:val="28"/>
          <w:szCs w:val="28"/>
        </w:rPr>
      </w:pPr>
      <w:r w:rsidRPr="00094810">
        <w:rPr>
          <w:sz w:val="28"/>
          <w:szCs w:val="28"/>
        </w:rPr>
        <w:t xml:space="preserve"> </w:t>
      </w:r>
    </w:p>
    <w:p w:rsidR="00D87FA8" w:rsidRDefault="00D87FA8" w:rsidP="00D87FA8">
      <w:pPr>
        <w:jc w:val="both"/>
        <w:outlineLvl w:val="0"/>
        <w:rPr>
          <w:sz w:val="28"/>
          <w:szCs w:val="28"/>
        </w:rPr>
      </w:pPr>
    </w:p>
    <w:p w:rsidR="00D87FA8" w:rsidRDefault="00D87FA8" w:rsidP="00D87FA8">
      <w:pPr>
        <w:jc w:val="both"/>
        <w:outlineLvl w:val="0"/>
        <w:rPr>
          <w:sz w:val="28"/>
          <w:szCs w:val="28"/>
        </w:rPr>
      </w:pPr>
    </w:p>
    <w:p w:rsidR="00D87FA8" w:rsidRDefault="00D87FA8" w:rsidP="00D87FA8">
      <w:pPr>
        <w:jc w:val="both"/>
        <w:outlineLvl w:val="0"/>
        <w:rPr>
          <w:sz w:val="28"/>
          <w:szCs w:val="28"/>
        </w:rPr>
      </w:pPr>
    </w:p>
    <w:p w:rsidR="00D87FA8" w:rsidRDefault="00D87FA8" w:rsidP="00D87FA8">
      <w:pPr>
        <w:jc w:val="both"/>
        <w:outlineLvl w:val="0"/>
        <w:rPr>
          <w:sz w:val="28"/>
          <w:szCs w:val="28"/>
        </w:rPr>
      </w:pPr>
    </w:p>
    <w:p w:rsidR="00D87FA8" w:rsidRDefault="00D87FA8" w:rsidP="00D87FA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D87FA8" w:rsidRDefault="00D87FA8" w:rsidP="00D87F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«Урлукское»                                                    Федоров А.Н.</w:t>
      </w:r>
    </w:p>
    <w:p w:rsidR="00894E75" w:rsidRDefault="00894E75">
      <w:bookmarkStart w:id="0" w:name="_GoBack"/>
      <w:bookmarkEnd w:id="0"/>
    </w:p>
    <w:sectPr w:rsidR="00894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42D"/>
    <w:rsid w:val="004A142D"/>
    <w:rsid w:val="00894E75"/>
    <w:rsid w:val="00D8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F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F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2020-06-25T03:18:00Z</dcterms:created>
  <dcterms:modified xsi:type="dcterms:W3CDTF">2020-06-25T03:18:00Z</dcterms:modified>
</cp:coreProperties>
</file>