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0646A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6B7922ED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DB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213DD802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DB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5C948C95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E21163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1D3F7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3D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6ED6BC5" w14:textId="180C5915" w:rsidR="00DF11B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2347F0" w:rsidRPr="00E33DB9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347F0" w:rsidRPr="00E33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2347F0" w:rsidRPr="00E33DB9">
        <w:rPr>
          <w:rFonts w:ascii="Times New Roman" w:hAnsi="Times New Roman" w:cs="Times New Roman"/>
          <w:sz w:val="28"/>
          <w:szCs w:val="28"/>
        </w:rPr>
        <w:t xml:space="preserve"> 2025г.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</w:t>
      </w:r>
    </w:p>
    <w:p w14:paraId="7D4C3184" w14:textId="77777777" w:rsidR="00DF11B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48F32" w14:textId="77777777" w:rsidR="00DF11B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66B87" w14:textId="77777777" w:rsidR="002347F0" w:rsidRPr="00E33DB9" w:rsidRDefault="00DF11B0" w:rsidP="00DF11B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Чикой </w:t>
      </w:r>
    </w:p>
    <w:p w14:paraId="1117BEFC" w14:textId="77777777" w:rsidR="002347F0" w:rsidRPr="00E33DB9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57069214" w14:textId="77777777" w:rsidR="002347F0" w:rsidRPr="00E33DB9" w:rsidRDefault="002347F0" w:rsidP="00E33DB9">
      <w:pPr>
        <w:pStyle w:val="ConsPlusNormal"/>
        <w:ind w:firstLine="540"/>
        <w:jc w:val="both"/>
        <w:rPr>
          <w:b/>
          <w:sz w:val="28"/>
          <w:szCs w:val="28"/>
        </w:rPr>
      </w:pPr>
    </w:p>
    <w:p w14:paraId="321EF384" w14:textId="77777777" w:rsidR="002347F0" w:rsidRPr="00B526E2" w:rsidRDefault="002347F0" w:rsidP="00E33DB9">
      <w:pPr>
        <w:pStyle w:val="ConsPlusNormal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</w:t>
      </w:r>
      <w:r w:rsidRPr="00B526E2">
        <w:rPr>
          <w:b/>
          <w:sz w:val="28"/>
          <w:szCs w:val="28"/>
        </w:rPr>
        <w:t>образования», утвержденный постановлением администрации муниципального района «Красночикойский район» № 290 от 22.05.2023</w:t>
      </w:r>
    </w:p>
    <w:p w14:paraId="6870D828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4C216221" w14:textId="77777777" w:rsidR="002347F0" w:rsidRPr="00B526E2" w:rsidRDefault="001F0CBD" w:rsidP="00B526E2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11 части 1 статьи 15 Федерального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06 октября 2003 года № 131-ФЗ 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пунктом 6 части 1 статьи 9 Федерального закона от 29 декабря 2012 года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законом от 27 июля 2010 года № 210-ФЗ 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</w:t>
      </w:r>
      <w:r w:rsidR="00B526E2"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8 Устава муниципального района «Красночикойский район»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протеста прокуратуры Российской Федерации Восточно-Сибирской транспортной прокуратуры Читинская транспортная проку</w:t>
      </w:r>
      <w:r w:rsidR="00B630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ратура от 19 февраля 2024 года №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15-2024/Прдп54-24-20009313,</w:t>
      </w:r>
      <w:r w:rsidR="002347F0" w:rsidRPr="00B526E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14:paraId="37BE5F89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1D63D28E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  <w:r w:rsidRPr="00B526E2">
        <w:rPr>
          <w:sz w:val="28"/>
          <w:szCs w:val="28"/>
        </w:rPr>
        <w:t>1. Внести в административный регламент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образования», утвержденный постановлением администрации муниципального района «Красночикойский район» № 290 от 22.05.2023, следующие изменения:</w:t>
      </w:r>
    </w:p>
    <w:p w14:paraId="19914584" w14:textId="77777777" w:rsidR="00A8498F" w:rsidRPr="00E33DB9" w:rsidRDefault="00A8498F" w:rsidP="00E33DB9">
      <w:pPr>
        <w:pStyle w:val="ConsPlusNormal"/>
        <w:jc w:val="both"/>
        <w:rPr>
          <w:rFonts w:eastAsia="Times New Roman"/>
          <w:sz w:val="28"/>
          <w:szCs w:val="28"/>
        </w:rPr>
      </w:pPr>
      <w:r w:rsidRPr="00B526E2">
        <w:rPr>
          <w:sz w:val="28"/>
          <w:szCs w:val="28"/>
        </w:rPr>
        <w:tab/>
        <w:t xml:space="preserve">1.1. </w:t>
      </w:r>
      <w:r w:rsidR="001D5F10" w:rsidRPr="00B526E2">
        <w:rPr>
          <w:rFonts w:eastAsia="Times New Roman"/>
          <w:sz w:val="28"/>
          <w:szCs w:val="28"/>
        </w:rPr>
        <w:t>Часть</w:t>
      </w:r>
      <w:r w:rsidR="0067052B" w:rsidRPr="00B526E2">
        <w:rPr>
          <w:rFonts w:eastAsia="Times New Roman"/>
          <w:sz w:val="28"/>
          <w:szCs w:val="28"/>
        </w:rPr>
        <w:t xml:space="preserve"> 2 Стандарт</w:t>
      </w:r>
      <w:r w:rsidR="00CE63C7" w:rsidRPr="00B526E2">
        <w:rPr>
          <w:rFonts w:eastAsia="Times New Roman"/>
          <w:sz w:val="28"/>
          <w:szCs w:val="28"/>
        </w:rPr>
        <w:t xml:space="preserve"> предоставления муниципальной услуги Регламента дополнить</w:t>
      </w:r>
      <w:r w:rsidR="00CE63C7" w:rsidRPr="00E33DB9">
        <w:rPr>
          <w:rFonts w:eastAsia="Times New Roman"/>
          <w:sz w:val="28"/>
          <w:szCs w:val="28"/>
        </w:rPr>
        <w:t xml:space="preserve"> пунктом </w:t>
      </w:r>
      <w:r w:rsidRPr="00E33DB9">
        <w:rPr>
          <w:rFonts w:eastAsia="Times New Roman"/>
          <w:sz w:val="28"/>
          <w:szCs w:val="28"/>
        </w:rPr>
        <w:t>2.24.</w:t>
      </w:r>
      <w:r w:rsidR="00CE63C7" w:rsidRPr="00E33DB9">
        <w:rPr>
          <w:rFonts w:eastAsia="Times New Roman"/>
          <w:sz w:val="28"/>
          <w:szCs w:val="28"/>
        </w:rPr>
        <w:t xml:space="preserve"> следующего содержания: </w:t>
      </w:r>
    </w:p>
    <w:p w14:paraId="752487B5" w14:textId="77777777" w:rsidR="00CE63C7" w:rsidRPr="00E33DB9" w:rsidRDefault="00A8498F" w:rsidP="00E33DB9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E33DB9">
        <w:rPr>
          <w:rFonts w:eastAsia="Times New Roman"/>
          <w:sz w:val="28"/>
          <w:szCs w:val="28"/>
        </w:rPr>
        <w:t xml:space="preserve">«2.24. </w:t>
      </w:r>
      <w:r w:rsidR="00CE63C7" w:rsidRPr="00E33DB9">
        <w:rPr>
          <w:rFonts w:eastAsia="Times New Roman"/>
          <w:sz w:val="28"/>
          <w:szCs w:val="28"/>
        </w:rPr>
        <w:t xml:space="preserve"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</w:t>
      </w:r>
      <w:r w:rsidR="00CE63C7" w:rsidRPr="00E33DB9">
        <w:rPr>
          <w:rFonts w:eastAsia="Times New Roman"/>
          <w:sz w:val="28"/>
          <w:szCs w:val="28"/>
        </w:rPr>
        <w:lastRenderedPageBreak/>
        <w:t>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</w:t>
      </w:r>
      <w:r w:rsidRPr="00E33DB9">
        <w:rPr>
          <w:rFonts w:eastAsia="Times New Roman"/>
          <w:sz w:val="28"/>
          <w:szCs w:val="28"/>
        </w:rPr>
        <w:t>»</w:t>
      </w:r>
      <w:r w:rsidR="00CE63C7" w:rsidRPr="00E33DB9">
        <w:rPr>
          <w:rFonts w:eastAsia="Times New Roman"/>
          <w:sz w:val="28"/>
          <w:szCs w:val="28"/>
        </w:rPr>
        <w:t>.</w:t>
      </w:r>
    </w:p>
    <w:p w14:paraId="157711C9" w14:textId="77777777" w:rsidR="0067052B" w:rsidRPr="00E33DB9" w:rsidRDefault="001D5F10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Часть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Стандарт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 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дополнить пунктом 2.25.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14:paraId="13F1F635" w14:textId="77777777" w:rsidR="00CE63C7" w:rsidRPr="00E33DB9" w:rsidRDefault="0067052B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«2.25. 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государственных и муниципальных услуг в электронной форме идентификация и аутентификация могут осуществляться посредством: </w:t>
      </w:r>
    </w:p>
    <w:p w14:paraId="447F0CD8" w14:textId="77777777" w:rsidR="00CE63C7" w:rsidRPr="00E33DB9" w:rsidRDefault="00CE63C7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14:paraId="591CA025" w14:textId="77777777" w:rsidR="0067052B" w:rsidRPr="00E33DB9" w:rsidRDefault="00CE63C7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A3897F0" w14:textId="77777777" w:rsidR="001D5F10" w:rsidRPr="00E33DB9" w:rsidRDefault="003E5A62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rFonts w:eastAsia="Times New Roman"/>
          <w:sz w:val="28"/>
          <w:szCs w:val="28"/>
        </w:rPr>
        <w:t xml:space="preserve">1.3. </w:t>
      </w:r>
      <w:r w:rsidR="001D5F10" w:rsidRPr="00E33DB9">
        <w:rPr>
          <w:rFonts w:eastAsia="Times New Roman"/>
          <w:sz w:val="28"/>
          <w:szCs w:val="28"/>
        </w:rPr>
        <w:t>В пункте 2.5. части 2 Регламента слова «-</w:t>
      </w:r>
      <w:r w:rsidR="001D5F10" w:rsidRPr="00E33DB9">
        <w:rPr>
          <w:sz w:val="28"/>
          <w:szCs w:val="28"/>
        </w:rPr>
        <w:t>Указом Президента Российской Федерации от 5 мая 1992 года № 431 «О мерах по социальной поддержке семей» заменить на слова «-Указом Президента РФ от 23.01.2024 № 63 «О мерах социальной поддержки многодетных семей»;</w:t>
      </w:r>
    </w:p>
    <w:p w14:paraId="2829ACA1" w14:textId="77777777" w:rsidR="008949BA" w:rsidRPr="00E33DB9" w:rsidRDefault="001D5F10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1.4. </w:t>
      </w:r>
      <w:r w:rsidR="008949BA" w:rsidRPr="00E33DB9">
        <w:rPr>
          <w:sz w:val="28"/>
          <w:szCs w:val="28"/>
        </w:rPr>
        <w:t>Пункт 1.5. части 1 дополнить подпунктом 1.5.1 следующего содержания:</w:t>
      </w:r>
    </w:p>
    <w:p w14:paraId="61D0592E" w14:textId="77777777" w:rsidR="001D5F10" w:rsidRPr="00E33DB9" w:rsidRDefault="00382672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«</w:t>
      </w:r>
      <w:r w:rsidR="008949BA" w:rsidRPr="00E33DB9">
        <w:rPr>
          <w:sz w:val="28"/>
          <w:szCs w:val="28"/>
        </w:rPr>
        <w:t xml:space="preserve">1.5.1. </w:t>
      </w:r>
      <w:r w:rsidR="00B7268C" w:rsidRPr="00E33DB9">
        <w:rPr>
          <w:sz w:val="28"/>
          <w:szCs w:val="28"/>
        </w:rPr>
        <w:t xml:space="preserve">В качестве уполномоченного представителя заявителя может быть лицо, указанное в </w:t>
      </w:r>
      <w:proofErr w:type="spellStart"/>
      <w:r w:rsidR="008949BA" w:rsidRPr="00E33DB9">
        <w:rPr>
          <w:sz w:val="28"/>
          <w:szCs w:val="28"/>
        </w:rPr>
        <w:t>п.п</w:t>
      </w:r>
      <w:proofErr w:type="spellEnd"/>
      <w:r w:rsidR="008949BA" w:rsidRPr="00E33DB9">
        <w:rPr>
          <w:sz w:val="28"/>
          <w:szCs w:val="28"/>
        </w:rPr>
        <w:t xml:space="preserve">. </w:t>
      </w:r>
      <w:r w:rsidR="00B7268C" w:rsidRPr="00E33DB9">
        <w:rPr>
          <w:sz w:val="28"/>
          <w:szCs w:val="28"/>
        </w:rPr>
        <w:t>3.8.1.</w:t>
      </w:r>
      <w:r w:rsidRPr="00E33DB9">
        <w:rPr>
          <w:sz w:val="28"/>
          <w:szCs w:val="28"/>
        </w:rPr>
        <w:t xml:space="preserve"> – 3.</w:t>
      </w:r>
      <w:r w:rsidR="00B7268C" w:rsidRPr="00E33DB9">
        <w:rPr>
          <w:sz w:val="28"/>
          <w:szCs w:val="28"/>
        </w:rPr>
        <w:t>8.</w:t>
      </w:r>
      <w:r w:rsidRPr="00E33DB9">
        <w:rPr>
          <w:sz w:val="28"/>
          <w:szCs w:val="28"/>
        </w:rPr>
        <w:t>3</w:t>
      </w:r>
      <w:r w:rsidR="00B7268C" w:rsidRPr="00E33DB9">
        <w:rPr>
          <w:sz w:val="28"/>
          <w:szCs w:val="28"/>
        </w:rPr>
        <w:t>.  настоящего административного регламента</w:t>
      </w:r>
      <w:r w:rsidRPr="00E33DB9">
        <w:rPr>
          <w:sz w:val="28"/>
          <w:szCs w:val="28"/>
        </w:rPr>
        <w:t>»</w:t>
      </w:r>
      <w:r w:rsidR="00B7268C" w:rsidRPr="00E33DB9">
        <w:rPr>
          <w:sz w:val="28"/>
          <w:szCs w:val="28"/>
        </w:rPr>
        <w:t>;</w:t>
      </w:r>
    </w:p>
    <w:p w14:paraId="10FA1880" w14:textId="77777777" w:rsidR="001D5F10" w:rsidRPr="00E33DB9" w:rsidRDefault="001D5F10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1.5. </w:t>
      </w:r>
      <w:r w:rsidR="00EA3E1C" w:rsidRPr="00E33DB9">
        <w:rPr>
          <w:sz w:val="28"/>
          <w:szCs w:val="28"/>
        </w:rPr>
        <w:t>Пункт 3.8. части 3 Регламента дополнить подпунктами 3.8.1.-3.8.3. следующего содержания:</w:t>
      </w:r>
    </w:p>
    <w:p w14:paraId="658A915B" w14:textId="77777777" w:rsidR="00A11875" w:rsidRPr="00E33DB9" w:rsidRDefault="00CE63C7" w:rsidP="00E33DB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7EC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07EC" w:rsidRPr="00E33DB9">
        <w:rPr>
          <w:rFonts w:ascii="Times New Roman" w:hAnsi="Times New Roman" w:cs="Times New Roman"/>
          <w:sz w:val="28"/>
          <w:szCs w:val="28"/>
        </w:rPr>
        <w:t>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="001C07EC" w:rsidRPr="00E33DB9">
        <w:rPr>
          <w:rFonts w:ascii="Times New Roman" w:hAnsi="Times New Roman" w:cs="Times New Roman"/>
          <w:sz w:val="28"/>
          <w:szCs w:val="28"/>
        </w:rPr>
        <w:t>1</w:t>
      </w:r>
      <w:r w:rsidR="00A11875" w:rsidRPr="00E33DB9">
        <w:rPr>
          <w:rFonts w:ascii="Times New Roman" w:hAnsi="Times New Roman" w:cs="Times New Roman"/>
          <w:sz w:val="28"/>
          <w:szCs w:val="28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FF74C5E" w14:textId="77777777" w:rsidR="00A11875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lastRenderedPageBreak/>
        <w:t xml:space="preserve">        3.8.2</w:t>
      </w:r>
      <w:r w:rsidR="00A11875" w:rsidRPr="00E33DB9">
        <w:rPr>
          <w:rFonts w:ascii="Times New Roman" w:hAnsi="Times New Roman" w:cs="Times New Roman"/>
          <w:sz w:val="28"/>
          <w:szCs w:val="28"/>
        </w:rPr>
        <w:t>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14:paraId="1D3972BD" w14:textId="77777777" w:rsidR="001C07EC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 xml:space="preserve">        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Pr="00E33DB9">
        <w:rPr>
          <w:rFonts w:ascii="Times New Roman" w:hAnsi="Times New Roman" w:cs="Times New Roman"/>
          <w:sz w:val="28"/>
          <w:szCs w:val="28"/>
        </w:rPr>
        <w:t>3</w:t>
      </w:r>
      <w:r w:rsidR="00A11875" w:rsidRPr="00E33DB9">
        <w:rPr>
          <w:rFonts w:ascii="Times New Roman" w:hAnsi="Times New Roman" w:cs="Times New Roman"/>
          <w:sz w:val="28"/>
          <w:szCs w:val="28"/>
        </w:rPr>
        <w:t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</w:t>
      </w:r>
      <w:r w:rsidRPr="00E33DB9">
        <w:rPr>
          <w:rFonts w:ascii="Times New Roman" w:hAnsi="Times New Roman" w:cs="Times New Roman"/>
          <w:sz w:val="28"/>
          <w:szCs w:val="28"/>
        </w:rPr>
        <w:t>бования, предусмотренного п. 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Pr="00E33DB9">
        <w:rPr>
          <w:rFonts w:ascii="Times New Roman" w:hAnsi="Times New Roman" w:cs="Times New Roman"/>
          <w:sz w:val="28"/>
          <w:szCs w:val="28"/>
        </w:rPr>
        <w:t>2</w:t>
      </w:r>
      <w:r w:rsidR="00A11875" w:rsidRPr="00E33DB9">
        <w:rPr>
          <w:rFonts w:ascii="Times New Roman" w:hAnsi="Times New Roman" w:cs="Times New Roman"/>
          <w:sz w:val="28"/>
          <w:szCs w:val="28"/>
        </w:rPr>
        <w:t>.</w:t>
      </w:r>
    </w:p>
    <w:p w14:paraId="3FF3862A" w14:textId="77777777" w:rsidR="00A11875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ab/>
      </w:r>
      <w:r w:rsidR="00A11875" w:rsidRPr="00E33DB9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Решения в журнале исходящей документации.</w:t>
      </w:r>
      <w:r w:rsidR="00632D3B" w:rsidRPr="00E33DB9">
        <w:rPr>
          <w:rFonts w:ascii="Times New Roman" w:hAnsi="Times New Roman" w:cs="Times New Roman"/>
          <w:sz w:val="28"/>
          <w:szCs w:val="28"/>
        </w:rPr>
        <w:t>»;</w:t>
      </w:r>
    </w:p>
    <w:p w14:paraId="7C6EDA5D" w14:textId="77777777" w:rsidR="00632D3B" w:rsidRPr="00E33DB9" w:rsidRDefault="00632D3B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ab/>
        <w:t>1.6. Часть 3 Регламе</w:t>
      </w:r>
      <w:r w:rsidR="004A59F2" w:rsidRPr="00E33DB9">
        <w:rPr>
          <w:rFonts w:ascii="Times New Roman" w:hAnsi="Times New Roman" w:cs="Times New Roman"/>
          <w:sz w:val="28"/>
          <w:szCs w:val="28"/>
        </w:rPr>
        <w:t>н</w:t>
      </w:r>
      <w:r w:rsidRPr="00E33DB9">
        <w:rPr>
          <w:rFonts w:ascii="Times New Roman" w:hAnsi="Times New Roman" w:cs="Times New Roman"/>
          <w:sz w:val="28"/>
          <w:szCs w:val="28"/>
        </w:rPr>
        <w:t>та дополнить пунктами 3.20.-3.26. следующего содержания:</w:t>
      </w:r>
    </w:p>
    <w:p w14:paraId="43BC0B36" w14:textId="77777777" w:rsidR="00A11875" w:rsidRPr="00E33DB9" w:rsidRDefault="00632D3B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sz w:val="28"/>
          <w:szCs w:val="28"/>
        </w:rPr>
        <w:t>«</w:t>
      </w:r>
      <w:r w:rsidR="00A11875" w:rsidRPr="00E33DB9">
        <w:rPr>
          <w:b/>
          <w:sz w:val="28"/>
          <w:szCs w:val="28"/>
        </w:rPr>
        <w:t>Выдача дубликата документа, выданного</w:t>
      </w:r>
    </w:p>
    <w:p w14:paraId="2006DFF9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по результатам предоставления муниципальной услуги, </w:t>
      </w:r>
    </w:p>
    <w:p w14:paraId="42CB26A1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в том числе исчерпывающий перечень оснований </w:t>
      </w:r>
    </w:p>
    <w:p w14:paraId="0695B9CC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для отказа в выдаче такого дубликата </w:t>
      </w:r>
    </w:p>
    <w:p w14:paraId="39056947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  </w:t>
      </w:r>
    </w:p>
    <w:p w14:paraId="1FA49C0A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3.20. Предусматривается возможность предоставления заявителю дубликата ранее выданного результата предоставления муниципальной услуги. </w:t>
      </w:r>
    </w:p>
    <w:p w14:paraId="0902FDE8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3.21. В случае порчи или утраты результата предоставления муниципальной услуги заявитель представляет в Орган, в том числе в электронном виде посредством Портала, запрос о предоставлении дубликата согласно приложению 4 к настоящему административному регламенту. </w:t>
      </w:r>
    </w:p>
    <w:p w14:paraId="52D371B1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3.22. Должностное лицо Органа, ответственное за выдачу (направление) заявителю результата предоставления муниципальной услуги, оформляет в соответствии с требованиями законодательства дубликат. </w:t>
      </w:r>
    </w:p>
    <w:p w14:paraId="14BD66EC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3.23. Срок предоставления дубликата составляет не более 10 рабочих дней со дня поступления запроса на получение дубликата. </w:t>
      </w:r>
    </w:p>
    <w:p w14:paraId="41223A7C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3.24. Результатом административной процедуры является выдача заявителю дубликата документа, выданного по результатам предоставления муниципальной услуги, либо отказа в выдаче такого дубликата, оформленного в виде уведомления. </w:t>
      </w:r>
    </w:p>
    <w:p w14:paraId="592A7D37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3.25. Выдача дубликата осуществляется в порядке, предусмотренном для выдачи результата предоставления услуги. </w:t>
      </w:r>
    </w:p>
    <w:p w14:paraId="4E127C79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3.26. Исчерпывающим перечнем оснований для отказа в выдаче дубликата документа, выданного по результатам предоставления муниципальной услуги, является: </w:t>
      </w:r>
    </w:p>
    <w:p w14:paraId="363E1176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lastRenderedPageBreak/>
        <w:t xml:space="preserve">- отсутствие факта получения результата предоставления муниципальной услуги; </w:t>
      </w:r>
    </w:p>
    <w:p w14:paraId="0630BE1A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услуги; </w:t>
      </w:r>
    </w:p>
    <w:p w14:paraId="16F9A3F2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несоблюдение установленных статьей 11 Федерального закона от 6 апреля 2011 г. № 63-ФЗ «Об электронной подписи» условий признания действительности усиленной квалифицированной электронной подписи; </w:t>
      </w:r>
    </w:p>
    <w:p w14:paraId="02132CBF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представление запроса о предоставлении дубликата неуполномоченным лицом. </w:t>
      </w:r>
    </w:p>
    <w:p w14:paraId="34A846D9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3.26.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порядка, установленного настоящим административным регламентом.</w:t>
      </w:r>
    </w:p>
    <w:p w14:paraId="36B2B3CC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3.27. Заявитель вправе отозвать поданное заявление о предоставлении дубликата ранее выданного результата предоставления муниципальной услуги. В этом сл</w:t>
      </w:r>
      <w:r w:rsidR="00632D3B" w:rsidRPr="00E33DB9">
        <w:rPr>
          <w:sz w:val="28"/>
          <w:szCs w:val="28"/>
        </w:rPr>
        <w:t>учае ответ заявителю не дается.».</w:t>
      </w:r>
    </w:p>
    <w:p w14:paraId="00A87619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2. Настоящее постановление опубликовать (обнародовать) на официальном сайте администрации муниципального района «Красночикойский район».</w:t>
      </w:r>
    </w:p>
    <w:p w14:paraId="59C76084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 Настоящее постановление вступает в силу со дня его официального опубликования (обнародования).</w:t>
      </w:r>
    </w:p>
    <w:p w14:paraId="50CE9413" w14:textId="77777777" w:rsidR="00632D3B" w:rsidRPr="00E33DB9" w:rsidRDefault="00632D3B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20138654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28150DCC" w14:textId="77777777" w:rsidR="002B1915" w:rsidRPr="00E33DB9" w:rsidRDefault="002B1915" w:rsidP="00E33DB9">
      <w:pPr>
        <w:pStyle w:val="a6"/>
        <w:rPr>
          <w:rFonts w:ascii="Times New Roman" w:eastAsia="BatangChe" w:hAnsi="Times New Roman"/>
          <w:sz w:val="28"/>
          <w:szCs w:val="28"/>
        </w:rPr>
      </w:pPr>
      <w:r w:rsidRPr="00E33DB9">
        <w:rPr>
          <w:rFonts w:ascii="Times New Roman" w:eastAsia="BatangChe" w:hAnsi="Times New Roman"/>
          <w:sz w:val="28"/>
          <w:szCs w:val="28"/>
        </w:rPr>
        <w:t xml:space="preserve">Глава муниципального района </w:t>
      </w:r>
    </w:p>
    <w:p w14:paraId="4ABF1750" w14:textId="77777777" w:rsidR="002B1915" w:rsidRPr="00E33DB9" w:rsidRDefault="002B1915" w:rsidP="00E33DB9">
      <w:pPr>
        <w:pStyle w:val="a6"/>
        <w:rPr>
          <w:rFonts w:ascii="Times New Roman" w:hAnsi="Times New Roman"/>
          <w:sz w:val="28"/>
          <w:szCs w:val="28"/>
        </w:rPr>
      </w:pPr>
      <w:r w:rsidRPr="00E33DB9">
        <w:rPr>
          <w:rFonts w:ascii="Times New Roman" w:eastAsia="BatangChe" w:hAnsi="Times New Roman"/>
          <w:sz w:val="28"/>
          <w:szCs w:val="28"/>
        </w:rPr>
        <w:t xml:space="preserve">«Красночикойский </w:t>
      </w:r>
      <w:proofErr w:type="gramStart"/>
      <w:r w:rsidRPr="00E33DB9">
        <w:rPr>
          <w:rFonts w:ascii="Times New Roman" w:eastAsia="BatangChe" w:hAnsi="Times New Roman"/>
          <w:sz w:val="28"/>
          <w:szCs w:val="28"/>
        </w:rPr>
        <w:t xml:space="preserve">район»   </w:t>
      </w:r>
      <w:proofErr w:type="gramEnd"/>
      <w:r w:rsidRPr="00E33DB9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Е.А. Гостев </w:t>
      </w:r>
    </w:p>
    <w:p w14:paraId="1FEE277D" w14:textId="77777777" w:rsidR="002B1915" w:rsidRPr="00E33DB9" w:rsidRDefault="002B1915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0E6DAE92" w14:textId="77777777" w:rsidR="00E33DB9" w:rsidRPr="00E33DB9" w:rsidRDefault="00E33DB9" w:rsidP="00E33D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br w:type="page"/>
      </w:r>
    </w:p>
    <w:sectPr w:rsidR="00E33DB9" w:rsidRPr="00E3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277B"/>
    <w:multiLevelType w:val="hybridMultilevel"/>
    <w:tmpl w:val="FE164AE2"/>
    <w:lvl w:ilvl="0" w:tplc="C638D0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17E"/>
    <w:rsid w:val="0005755B"/>
    <w:rsid w:val="001C07EC"/>
    <w:rsid w:val="001D5F10"/>
    <w:rsid w:val="001F0CBD"/>
    <w:rsid w:val="002347F0"/>
    <w:rsid w:val="002B1915"/>
    <w:rsid w:val="0036765E"/>
    <w:rsid w:val="00382672"/>
    <w:rsid w:val="003E5A62"/>
    <w:rsid w:val="003F05E2"/>
    <w:rsid w:val="0047146C"/>
    <w:rsid w:val="004A1AA5"/>
    <w:rsid w:val="004A59F2"/>
    <w:rsid w:val="00632D3B"/>
    <w:rsid w:val="0067052B"/>
    <w:rsid w:val="006C5DE4"/>
    <w:rsid w:val="007015F4"/>
    <w:rsid w:val="00791D33"/>
    <w:rsid w:val="008949BA"/>
    <w:rsid w:val="00A11875"/>
    <w:rsid w:val="00A8498F"/>
    <w:rsid w:val="00B4346E"/>
    <w:rsid w:val="00B526E2"/>
    <w:rsid w:val="00B630B8"/>
    <w:rsid w:val="00B7268C"/>
    <w:rsid w:val="00CC417E"/>
    <w:rsid w:val="00CE63C7"/>
    <w:rsid w:val="00DF11B0"/>
    <w:rsid w:val="00E33DB9"/>
    <w:rsid w:val="00EA3E1C"/>
    <w:rsid w:val="00F22E08"/>
    <w:rsid w:val="00F3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27FFF"/>
  <w15:docId w15:val="{9A82547F-9CF4-47FC-BCB7-4B71BE8F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33DB9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1875"/>
    <w:rPr>
      <w:color w:val="0000FF"/>
      <w:u w:val="single"/>
    </w:rPr>
  </w:style>
  <w:style w:type="paragraph" w:customStyle="1" w:styleId="ConsPlusNormal">
    <w:name w:val="ConsPlusNormal"/>
    <w:rsid w:val="00A118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6765E"/>
    <w:pPr>
      <w:ind w:left="720"/>
      <w:contextualSpacing/>
    </w:pPr>
  </w:style>
  <w:style w:type="paragraph" w:styleId="a6">
    <w:name w:val="No Spacing"/>
    <w:uiPriority w:val="1"/>
    <w:qFormat/>
    <w:rsid w:val="002B19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D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33DB9"/>
    <w:rPr>
      <w:rFonts w:ascii="Arial" w:eastAsia="Times New Roman" w:hAnsi="Arial" w:cs="Arial"/>
      <w:sz w:val="40"/>
      <w:szCs w:val="24"/>
      <w:lang w:eastAsia="ru-RU"/>
    </w:rPr>
  </w:style>
  <w:style w:type="paragraph" w:styleId="a9">
    <w:name w:val="Title"/>
    <w:basedOn w:val="a"/>
    <w:link w:val="aa"/>
    <w:qFormat/>
    <w:rsid w:val="00E33DB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E33D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33D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Нина</cp:lastModifiedBy>
  <cp:revision>21</cp:revision>
  <cp:lastPrinted>2025-02-21T01:21:00Z</cp:lastPrinted>
  <dcterms:created xsi:type="dcterms:W3CDTF">2025-02-14T07:39:00Z</dcterms:created>
  <dcterms:modified xsi:type="dcterms:W3CDTF">2025-03-03T05:48:00Z</dcterms:modified>
</cp:coreProperties>
</file>