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E97" w:rsidRDefault="00A54E97" w:rsidP="00A54E9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Сельское  поселение  «Мензинское»</w:t>
      </w:r>
    </w:p>
    <w:p w:rsidR="00A54E97" w:rsidRDefault="007074FE" w:rsidP="00A54E97">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АДМИНИСТРАЦИЯ</w:t>
      </w:r>
      <w:r w:rsidR="00A54E97">
        <w:rPr>
          <w:rFonts w:ascii="Times New Roman" w:hAnsi="Times New Roman" w:cs="Times New Roman"/>
          <w:b/>
          <w:sz w:val="28"/>
          <w:szCs w:val="28"/>
        </w:rPr>
        <w:t xml:space="preserve">  СЕЛЬСКОГО  ПОСЕЛЕНИЯ  «МЕНЗИНСКОЕ»</w:t>
      </w:r>
    </w:p>
    <w:p w:rsidR="00A54E97" w:rsidRDefault="00A54E97" w:rsidP="00A54E97">
      <w:pPr>
        <w:spacing w:after="0" w:line="240" w:lineRule="auto"/>
        <w:jc w:val="center"/>
        <w:rPr>
          <w:rFonts w:ascii="Times New Roman" w:hAnsi="Times New Roman" w:cs="Times New Roman"/>
          <w:sz w:val="28"/>
          <w:szCs w:val="28"/>
        </w:rPr>
      </w:pPr>
    </w:p>
    <w:p w:rsidR="00A54E97" w:rsidRDefault="007074FE" w:rsidP="00A54E9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A54E97" w:rsidRDefault="007D38A7" w:rsidP="00A54E97">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28 марта</w:t>
      </w:r>
      <w:r w:rsidR="00A54E97">
        <w:rPr>
          <w:rFonts w:ascii="Times New Roman" w:hAnsi="Times New Roman" w:cs="Times New Roman"/>
          <w:sz w:val="28"/>
          <w:szCs w:val="28"/>
        </w:rPr>
        <w:t xml:space="preserve"> 201</w:t>
      </w:r>
      <w:r>
        <w:rPr>
          <w:rFonts w:ascii="Times New Roman" w:hAnsi="Times New Roman" w:cs="Times New Roman"/>
          <w:sz w:val="28"/>
          <w:szCs w:val="28"/>
        </w:rPr>
        <w:t>9</w:t>
      </w:r>
      <w:r w:rsidR="00A54E97">
        <w:rPr>
          <w:rFonts w:ascii="Times New Roman" w:hAnsi="Times New Roman" w:cs="Times New Roman"/>
          <w:sz w:val="28"/>
          <w:szCs w:val="28"/>
        </w:rPr>
        <w:t xml:space="preserve">г                                                                                         № </w:t>
      </w:r>
      <w:r w:rsidR="00A54E97">
        <w:rPr>
          <w:rFonts w:ascii="Times New Roman" w:hAnsi="Times New Roman" w:cs="Times New Roman"/>
          <w:b/>
          <w:sz w:val="28"/>
          <w:szCs w:val="28"/>
        </w:rPr>
        <w:t xml:space="preserve"> </w:t>
      </w:r>
      <w:r w:rsidR="007074FE">
        <w:rPr>
          <w:rFonts w:ascii="Times New Roman" w:hAnsi="Times New Roman" w:cs="Times New Roman"/>
          <w:b/>
          <w:sz w:val="28"/>
          <w:szCs w:val="28"/>
        </w:rPr>
        <w:t>9</w:t>
      </w:r>
      <w:r w:rsidR="00A54E97">
        <w:rPr>
          <w:rFonts w:ascii="Times New Roman" w:hAnsi="Times New Roman" w:cs="Times New Roman"/>
          <w:b/>
          <w:sz w:val="28"/>
          <w:szCs w:val="28"/>
        </w:rPr>
        <w:t xml:space="preserve">                                                  с. Менза</w:t>
      </w:r>
    </w:p>
    <w:p w:rsidR="00A54E97" w:rsidRDefault="00A54E97" w:rsidP="00A54E97">
      <w:pPr>
        <w:pStyle w:val="a3"/>
        <w:spacing w:after="0" w:line="240" w:lineRule="auto"/>
        <w:ind w:left="0" w:hanging="720"/>
        <w:jc w:val="center"/>
        <w:rPr>
          <w:rFonts w:ascii="Times New Roman" w:hAnsi="Times New Roman"/>
          <w:b/>
          <w:sz w:val="28"/>
          <w:szCs w:val="28"/>
        </w:rPr>
      </w:pPr>
    </w:p>
    <w:p w:rsidR="00A54E97" w:rsidRDefault="00A54E97" w:rsidP="00A54E97">
      <w:pPr>
        <w:pStyle w:val="a3"/>
        <w:spacing w:after="0" w:line="240" w:lineRule="auto"/>
        <w:ind w:left="0" w:hanging="720"/>
        <w:jc w:val="center"/>
        <w:rPr>
          <w:rFonts w:ascii="Times New Roman" w:hAnsi="Times New Roman"/>
          <w:b/>
          <w:sz w:val="28"/>
          <w:szCs w:val="28"/>
        </w:rPr>
      </w:pPr>
    </w:p>
    <w:p w:rsidR="00A54E97" w:rsidRDefault="00A54E97" w:rsidP="00A54E9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 УТВЕРЖДЕНИЯ ПОРЯДКА СОЗДАНИЯ И ДЕЯТЕЛЬНОСТИ КООРДИНАЦИОННОГО ОРГАНА В СФЕРЕ ПРОФИЛАКТИКИ ПРАВОНАРУШЕНИЙ В СЕЛЬСКОМ ПОСЕЛЕНИИ «МЕНЗИНСКОЕ»</w:t>
      </w:r>
    </w:p>
    <w:p w:rsidR="00A54E97" w:rsidRDefault="00A54E97" w:rsidP="00A54E97">
      <w:pPr>
        <w:spacing w:after="0" w:line="360" w:lineRule="auto"/>
        <w:ind w:firstLine="709"/>
        <w:jc w:val="both"/>
        <w:rPr>
          <w:rFonts w:ascii="Times New Roman" w:hAnsi="Times New Roman" w:cs="Times New Roman"/>
          <w:sz w:val="28"/>
          <w:szCs w:val="28"/>
        </w:rPr>
      </w:pPr>
    </w:p>
    <w:p w:rsidR="00A54E97" w:rsidRDefault="00A54E97" w:rsidP="00A54E97">
      <w:pPr>
        <w:spacing w:after="0" w:line="360" w:lineRule="auto"/>
        <w:ind w:firstLine="709"/>
        <w:jc w:val="both"/>
        <w:rPr>
          <w:rFonts w:ascii="Times New Roman" w:hAnsi="Times New Roman" w:cs="Times New Roman"/>
          <w:sz w:val="28"/>
          <w:szCs w:val="28"/>
        </w:rPr>
      </w:pPr>
    </w:p>
    <w:p w:rsidR="00A54E97" w:rsidRDefault="00A54E97" w:rsidP="00A54E97">
      <w:pPr>
        <w:spacing w:after="0" w:line="360" w:lineRule="auto"/>
        <w:ind w:firstLine="709"/>
        <w:jc w:val="both"/>
        <w:rPr>
          <w:rFonts w:ascii="Times New Roman" w:hAnsi="Times New Roman" w:cs="Times New Roman"/>
          <w:b/>
          <w:sz w:val="28"/>
          <w:szCs w:val="28"/>
        </w:rPr>
      </w:pPr>
      <w:proofErr w:type="gramStart"/>
      <w:r>
        <w:rPr>
          <w:rFonts w:ascii="Times New Roman" w:hAnsi="Times New Roman" w:cs="Times New Roman"/>
          <w:sz w:val="28"/>
          <w:szCs w:val="28"/>
        </w:rPr>
        <w:t>В соответствии с Федеральным законом от 06 октября 2003 года №131</w:t>
      </w:r>
      <w:r w:rsidRPr="00A54E97">
        <w:rPr>
          <w:rFonts w:ascii="Times New Roman" w:hAnsi="Times New Roman" w:cs="Times New Roman"/>
          <w:sz w:val="28"/>
          <w:szCs w:val="28"/>
        </w:rPr>
        <w:t xml:space="preserve">- </w:t>
      </w:r>
      <w:r w:rsidR="006274DD">
        <w:rPr>
          <w:rFonts w:ascii="Times New Roman" w:hAnsi="Times New Roman" w:cs="Times New Roman"/>
          <w:sz w:val="28"/>
          <w:szCs w:val="28"/>
        </w:rPr>
        <w:t xml:space="preserve"> ФЗ</w:t>
      </w:r>
      <w:r w:rsidRPr="00A54E97">
        <w:rPr>
          <w:rFonts w:ascii="Times New Roman" w:hAnsi="Times New Roman" w:cs="Times New Roman"/>
          <w:sz w:val="28"/>
          <w:szCs w:val="28"/>
        </w:rPr>
        <w:t xml:space="preserve">, </w:t>
      </w:r>
      <w:r w:rsidR="006274DD">
        <w:rPr>
          <w:rFonts w:ascii="Times New Roman" w:hAnsi="Times New Roman" w:cs="Times New Roman"/>
          <w:sz w:val="28"/>
          <w:szCs w:val="28"/>
        </w:rPr>
        <w:t xml:space="preserve">«Об </w:t>
      </w:r>
      <w:r>
        <w:rPr>
          <w:rFonts w:ascii="Times New Roman" w:hAnsi="Times New Roman" w:cs="Times New Roman"/>
          <w:sz w:val="28"/>
          <w:szCs w:val="28"/>
        </w:rPr>
        <w:t>общих принципах организации местного самоуправления в Российской Федерации», частью 4 статьи 30 Федерального Закона</w:t>
      </w:r>
      <w:r w:rsidR="006274DD">
        <w:rPr>
          <w:rFonts w:ascii="Times New Roman" w:hAnsi="Times New Roman" w:cs="Times New Roman"/>
          <w:sz w:val="28"/>
          <w:szCs w:val="28"/>
        </w:rPr>
        <w:t xml:space="preserve"> </w:t>
      </w:r>
      <w:r>
        <w:rPr>
          <w:rFonts w:ascii="Times New Roman" w:hAnsi="Times New Roman" w:cs="Times New Roman"/>
          <w:sz w:val="28"/>
          <w:szCs w:val="28"/>
        </w:rPr>
        <w:t>от</w:t>
      </w:r>
      <w:r w:rsidR="006274DD">
        <w:rPr>
          <w:rFonts w:ascii="Times New Roman" w:hAnsi="Times New Roman" w:cs="Times New Roman"/>
          <w:sz w:val="28"/>
          <w:szCs w:val="28"/>
        </w:rPr>
        <w:t xml:space="preserve"> </w:t>
      </w:r>
      <w:r>
        <w:rPr>
          <w:rFonts w:ascii="Times New Roman" w:hAnsi="Times New Roman" w:cs="Times New Roman"/>
          <w:sz w:val="28"/>
          <w:szCs w:val="28"/>
        </w:rPr>
        <w:t>23 июня 2016 года №182- ФЗ» Об основах системы профилактики правонарушений в Российской Федерации» в целях обеспечения взаимодействия</w:t>
      </w:r>
      <w:r w:rsidR="00F82F95">
        <w:rPr>
          <w:rFonts w:ascii="Times New Roman" w:hAnsi="Times New Roman" w:cs="Times New Roman"/>
          <w:sz w:val="28"/>
          <w:szCs w:val="28"/>
        </w:rPr>
        <w:t xml:space="preserve"> </w:t>
      </w:r>
      <w:r>
        <w:rPr>
          <w:rFonts w:ascii="Times New Roman" w:hAnsi="Times New Roman" w:cs="Times New Roman"/>
          <w:sz w:val="28"/>
          <w:szCs w:val="28"/>
        </w:rPr>
        <w:t>лиц, участвующих в профилактике правонарушений, на территории сельского поселения «Мензинское»</w:t>
      </w:r>
      <w:r w:rsidR="00F82F95">
        <w:rPr>
          <w:rFonts w:ascii="Times New Roman" w:hAnsi="Times New Roman" w:cs="Times New Roman"/>
          <w:sz w:val="28"/>
          <w:szCs w:val="28"/>
        </w:rPr>
        <w:t xml:space="preserve">, </w:t>
      </w:r>
      <w:r>
        <w:rPr>
          <w:rFonts w:ascii="Times New Roman" w:hAnsi="Times New Roman" w:cs="Times New Roman"/>
          <w:sz w:val="28"/>
          <w:szCs w:val="28"/>
        </w:rPr>
        <w:t xml:space="preserve"> Совет сельского поселения «Мензинское</w:t>
      </w:r>
      <w:proofErr w:type="gramEnd"/>
      <w:r>
        <w:rPr>
          <w:rFonts w:ascii="Times New Roman" w:hAnsi="Times New Roman" w:cs="Times New Roman"/>
          <w:sz w:val="28"/>
          <w:szCs w:val="28"/>
        </w:rPr>
        <w:t xml:space="preserve">» </w:t>
      </w:r>
      <w:r w:rsidR="00F82F95" w:rsidRPr="00F82F95">
        <w:rPr>
          <w:rFonts w:ascii="Times New Roman" w:hAnsi="Times New Roman" w:cs="Times New Roman"/>
          <w:b/>
          <w:sz w:val="28"/>
          <w:szCs w:val="28"/>
        </w:rPr>
        <w:t>решил:</w:t>
      </w:r>
    </w:p>
    <w:p w:rsidR="00F82F95" w:rsidRDefault="00F82F95" w:rsidP="00A54E97">
      <w:pPr>
        <w:spacing w:after="0" w:line="360" w:lineRule="auto"/>
        <w:ind w:firstLine="709"/>
        <w:jc w:val="both"/>
        <w:rPr>
          <w:rFonts w:ascii="Times New Roman" w:hAnsi="Times New Roman" w:cs="Times New Roman"/>
          <w:b/>
          <w:sz w:val="28"/>
          <w:szCs w:val="28"/>
        </w:rPr>
      </w:pPr>
    </w:p>
    <w:p w:rsidR="00F82F95" w:rsidRDefault="00F82F95" w:rsidP="00F82F95">
      <w:pPr>
        <w:pStyle w:val="a3"/>
        <w:numPr>
          <w:ilvl w:val="0"/>
          <w:numId w:val="1"/>
        </w:numPr>
        <w:spacing w:after="0" w:line="360" w:lineRule="auto"/>
        <w:jc w:val="both"/>
        <w:rPr>
          <w:rFonts w:ascii="Times New Roman" w:hAnsi="Times New Roman"/>
          <w:sz w:val="28"/>
          <w:szCs w:val="28"/>
        </w:rPr>
      </w:pPr>
      <w:r>
        <w:rPr>
          <w:rFonts w:ascii="Times New Roman" w:hAnsi="Times New Roman"/>
          <w:sz w:val="28"/>
          <w:szCs w:val="28"/>
        </w:rPr>
        <w:t>Утвердить прилагаемый Порядок создания и деятельности координационного органа в сфере профилактики правонарушений в сельском поселении «Мензинское»</w:t>
      </w:r>
    </w:p>
    <w:p w:rsidR="00F82F95" w:rsidRDefault="00F82F95" w:rsidP="00F82F95">
      <w:pPr>
        <w:pStyle w:val="a3"/>
        <w:numPr>
          <w:ilvl w:val="0"/>
          <w:numId w:val="1"/>
        </w:numPr>
        <w:spacing w:after="0" w:line="360" w:lineRule="auto"/>
        <w:jc w:val="both"/>
        <w:rPr>
          <w:rFonts w:ascii="Times New Roman" w:hAnsi="Times New Roman"/>
          <w:sz w:val="28"/>
          <w:szCs w:val="28"/>
        </w:rPr>
      </w:pPr>
      <w:r>
        <w:rPr>
          <w:rFonts w:ascii="Times New Roman" w:hAnsi="Times New Roman"/>
          <w:sz w:val="28"/>
          <w:szCs w:val="28"/>
        </w:rPr>
        <w:t>Наступающее решение вступает в силу на следующий день после дня его официального  обнародования</w:t>
      </w:r>
    </w:p>
    <w:p w:rsidR="00F82F95" w:rsidRDefault="00F82F95" w:rsidP="00F82F95">
      <w:pPr>
        <w:pStyle w:val="a3"/>
        <w:numPr>
          <w:ilvl w:val="0"/>
          <w:numId w:val="1"/>
        </w:numPr>
        <w:spacing w:after="0" w:line="360" w:lineRule="auto"/>
        <w:jc w:val="both"/>
        <w:rPr>
          <w:rFonts w:ascii="Times New Roman" w:hAnsi="Times New Roman"/>
          <w:sz w:val="28"/>
          <w:szCs w:val="28"/>
        </w:rPr>
      </w:pPr>
      <w:r>
        <w:rPr>
          <w:rFonts w:ascii="Times New Roman" w:hAnsi="Times New Roman"/>
          <w:sz w:val="28"/>
          <w:szCs w:val="28"/>
        </w:rPr>
        <w:t>Настоящее решение обнародовать на информационных стендах сёл: Менза, Укыр, Шонуй.</w:t>
      </w:r>
    </w:p>
    <w:p w:rsidR="00F82F95" w:rsidRDefault="00F82F95" w:rsidP="00F82F95">
      <w:pPr>
        <w:pStyle w:val="a3"/>
        <w:spacing w:after="0" w:line="360" w:lineRule="auto"/>
        <w:ind w:left="1069"/>
        <w:jc w:val="both"/>
        <w:rPr>
          <w:rFonts w:ascii="Times New Roman" w:hAnsi="Times New Roman"/>
          <w:sz w:val="28"/>
          <w:szCs w:val="28"/>
        </w:rPr>
      </w:pPr>
    </w:p>
    <w:p w:rsidR="00F82F95" w:rsidRPr="00F82F95" w:rsidRDefault="00F82F95" w:rsidP="00F82F95">
      <w:pPr>
        <w:spacing w:after="0" w:line="360" w:lineRule="auto"/>
        <w:jc w:val="both"/>
        <w:rPr>
          <w:rFonts w:ascii="Times New Roman" w:hAnsi="Times New Roman" w:cs="Times New Roman"/>
          <w:sz w:val="28"/>
          <w:szCs w:val="28"/>
        </w:rPr>
      </w:pPr>
      <w:r w:rsidRPr="00F82F95">
        <w:rPr>
          <w:rFonts w:ascii="Times New Roman" w:hAnsi="Times New Roman"/>
          <w:sz w:val="28"/>
          <w:szCs w:val="28"/>
        </w:rPr>
        <w:t xml:space="preserve">Глава сельского поселения «Мензинское»                 </w:t>
      </w:r>
      <w:r>
        <w:rPr>
          <w:rFonts w:ascii="Times New Roman" w:hAnsi="Times New Roman"/>
          <w:sz w:val="28"/>
          <w:szCs w:val="28"/>
        </w:rPr>
        <w:t xml:space="preserve">          </w:t>
      </w:r>
      <w:r w:rsidRPr="00F82F95">
        <w:rPr>
          <w:rFonts w:ascii="Times New Roman" w:hAnsi="Times New Roman"/>
          <w:sz w:val="28"/>
          <w:szCs w:val="28"/>
        </w:rPr>
        <w:t xml:space="preserve">    Н.Н. Арефьева</w:t>
      </w:r>
    </w:p>
    <w:p w:rsidR="00A54E97" w:rsidRDefault="00A54E97" w:rsidP="00A54E97">
      <w:pPr>
        <w:spacing w:after="0" w:line="240" w:lineRule="auto"/>
        <w:rPr>
          <w:rFonts w:ascii="Times New Roman" w:hAnsi="Times New Roman" w:cs="Times New Roman"/>
          <w:sz w:val="28"/>
          <w:szCs w:val="28"/>
        </w:rPr>
      </w:pPr>
    </w:p>
    <w:p w:rsidR="00A54E97" w:rsidRDefault="00A54E97" w:rsidP="00A54E97">
      <w:pPr>
        <w:spacing w:after="0" w:line="240" w:lineRule="auto"/>
        <w:rPr>
          <w:rFonts w:ascii="Times New Roman" w:hAnsi="Times New Roman" w:cs="Times New Roman"/>
          <w:sz w:val="28"/>
          <w:szCs w:val="28"/>
        </w:rPr>
      </w:pPr>
    </w:p>
    <w:p w:rsidR="00A54E97" w:rsidRDefault="00A54E97" w:rsidP="00A54E97"/>
    <w:p w:rsidR="00A54E97" w:rsidRDefault="00C92FD3" w:rsidP="00A54E97">
      <w:pPr>
        <w:pStyle w:val="a3"/>
        <w:spacing w:after="0" w:line="240" w:lineRule="auto"/>
        <w:ind w:left="0"/>
        <w:jc w:val="both"/>
        <w:rPr>
          <w:rFonts w:ascii="Times New Roman" w:hAnsi="Times New Roman"/>
          <w:sz w:val="28"/>
          <w:szCs w:val="28"/>
        </w:rPr>
      </w:pPr>
      <w:r>
        <w:rPr>
          <w:rFonts w:ascii="Times New Roman" w:hAnsi="Times New Roman"/>
          <w:sz w:val="28"/>
          <w:szCs w:val="28"/>
        </w:rPr>
        <w:t xml:space="preserve"> </w:t>
      </w:r>
    </w:p>
    <w:p w:rsidR="00A54E97" w:rsidRDefault="00A54E97" w:rsidP="00A54E97">
      <w:pPr>
        <w:spacing w:after="0" w:line="240" w:lineRule="auto"/>
        <w:rPr>
          <w:rFonts w:ascii="Times New Roman" w:hAnsi="Times New Roman" w:cs="Times New Roman"/>
          <w:sz w:val="28"/>
          <w:szCs w:val="28"/>
        </w:rPr>
      </w:pPr>
    </w:p>
    <w:p w:rsidR="0067560D" w:rsidRPr="0053779C" w:rsidRDefault="0067560D" w:rsidP="0067560D">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3779C">
        <w:rPr>
          <w:rFonts w:ascii="Times New Roman" w:hAnsi="Times New Roman" w:cs="Times New Roman"/>
          <w:sz w:val="28"/>
          <w:szCs w:val="28"/>
        </w:rPr>
        <w:t>ПРИЛОЖЕНИЕ</w:t>
      </w:r>
    </w:p>
    <w:p w:rsidR="0067560D" w:rsidRPr="0053779C" w:rsidRDefault="0067560D" w:rsidP="0067560D">
      <w:pPr>
        <w:jc w:val="right"/>
        <w:rPr>
          <w:rFonts w:ascii="Times New Roman" w:hAnsi="Times New Roman" w:cs="Times New Roman"/>
          <w:sz w:val="28"/>
          <w:szCs w:val="28"/>
        </w:rPr>
      </w:pPr>
      <w:r w:rsidRPr="0053779C">
        <w:rPr>
          <w:rFonts w:ascii="Times New Roman" w:hAnsi="Times New Roman" w:cs="Times New Roman"/>
          <w:sz w:val="28"/>
          <w:szCs w:val="28"/>
        </w:rPr>
        <w:t>к решению администрации с/</w:t>
      </w:r>
      <w:proofErr w:type="gramStart"/>
      <w:r w:rsidRPr="0053779C">
        <w:rPr>
          <w:rFonts w:ascii="Times New Roman" w:hAnsi="Times New Roman" w:cs="Times New Roman"/>
          <w:sz w:val="28"/>
          <w:szCs w:val="28"/>
        </w:rPr>
        <w:t>п</w:t>
      </w:r>
      <w:proofErr w:type="gramEnd"/>
      <w:r w:rsidRPr="0053779C">
        <w:rPr>
          <w:rFonts w:ascii="Times New Roman" w:hAnsi="Times New Roman" w:cs="Times New Roman"/>
          <w:sz w:val="28"/>
          <w:szCs w:val="28"/>
        </w:rPr>
        <w:t xml:space="preserve"> «Мензинское»</w:t>
      </w:r>
    </w:p>
    <w:p w:rsidR="0067560D" w:rsidRPr="0053779C" w:rsidRDefault="0067560D" w:rsidP="0067560D">
      <w:pPr>
        <w:rPr>
          <w:rFonts w:ascii="Times New Roman" w:hAnsi="Times New Roman" w:cs="Times New Roman"/>
          <w:sz w:val="28"/>
          <w:szCs w:val="28"/>
        </w:rPr>
      </w:pPr>
      <w:r>
        <w:rPr>
          <w:rFonts w:ascii="Times New Roman" w:hAnsi="Times New Roman" w:cs="Times New Roman"/>
          <w:sz w:val="28"/>
          <w:szCs w:val="28"/>
        </w:rPr>
        <w:t xml:space="preserve">                                                         </w:t>
      </w:r>
      <w:r w:rsidRPr="0053779C">
        <w:rPr>
          <w:rFonts w:ascii="Times New Roman" w:hAnsi="Times New Roman" w:cs="Times New Roman"/>
          <w:sz w:val="28"/>
          <w:szCs w:val="28"/>
        </w:rPr>
        <w:t xml:space="preserve">от </w:t>
      </w:r>
      <w:r w:rsidR="00225E03">
        <w:rPr>
          <w:rFonts w:ascii="Times New Roman" w:hAnsi="Times New Roman" w:cs="Times New Roman"/>
          <w:sz w:val="28"/>
          <w:szCs w:val="28"/>
        </w:rPr>
        <w:t>28.03.</w:t>
      </w:r>
      <w:r w:rsidRPr="0053779C">
        <w:rPr>
          <w:rFonts w:ascii="Times New Roman" w:hAnsi="Times New Roman" w:cs="Times New Roman"/>
          <w:sz w:val="28"/>
          <w:szCs w:val="28"/>
        </w:rPr>
        <w:t>20</w:t>
      </w:r>
      <w:r w:rsidR="00225E03">
        <w:rPr>
          <w:rFonts w:ascii="Times New Roman" w:hAnsi="Times New Roman" w:cs="Times New Roman"/>
          <w:sz w:val="28"/>
          <w:szCs w:val="28"/>
        </w:rPr>
        <w:t xml:space="preserve">19 года № </w:t>
      </w:r>
      <w:r w:rsidR="007074FE">
        <w:rPr>
          <w:rFonts w:ascii="Times New Roman" w:hAnsi="Times New Roman" w:cs="Times New Roman"/>
          <w:sz w:val="28"/>
          <w:szCs w:val="28"/>
        </w:rPr>
        <w:t>9</w:t>
      </w:r>
    </w:p>
    <w:p w:rsidR="0067560D" w:rsidRDefault="0067560D" w:rsidP="0067560D">
      <w:pPr>
        <w:jc w:val="right"/>
        <w:rPr>
          <w:sz w:val="28"/>
          <w:szCs w:val="28"/>
        </w:rPr>
      </w:pPr>
    </w:p>
    <w:p w:rsidR="0067560D" w:rsidRDefault="0067560D" w:rsidP="0067560D">
      <w:pPr>
        <w:jc w:val="right"/>
        <w:rPr>
          <w:sz w:val="28"/>
          <w:szCs w:val="28"/>
        </w:rPr>
      </w:pPr>
    </w:p>
    <w:p w:rsidR="0067560D" w:rsidRPr="009B7136" w:rsidRDefault="0067560D" w:rsidP="0067560D">
      <w:pPr>
        <w:jc w:val="center"/>
        <w:rPr>
          <w:rFonts w:ascii="Times New Roman" w:hAnsi="Times New Roman" w:cs="Times New Roman"/>
          <w:b/>
          <w:sz w:val="28"/>
          <w:szCs w:val="28"/>
        </w:rPr>
      </w:pPr>
      <w:r w:rsidRPr="009B7136">
        <w:rPr>
          <w:rFonts w:ascii="Times New Roman" w:hAnsi="Times New Roman" w:cs="Times New Roman"/>
          <w:b/>
          <w:sz w:val="28"/>
          <w:szCs w:val="28"/>
        </w:rPr>
        <w:t>ПОРЯДОК</w:t>
      </w:r>
    </w:p>
    <w:p w:rsidR="0067560D" w:rsidRPr="009B7136" w:rsidRDefault="0067560D" w:rsidP="0067560D">
      <w:pPr>
        <w:jc w:val="center"/>
        <w:rPr>
          <w:rFonts w:ascii="Times New Roman" w:hAnsi="Times New Roman" w:cs="Times New Roman"/>
          <w:b/>
          <w:sz w:val="28"/>
          <w:szCs w:val="28"/>
        </w:rPr>
      </w:pPr>
      <w:r w:rsidRPr="009B7136">
        <w:rPr>
          <w:rFonts w:ascii="Times New Roman" w:hAnsi="Times New Roman" w:cs="Times New Roman"/>
          <w:b/>
          <w:sz w:val="28"/>
          <w:szCs w:val="28"/>
        </w:rPr>
        <w:t>создания и деятельности координационного органа в сфере</w:t>
      </w:r>
      <w:r>
        <w:rPr>
          <w:rFonts w:ascii="Times New Roman" w:hAnsi="Times New Roman" w:cs="Times New Roman"/>
          <w:b/>
          <w:sz w:val="28"/>
          <w:szCs w:val="28"/>
        </w:rPr>
        <w:t xml:space="preserve"> профилактики правонарушений в а</w:t>
      </w:r>
      <w:r w:rsidRPr="009B7136">
        <w:rPr>
          <w:rFonts w:ascii="Times New Roman" w:hAnsi="Times New Roman" w:cs="Times New Roman"/>
          <w:b/>
          <w:sz w:val="28"/>
          <w:szCs w:val="28"/>
        </w:rPr>
        <w:t>дминистрации с/</w:t>
      </w:r>
      <w:proofErr w:type="gramStart"/>
      <w:r w:rsidRPr="009B7136">
        <w:rPr>
          <w:rFonts w:ascii="Times New Roman" w:hAnsi="Times New Roman" w:cs="Times New Roman"/>
          <w:b/>
          <w:sz w:val="28"/>
          <w:szCs w:val="28"/>
        </w:rPr>
        <w:t>п</w:t>
      </w:r>
      <w:proofErr w:type="gramEnd"/>
      <w:r w:rsidRPr="009B7136">
        <w:rPr>
          <w:rFonts w:ascii="Times New Roman" w:hAnsi="Times New Roman" w:cs="Times New Roman"/>
          <w:b/>
          <w:sz w:val="28"/>
          <w:szCs w:val="28"/>
        </w:rPr>
        <w:t xml:space="preserve"> «Мензинское»</w:t>
      </w:r>
    </w:p>
    <w:p w:rsidR="0067560D" w:rsidRPr="009B7136" w:rsidRDefault="0067560D" w:rsidP="0067560D">
      <w:pPr>
        <w:jc w:val="center"/>
        <w:rPr>
          <w:rFonts w:ascii="Times New Roman" w:hAnsi="Times New Roman" w:cs="Times New Roman"/>
          <w:b/>
          <w:sz w:val="28"/>
          <w:szCs w:val="28"/>
        </w:rPr>
      </w:pPr>
    </w:p>
    <w:p w:rsidR="0067560D" w:rsidRPr="009B7136" w:rsidRDefault="0067560D" w:rsidP="0067560D">
      <w:pPr>
        <w:pStyle w:val="a3"/>
        <w:numPr>
          <w:ilvl w:val="0"/>
          <w:numId w:val="2"/>
        </w:numPr>
        <w:jc w:val="center"/>
        <w:rPr>
          <w:rFonts w:ascii="Times New Roman" w:hAnsi="Times New Roman"/>
          <w:b/>
          <w:sz w:val="28"/>
          <w:szCs w:val="28"/>
        </w:rPr>
      </w:pPr>
      <w:r w:rsidRPr="009B7136">
        <w:rPr>
          <w:rFonts w:ascii="Times New Roman" w:hAnsi="Times New Roman"/>
          <w:b/>
          <w:sz w:val="28"/>
          <w:szCs w:val="28"/>
        </w:rPr>
        <w:t>Общие положения</w:t>
      </w:r>
    </w:p>
    <w:p w:rsidR="0067560D" w:rsidRDefault="0067560D" w:rsidP="0067560D">
      <w:pPr>
        <w:pStyle w:val="a3"/>
        <w:numPr>
          <w:ilvl w:val="0"/>
          <w:numId w:val="3"/>
        </w:numPr>
        <w:rPr>
          <w:rFonts w:ascii="Times New Roman" w:hAnsi="Times New Roman"/>
          <w:sz w:val="28"/>
          <w:szCs w:val="28"/>
        </w:rPr>
      </w:pPr>
      <w:proofErr w:type="gramStart"/>
      <w:r w:rsidRPr="009B7136">
        <w:rPr>
          <w:rFonts w:ascii="Times New Roman" w:hAnsi="Times New Roman"/>
          <w:sz w:val="28"/>
          <w:szCs w:val="28"/>
        </w:rPr>
        <w:t>Настоящий Порядок</w:t>
      </w:r>
      <w:r>
        <w:rPr>
          <w:rFonts w:ascii="Times New Roman" w:hAnsi="Times New Roman"/>
          <w:sz w:val="28"/>
          <w:szCs w:val="28"/>
        </w:rPr>
        <w:t xml:space="preserve"> создания и деятельности координационного органа в сфере профилактики правонарушений в </w:t>
      </w:r>
      <w:r w:rsidR="006274DD">
        <w:rPr>
          <w:rFonts w:ascii="Times New Roman" w:hAnsi="Times New Roman"/>
          <w:sz w:val="28"/>
          <w:szCs w:val="28"/>
        </w:rPr>
        <w:t xml:space="preserve"> сельском поселении </w:t>
      </w:r>
      <w:r>
        <w:rPr>
          <w:rFonts w:ascii="Times New Roman" w:hAnsi="Times New Roman"/>
          <w:sz w:val="28"/>
          <w:szCs w:val="28"/>
        </w:rPr>
        <w:t xml:space="preserve"> «Мензинское» разработан в соответствии с Федеральным законом от 23 июня 2016 года №182- ФЗ « Об основах системы профилактики правонарушений в Российской Федерации» и определяет основы создания и деятельности координационного органа в сфере профилактики правонарушений в </w:t>
      </w:r>
      <w:r w:rsidR="006274DD">
        <w:rPr>
          <w:rFonts w:ascii="Times New Roman" w:hAnsi="Times New Roman"/>
          <w:sz w:val="28"/>
          <w:szCs w:val="28"/>
        </w:rPr>
        <w:t xml:space="preserve"> сельском поселении  </w:t>
      </w:r>
      <w:r>
        <w:rPr>
          <w:rFonts w:ascii="Times New Roman" w:hAnsi="Times New Roman"/>
          <w:sz w:val="28"/>
          <w:szCs w:val="28"/>
        </w:rPr>
        <w:t>« Мензинское» (далее – координационный орган).</w:t>
      </w:r>
      <w:proofErr w:type="gramEnd"/>
    </w:p>
    <w:p w:rsidR="0067560D" w:rsidRDefault="0067560D" w:rsidP="0067560D">
      <w:pPr>
        <w:pStyle w:val="a3"/>
        <w:numPr>
          <w:ilvl w:val="0"/>
          <w:numId w:val="3"/>
        </w:numPr>
        <w:jc w:val="both"/>
        <w:rPr>
          <w:rFonts w:ascii="Times New Roman" w:hAnsi="Times New Roman"/>
          <w:sz w:val="28"/>
          <w:szCs w:val="28"/>
        </w:rPr>
      </w:pPr>
      <w:r>
        <w:rPr>
          <w:rFonts w:ascii="Times New Roman" w:hAnsi="Times New Roman"/>
          <w:sz w:val="28"/>
          <w:szCs w:val="28"/>
        </w:rPr>
        <w:t>Координационный орган обеспечивает взаимодействие лиц, участвующих в профилактике правонарушений, и способствует принятию обоснованных решений в сфере профилактики правонарушений.</w:t>
      </w:r>
    </w:p>
    <w:p w:rsidR="0067560D" w:rsidRPr="006274DD" w:rsidRDefault="0067560D" w:rsidP="006274DD">
      <w:pPr>
        <w:pStyle w:val="a3"/>
        <w:numPr>
          <w:ilvl w:val="0"/>
          <w:numId w:val="3"/>
        </w:numPr>
        <w:rPr>
          <w:rFonts w:ascii="Times New Roman" w:hAnsi="Times New Roman"/>
          <w:sz w:val="28"/>
          <w:szCs w:val="28"/>
        </w:rPr>
      </w:pPr>
      <w:r>
        <w:rPr>
          <w:rFonts w:ascii="Times New Roman" w:hAnsi="Times New Roman"/>
          <w:sz w:val="28"/>
          <w:szCs w:val="28"/>
        </w:rPr>
        <w:t xml:space="preserve">Координационный орган руководствуется в своей деятельности Конституцией Российской Федерации,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Забайкальского края, нормативными правовыми актами администрации </w:t>
      </w:r>
      <w:r w:rsidR="006274DD">
        <w:rPr>
          <w:rFonts w:ascii="Times New Roman" w:hAnsi="Times New Roman"/>
          <w:sz w:val="28"/>
          <w:szCs w:val="28"/>
        </w:rPr>
        <w:t xml:space="preserve">сельского поселения  </w:t>
      </w:r>
      <w:r>
        <w:rPr>
          <w:rFonts w:ascii="Times New Roman" w:hAnsi="Times New Roman"/>
          <w:sz w:val="28"/>
          <w:szCs w:val="28"/>
        </w:rPr>
        <w:t>«Мензинское».</w:t>
      </w:r>
    </w:p>
    <w:p w:rsidR="0067560D" w:rsidRDefault="0067560D" w:rsidP="0067560D">
      <w:pPr>
        <w:pStyle w:val="a3"/>
        <w:numPr>
          <w:ilvl w:val="0"/>
          <w:numId w:val="2"/>
        </w:numPr>
        <w:jc w:val="center"/>
        <w:rPr>
          <w:rFonts w:ascii="Times New Roman" w:hAnsi="Times New Roman"/>
          <w:b/>
          <w:sz w:val="28"/>
          <w:szCs w:val="28"/>
        </w:rPr>
      </w:pPr>
      <w:r>
        <w:rPr>
          <w:rFonts w:ascii="Times New Roman" w:hAnsi="Times New Roman"/>
          <w:b/>
          <w:sz w:val="28"/>
          <w:szCs w:val="28"/>
        </w:rPr>
        <w:t>Создание координационного органа</w:t>
      </w:r>
    </w:p>
    <w:p w:rsidR="0067560D" w:rsidRDefault="0067560D" w:rsidP="0067560D">
      <w:pPr>
        <w:pStyle w:val="a3"/>
        <w:numPr>
          <w:ilvl w:val="0"/>
          <w:numId w:val="3"/>
        </w:numPr>
        <w:rPr>
          <w:rFonts w:ascii="Times New Roman" w:hAnsi="Times New Roman"/>
          <w:sz w:val="28"/>
          <w:szCs w:val="28"/>
        </w:rPr>
      </w:pPr>
      <w:r w:rsidRPr="007565B0">
        <w:rPr>
          <w:rFonts w:ascii="Times New Roman" w:hAnsi="Times New Roman"/>
          <w:sz w:val="28"/>
          <w:szCs w:val="28"/>
        </w:rPr>
        <w:t xml:space="preserve">Координационный орган в сфере профилактики правонарушений в </w:t>
      </w:r>
      <w:r w:rsidR="006274DD">
        <w:rPr>
          <w:rFonts w:ascii="Times New Roman" w:hAnsi="Times New Roman"/>
          <w:sz w:val="28"/>
          <w:szCs w:val="28"/>
        </w:rPr>
        <w:t xml:space="preserve"> </w:t>
      </w:r>
      <w:r w:rsidRPr="007565B0">
        <w:rPr>
          <w:rFonts w:ascii="Times New Roman" w:hAnsi="Times New Roman"/>
          <w:sz w:val="28"/>
          <w:szCs w:val="28"/>
        </w:rPr>
        <w:t xml:space="preserve"> </w:t>
      </w:r>
      <w:r w:rsidR="006274DD">
        <w:rPr>
          <w:rFonts w:ascii="Times New Roman" w:hAnsi="Times New Roman"/>
          <w:sz w:val="28"/>
          <w:szCs w:val="28"/>
        </w:rPr>
        <w:t xml:space="preserve">сельском  поселении  </w:t>
      </w:r>
      <w:r w:rsidRPr="007565B0">
        <w:rPr>
          <w:rFonts w:ascii="Times New Roman" w:hAnsi="Times New Roman"/>
          <w:sz w:val="28"/>
          <w:szCs w:val="28"/>
        </w:rPr>
        <w:t xml:space="preserve">«Мензинское» создается для обеспечения согласованных действий органов местного самоуправления </w:t>
      </w:r>
      <w:r w:rsidR="006274DD">
        <w:rPr>
          <w:rFonts w:ascii="Times New Roman" w:hAnsi="Times New Roman"/>
          <w:sz w:val="28"/>
          <w:szCs w:val="28"/>
        </w:rPr>
        <w:t xml:space="preserve"> </w:t>
      </w:r>
      <w:r w:rsidRPr="007565B0">
        <w:rPr>
          <w:rFonts w:ascii="Times New Roman" w:hAnsi="Times New Roman"/>
          <w:sz w:val="28"/>
          <w:szCs w:val="28"/>
        </w:rPr>
        <w:t xml:space="preserve"> </w:t>
      </w:r>
      <w:r w:rsidR="006274DD">
        <w:rPr>
          <w:rFonts w:ascii="Times New Roman" w:hAnsi="Times New Roman"/>
          <w:sz w:val="28"/>
          <w:szCs w:val="28"/>
        </w:rPr>
        <w:t xml:space="preserve">сельского поселения  </w:t>
      </w:r>
      <w:r w:rsidRPr="007565B0">
        <w:rPr>
          <w:rFonts w:ascii="Times New Roman" w:hAnsi="Times New Roman"/>
          <w:sz w:val="28"/>
          <w:szCs w:val="28"/>
        </w:rPr>
        <w:t xml:space="preserve">«Мензинское», исполнительных органов </w:t>
      </w:r>
      <w:r w:rsidRPr="007565B0">
        <w:rPr>
          <w:rFonts w:ascii="Times New Roman" w:hAnsi="Times New Roman"/>
          <w:sz w:val="28"/>
          <w:szCs w:val="28"/>
        </w:rPr>
        <w:lastRenderedPageBreak/>
        <w:t>государственной власти Забайкальского края, территориальных органов федеральных органов исполнительной власти при решении задач в сфере профилактики правонарушений.</w:t>
      </w:r>
    </w:p>
    <w:p w:rsidR="0067560D" w:rsidRDefault="0067560D" w:rsidP="0067560D">
      <w:pPr>
        <w:pStyle w:val="a3"/>
        <w:numPr>
          <w:ilvl w:val="0"/>
          <w:numId w:val="3"/>
        </w:numPr>
        <w:rPr>
          <w:rFonts w:ascii="Times New Roman" w:hAnsi="Times New Roman"/>
          <w:sz w:val="28"/>
          <w:szCs w:val="28"/>
        </w:rPr>
      </w:pPr>
      <w:r>
        <w:rPr>
          <w:rFonts w:ascii="Times New Roman" w:hAnsi="Times New Roman"/>
          <w:sz w:val="28"/>
          <w:szCs w:val="28"/>
        </w:rPr>
        <w:t xml:space="preserve">Образование, упразднение координационного органа, определение сферы его деятельности, утверждение состава координационного органа осуществляется администрацией </w:t>
      </w:r>
      <w:r w:rsidR="006274DD">
        <w:rPr>
          <w:rFonts w:ascii="Times New Roman" w:hAnsi="Times New Roman"/>
          <w:sz w:val="28"/>
          <w:szCs w:val="28"/>
        </w:rPr>
        <w:t xml:space="preserve">сельского поселения  </w:t>
      </w:r>
      <w:r>
        <w:rPr>
          <w:rFonts w:ascii="Times New Roman" w:hAnsi="Times New Roman"/>
          <w:sz w:val="28"/>
          <w:szCs w:val="28"/>
        </w:rPr>
        <w:t>«Мензинское».</w:t>
      </w:r>
    </w:p>
    <w:p w:rsidR="0067560D" w:rsidRDefault="0067560D" w:rsidP="0067560D">
      <w:pPr>
        <w:pStyle w:val="a3"/>
        <w:numPr>
          <w:ilvl w:val="0"/>
          <w:numId w:val="3"/>
        </w:numPr>
        <w:rPr>
          <w:rFonts w:ascii="Times New Roman" w:hAnsi="Times New Roman"/>
          <w:sz w:val="28"/>
          <w:szCs w:val="28"/>
        </w:rPr>
      </w:pPr>
      <w:r>
        <w:rPr>
          <w:rFonts w:ascii="Times New Roman" w:hAnsi="Times New Roman"/>
          <w:sz w:val="28"/>
          <w:szCs w:val="28"/>
        </w:rPr>
        <w:t>В состав координационного органа включаются председатель, его заместитель, секретарь и иные члены координационного органа.</w:t>
      </w:r>
    </w:p>
    <w:p w:rsidR="0067560D" w:rsidRDefault="0067560D" w:rsidP="0067560D">
      <w:pPr>
        <w:pStyle w:val="a3"/>
        <w:numPr>
          <w:ilvl w:val="0"/>
          <w:numId w:val="3"/>
        </w:numPr>
        <w:rPr>
          <w:rFonts w:ascii="Times New Roman" w:hAnsi="Times New Roman"/>
          <w:sz w:val="28"/>
          <w:szCs w:val="28"/>
        </w:rPr>
      </w:pPr>
      <w:r>
        <w:rPr>
          <w:rFonts w:ascii="Times New Roman" w:hAnsi="Times New Roman"/>
          <w:sz w:val="28"/>
          <w:szCs w:val="28"/>
        </w:rPr>
        <w:t xml:space="preserve">Председателем координационного органа является глава администрации </w:t>
      </w:r>
      <w:r w:rsidR="006274DD">
        <w:rPr>
          <w:rFonts w:ascii="Times New Roman" w:hAnsi="Times New Roman"/>
          <w:sz w:val="28"/>
          <w:szCs w:val="28"/>
        </w:rPr>
        <w:t xml:space="preserve">сельского поселения  </w:t>
      </w:r>
      <w:r>
        <w:rPr>
          <w:rFonts w:ascii="Times New Roman" w:hAnsi="Times New Roman"/>
          <w:sz w:val="28"/>
          <w:szCs w:val="28"/>
        </w:rPr>
        <w:t>«Мензинское» или лицо, исполняющее его обязанности.</w:t>
      </w:r>
    </w:p>
    <w:p w:rsidR="0067560D" w:rsidRDefault="0067560D" w:rsidP="0067560D">
      <w:pPr>
        <w:pStyle w:val="a3"/>
        <w:numPr>
          <w:ilvl w:val="0"/>
          <w:numId w:val="3"/>
        </w:numPr>
        <w:rPr>
          <w:rFonts w:ascii="Times New Roman" w:hAnsi="Times New Roman"/>
          <w:sz w:val="28"/>
          <w:szCs w:val="28"/>
        </w:rPr>
      </w:pPr>
      <w:r>
        <w:rPr>
          <w:rFonts w:ascii="Times New Roman" w:hAnsi="Times New Roman"/>
          <w:sz w:val="28"/>
          <w:szCs w:val="28"/>
        </w:rPr>
        <w:t xml:space="preserve">В состав координационного органа включаются представители органов местного самоуправления </w:t>
      </w:r>
      <w:r w:rsidR="006274DD">
        <w:rPr>
          <w:rFonts w:ascii="Times New Roman" w:hAnsi="Times New Roman"/>
          <w:sz w:val="28"/>
          <w:szCs w:val="28"/>
        </w:rPr>
        <w:t xml:space="preserve">сельского поселения  </w:t>
      </w:r>
      <w:r>
        <w:rPr>
          <w:rFonts w:ascii="Times New Roman" w:hAnsi="Times New Roman"/>
          <w:sz w:val="28"/>
          <w:szCs w:val="28"/>
        </w:rPr>
        <w:t xml:space="preserve">«Мензинское», а также могут включаться по согласованию представители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активная часть граждан </w:t>
      </w:r>
      <w:r w:rsidR="006274DD">
        <w:rPr>
          <w:rFonts w:ascii="Times New Roman" w:hAnsi="Times New Roman"/>
          <w:sz w:val="28"/>
          <w:szCs w:val="28"/>
        </w:rPr>
        <w:t xml:space="preserve">сельского поселения  </w:t>
      </w:r>
      <w:r>
        <w:rPr>
          <w:rFonts w:ascii="Times New Roman" w:hAnsi="Times New Roman"/>
          <w:sz w:val="28"/>
          <w:szCs w:val="28"/>
        </w:rPr>
        <w:t>«Мензинское».</w:t>
      </w:r>
    </w:p>
    <w:p w:rsidR="0067560D" w:rsidRDefault="0067560D" w:rsidP="0067560D">
      <w:pPr>
        <w:pStyle w:val="a3"/>
        <w:numPr>
          <w:ilvl w:val="0"/>
          <w:numId w:val="3"/>
        </w:numPr>
        <w:rPr>
          <w:rFonts w:ascii="Times New Roman" w:hAnsi="Times New Roman"/>
          <w:sz w:val="28"/>
          <w:szCs w:val="28"/>
        </w:rPr>
      </w:pPr>
      <w:r>
        <w:rPr>
          <w:rFonts w:ascii="Times New Roman" w:hAnsi="Times New Roman"/>
          <w:sz w:val="28"/>
          <w:szCs w:val="28"/>
        </w:rPr>
        <w:t>Для решения отдельных задач в сфере профилактики правонарушений координационным органом могут создаваться рабочие группы.</w:t>
      </w:r>
    </w:p>
    <w:p w:rsidR="0067560D" w:rsidRDefault="0067560D" w:rsidP="0067560D">
      <w:pPr>
        <w:pStyle w:val="a3"/>
        <w:ind w:left="1080"/>
        <w:jc w:val="center"/>
        <w:rPr>
          <w:rFonts w:ascii="Times New Roman" w:hAnsi="Times New Roman"/>
          <w:sz w:val="28"/>
          <w:szCs w:val="28"/>
        </w:rPr>
      </w:pPr>
    </w:p>
    <w:p w:rsidR="0067560D" w:rsidRDefault="0067560D" w:rsidP="006274DD">
      <w:pPr>
        <w:pStyle w:val="a3"/>
        <w:numPr>
          <w:ilvl w:val="0"/>
          <w:numId w:val="2"/>
        </w:numPr>
        <w:spacing w:after="0" w:line="240" w:lineRule="auto"/>
        <w:jc w:val="center"/>
        <w:rPr>
          <w:rFonts w:ascii="Times New Roman" w:hAnsi="Times New Roman"/>
          <w:b/>
          <w:sz w:val="28"/>
          <w:szCs w:val="28"/>
        </w:rPr>
      </w:pPr>
      <w:r>
        <w:rPr>
          <w:rFonts w:ascii="Times New Roman" w:hAnsi="Times New Roman"/>
          <w:b/>
          <w:sz w:val="28"/>
          <w:szCs w:val="28"/>
        </w:rPr>
        <w:t>Организация деятельности координационного органа</w:t>
      </w:r>
    </w:p>
    <w:p w:rsidR="0067560D" w:rsidRDefault="0067560D" w:rsidP="006274DD">
      <w:pPr>
        <w:pStyle w:val="a3"/>
        <w:spacing w:after="0" w:line="240" w:lineRule="auto"/>
        <w:rPr>
          <w:rFonts w:ascii="Times New Roman" w:hAnsi="Times New Roman"/>
          <w:b/>
          <w:sz w:val="28"/>
          <w:szCs w:val="28"/>
        </w:rPr>
      </w:pPr>
    </w:p>
    <w:p w:rsidR="0067560D" w:rsidRPr="006274DD" w:rsidRDefault="0067560D" w:rsidP="006274DD">
      <w:pPr>
        <w:spacing w:after="0" w:line="240" w:lineRule="auto"/>
        <w:rPr>
          <w:rFonts w:ascii="Times New Roman" w:hAnsi="Times New Roman"/>
          <w:sz w:val="28"/>
          <w:szCs w:val="28"/>
        </w:rPr>
      </w:pPr>
      <w:r w:rsidRPr="006274DD">
        <w:rPr>
          <w:rFonts w:ascii="Times New Roman" w:hAnsi="Times New Roman"/>
          <w:sz w:val="28"/>
          <w:szCs w:val="28"/>
        </w:rPr>
        <w:t>10. Заседания координационного органа проводятся по мере необходимости, но не реже</w:t>
      </w:r>
      <w:r w:rsidR="0094377A">
        <w:rPr>
          <w:rFonts w:ascii="Times New Roman" w:hAnsi="Times New Roman"/>
          <w:sz w:val="28"/>
          <w:szCs w:val="28"/>
        </w:rPr>
        <w:t xml:space="preserve"> одного раза в три месяца. Дата</w:t>
      </w:r>
      <w:r w:rsidRPr="006274DD">
        <w:rPr>
          <w:rFonts w:ascii="Times New Roman" w:hAnsi="Times New Roman"/>
          <w:sz w:val="28"/>
          <w:szCs w:val="28"/>
        </w:rPr>
        <w:t>,</w:t>
      </w:r>
      <w:r w:rsidR="0094377A">
        <w:rPr>
          <w:rFonts w:ascii="Times New Roman" w:hAnsi="Times New Roman"/>
          <w:sz w:val="28"/>
          <w:szCs w:val="28"/>
        </w:rPr>
        <w:t xml:space="preserve"> </w:t>
      </w:r>
      <w:r w:rsidRPr="006274DD">
        <w:rPr>
          <w:rFonts w:ascii="Times New Roman" w:hAnsi="Times New Roman"/>
          <w:sz w:val="28"/>
          <w:szCs w:val="28"/>
        </w:rPr>
        <w:t>время, место проведения заседаний определяются председателем координационного органа.</w:t>
      </w:r>
    </w:p>
    <w:p w:rsidR="0067560D" w:rsidRPr="006274DD" w:rsidRDefault="0067560D" w:rsidP="006274DD">
      <w:pPr>
        <w:spacing w:after="0" w:line="240" w:lineRule="auto"/>
        <w:rPr>
          <w:rFonts w:ascii="Times New Roman" w:hAnsi="Times New Roman"/>
          <w:sz w:val="28"/>
          <w:szCs w:val="28"/>
        </w:rPr>
      </w:pPr>
      <w:r w:rsidRPr="006274DD">
        <w:rPr>
          <w:rFonts w:ascii="Times New Roman" w:hAnsi="Times New Roman"/>
          <w:sz w:val="28"/>
          <w:szCs w:val="28"/>
        </w:rPr>
        <w:t>11. Заседание проводит председатель или его заместитель. Заседание считается правомочным, если на нем присутствует более половины ее членов.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w:t>
      </w:r>
    </w:p>
    <w:p w:rsidR="006274DD" w:rsidRDefault="0067560D" w:rsidP="006274DD">
      <w:pPr>
        <w:spacing w:after="0" w:line="240" w:lineRule="auto"/>
        <w:rPr>
          <w:rFonts w:ascii="Times New Roman" w:hAnsi="Times New Roman"/>
          <w:sz w:val="28"/>
          <w:szCs w:val="28"/>
        </w:rPr>
      </w:pPr>
      <w:r w:rsidRPr="006274DD">
        <w:rPr>
          <w:rFonts w:ascii="Times New Roman" w:hAnsi="Times New Roman"/>
          <w:sz w:val="28"/>
          <w:szCs w:val="28"/>
        </w:rPr>
        <w:t>12. На заседания координационного органа могут приглашаться руководители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организаций всех форм собственности, чьи интересы затрагивают вопросы, рассматриваемые на заседаниях.</w:t>
      </w:r>
    </w:p>
    <w:p w:rsidR="0067560D" w:rsidRPr="006274DD" w:rsidRDefault="0067560D" w:rsidP="006274DD">
      <w:pPr>
        <w:spacing w:after="0" w:line="240" w:lineRule="auto"/>
        <w:rPr>
          <w:rFonts w:ascii="Times New Roman" w:hAnsi="Times New Roman"/>
          <w:sz w:val="28"/>
          <w:szCs w:val="28"/>
        </w:rPr>
      </w:pPr>
      <w:r w:rsidRPr="006274DD">
        <w:rPr>
          <w:rFonts w:ascii="Times New Roman" w:hAnsi="Times New Roman"/>
          <w:sz w:val="28"/>
          <w:szCs w:val="28"/>
        </w:rPr>
        <w:lastRenderedPageBreak/>
        <w:t>13. Решения координационного органа принимаются большинством голосов присутствующих на заседании членов координационного органа, в том числе с учетом письменного мнения отсутствующего члена. В случае равенства голосов решающим является голос председателя координационного органа. Решения, принимаемые на заседаниях координационного органа, оформляются протоколами. Решения координационного органа носят рекомендательный характер.</w:t>
      </w:r>
    </w:p>
    <w:p w:rsidR="0067560D" w:rsidRDefault="0067560D" w:rsidP="006274DD">
      <w:pPr>
        <w:spacing w:after="0" w:line="240" w:lineRule="auto"/>
        <w:rPr>
          <w:rFonts w:ascii="Times New Roman" w:hAnsi="Times New Roman"/>
          <w:sz w:val="28"/>
          <w:szCs w:val="28"/>
        </w:rPr>
      </w:pPr>
      <w:r w:rsidRPr="006274DD">
        <w:rPr>
          <w:rFonts w:ascii="Times New Roman" w:hAnsi="Times New Roman"/>
          <w:sz w:val="28"/>
          <w:szCs w:val="28"/>
        </w:rPr>
        <w:t>14. Организационное и техническое обеспечение работы координационного органа осуществляет секретарь координационного органа.</w:t>
      </w:r>
    </w:p>
    <w:p w:rsidR="006274DD" w:rsidRPr="006274DD" w:rsidRDefault="006274DD" w:rsidP="006274DD">
      <w:pPr>
        <w:spacing w:after="0" w:line="240" w:lineRule="auto"/>
        <w:rPr>
          <w:rFonts w:ascii="Times New Roman" w:hAnsi="Times New Roman"/>
          <w:sz w:val="28"/>
          <w:szCs w:val="28"/>
        </w:rPr>
      </w:pPr>
    </w:p>
    <w:p w:rsidR="0067560D" w:rsidRDefault="0067560D" w:rsidP="0067560D">
      <w:pPr>
        <w:pStyle w:val="a3"/>
        <w:numPr>
          <w:ilvl w:val="0"/>
          <w:numId w:val="2"/>
        </w:numPr>
        <w:jc w:val="center"/>
        <w:rPr>
          <w:rFonts w:ascii="Times New Roman" w:hAnsi="Times New Roman"/>
          <w:b/>
          <w:sz w:val="28"/>
          <w:szCs w:val="28"/>
        </w:rPr>
      </w:pPr>
      <w:r>
        <w:rPr>
          <w:rFonts w:ascii="Times New Roman" w:hAnsi="Times New Roman"/>
          <w:b/>
          <w:sz w:val="28"/>
          <w:szCs w:val="28"/>
        </w:rPr>
        <w:t>Основные цели создания координационного органа</w:t>
      </w:r>
    </w:p>
    <w:p w:rsidR="0067560D" w:rsidRPr="0067560D" w:rsidRDefault="0067560D" w:rsidP="0067560D">
      <w:pPr>
        <w:spacing w:after="0" w:line="240" w:lineRule="auto"/>
        <w:ind w:left="360"/>
        <w:rPr>
          <w:rFonts w:ascii="Times New Roman" w:hAnsi="Times New Roman"/>
          <w:sz w:val="28"/>
          <w:szCs w:val="28"/>
        </w:rPr>
      </w:pPr>
      <w:r>
        <w:rPr>
          <w:rFonts w:ascii="Times New Roman" w:hAnsi="Times New Roman"/>
          <w:sz w:val="28"/>
          <w:szCs w:val="28"/>
        </w:rPr>
        <w:t xml:space="preserve"> </w:t>
      </w:r>
      <w:r w:rsidRPr="0067560D">
        <w:rPr>
          <w:rFonts w:ascii="Times New Roman" w:hAnsi="Times New Roman"/>
          <w:sz w:val="28"/>
          <w:szCs w:val="28"/>
        </w:rPr>
        <w:t xml:space="preserve">15. Координационный орган создаётся в целях: </w:t>
      </w:r>
    </w:p>
    <w:p w:rsidR="0067560D" w:rsidRPr="0067560D" w:rsidRDefault="0067560D" w:rsidP="0067560D">
      <w:pPr>
        <w:spacing w:after="0" w:line="240" w:lineRule="auto"/>
        <w:rPr>
          <w:rFonts w:ascii="Times New Roman" w:hAnsi="Times New Roman"/>
          <w:sz w:val="28"/>
          <w:szCs w:val="28"/>
        </w:rPr>
      </w:pPr>
      <w:r w:rsidRPr="0067560D">
        <w:rPr>
          <w:rFonts w:ascii="Times New Roman" w:hAnsi="Times New Roman"/>
          <w:sz w:val="28"/>
          <w:szCs w:val="28"/>
        </w:rPr>
        <w:t>15.1</w:t>
      </w:r>
      <w:r>
        <w:rPr>
          <w:rFonts w:ascii="Times New Roman" w:hAnsi="Times New Roman"/>
          <w:sz w:val="28"/>
          <w:szCs w:val="28"/>
        </w:rPr>
        <w:t xml:space="preserve"> </w:t>
      </w:r>
      <w:r w:rsidRPr="0067560D">
        <w:rPr>
          <w:rFonts w:ascii="Times New Roman" w:hAnsi="Times New Roman"/>
          <w:sz w:val="28"/>
          <w:szCs w:val="28"/>
        </w:rPr>
        <w:t xml:space="preserve"> повышения уровня правовой грамотности и развития правосознания граждан на территории сельского поселения «Мензинское»;</w:t>
      </w:r>
    </w:p>
    <w:p w:rsidR="0067560D" w:rsidRPr="0067560D" w:rsidRDefault="0067560D" w:rsidP="0067560D">
      <w:pPr>
        <w:spacing w:after="0" w:line="240" w:lineRule="auto"/>
        <w:rPr>
          <w:rFonts w:ascii="Times New Roman" w:hAnsi="Times New Roman"/>
          <w:sz w:val="28"/>
          <w:szCs w:val="28"/>
        </w:rPr>
      </w:pPr>
      <w:r w:rsidRPr="0067560D">
        <w:rPr>
          <w:rFonts w:ascii="Times New Roman" w:hAnsi="Times New Roman"/>
          <w:sz w:val="28"/>
          <w:szCs w:val="28"/>
        </w:rPr>
        <w:t xml:space="preserve">15.2 </w:t>
      </w:r>
      <w:r>
        <w:rPr>
          <w:rFonts w:ascii="Times New Roman" w:hAnsi="Times New Roman"/>
          <w:sz w:val="28"/>
          <w:szCs w:val="28"/>
        </w:rPr>
        <w:t xml:space="preserve"> </w:t>
      </w:r>
      <w:r w:rsidRPr="0067560D">
        <w:rPr>
          <w:rFonts w:ascii="Times New Roman" w:hAnsi="Times New Roman"/>
          <w:sz w:val="28"/>
          <w:szCs w:val="28"/>
        </w:rPr>
        <w:t>осуществления координации деятельности органов местного самоуправления сельского поселения «Мензинское» с исполнительными органами государственной власти Заб</w:t>
      </w:r>
      <w:r>
        <w:rPr>
          <w:rFonts w:ascii="Times New Roman" w:hAnsi="Times New Roman"/>
          <w:sz w:val="28"/>
          <w:szCs w:val="28"/>
        </w:rPr>
        <w:t>айкальского края, общественными</w:t>
      </w:r>
      <w:r w:rsidRPr="0067560D">
        <w:rPr>
          <w:rFonts w:ascii="Times New Roman" w:hAnsi="Times New Roman"/>
          <w:sz w:val="28"/>
          <w:szCs w:val="28"/>
        </w:rPr>
        <w:t xml:space="preserve"> объединениями и организациями, участвующих в профилактике правонарушений;</w:t>
      </w:r>
    </w:p>
    <w:p w:rsidR="0067560D" w:rsidRPr="0067560D" w:rsidRDefault="0067560D" w:rsidP="0067560D">
      <w:pPr>
        <w:spacing w:after="0" w:line="240" w:lineRule="auto"/>
        <w:rPr>
          <w:rFonts w:ascii="Times New Roman" w:hAnsi="Times New Roman"/>
          <w:sz w:val="28"/>
          <w:szCs w:val="28"/>
        </w:rPr>
      </w:pPr>
      <w:r w:rsidRPr="0067560D">
        <w:rPr>
          <w:rFonts w:ascii="Times New Roman" w:hAnsi="Times New Roman"/>
          <w:sz w:val="28"/>
          <w:szCs w:val="28"/>
        </w:rPr>
        <w:t>15.3</w:t>
      </w:r>
      <w:r>
        <w:rPr>
          <w:rFonts w:ascii="Times New Roman" w:hAnsi="Times New Roman"/>
          <w:sz w:val="28"/>
          <w:szCs w:val="28"/>
        </w:rPr>
        <w:t xml:space="preserve"> </w:t>
      </w:r>
      <w:r w:rsidRPr="0067560D">
        <w:rPr>
          <w:rFonts w:ascii="Times New Roman" w:hAnsi="Times New Roman"/>
          <w:sz w:val="28"/>
          <w:szCs w:val="28"/>
        </w:rPr>
        <w:t xml:space="preserve"> привлечения лиц, участвующих в профилактике правонарушений, к выработке и реализации муниципальной политики в области профилактики правонарушений;</w:t>
      </w:r>
    </w:p>
    <w:p w:rsidR="0067560D" w:rsidRPr="0067560D" w:rsidRDefault="0067560D" w:rsidP="0067560D">
      <w:pPr>
        <w:spacing w:after="0" w:line="240" w:lineRule="auto"/>
        <w:rPr>
          <w:rFonts w:ascii="Times New Roman" w:hAnsi="Times New Roman"/>
          <w:sz w:val="28"/>
          <w:szCs w:val="28"/>
        </w:rPr>
      </w:pPr>
      <w:r w:rsidRPr="0067560D">
        <w:rPr>
          <w:rFonts w:ascii="Times New Roman" w:hAnsi="Times New Roman"/>
          <w:sz w:val="28"/>
          <w:szCs w:val="28"/>
        </w:rPr>
        <w:t>15.4</w:t>
      </w:r>
      <w:r>
        <w:rPr>
          <w:rFonts w:ascii="Times New Roman" w:hAnsi="Times New Roman"/>
          <w:sz w:val="28"/>
          <w:szCs w:val="28"/>
        </w:rPr>
        <w:t xml:space="preserve"> </w:t>
      </w:r>
      <w:r w:rsidRPr="0067560D">
        <w:rPr>
          <w:rFonts w:ascii="Times New Roman" w:hAnsi="Times New Roman"/>
          <w:sz w:val="28"/>
          <w:szCs w:val="28"/>
        </w:rPr>
        <w:t xml:space="preserve"> исследования и обобщения проблем профилактики правонарушений на территории сельского поселения «Мензинское», защиты законных прав и интересов человека и гражданина при осуществлении профилактики правонарушений;</w:t>
      </w:r>
    </w:p>
    <w:p w:rsidR="0067560D" w:rsidRPr="0067560D" w:rsidRDefault="0067560D" w:rsidP="0067560D">
      <w:pPr>
        <w:spacing w:after="0" w:line="240" w:lineRule="auto"/>
        <w:rPr>
          <w:rFonts w:ascii="Times New Roman" w:hAnsi="Times New Roman"/>
          <w:sz w:val="28"/>
          <w:szCs w:val="28"/>
        </w:rPr>
      </w:pPr>
      <w:r w:rsidRPr="0067560D">
        <w:rPr>
          <w:rFonts w:ascii="Times New Roman" w:hAnsi="Times New Roman"/>
          <w:sz w:val="28"/>
          <w:szCs w:val="28"/>
        </w:rPr>
        <w:t>15.5.</w:t>
      </w:r>
      <w:r>
        <w:rPr>
          <w:rFonts w:ascii="Times New Roman" w:hAnsi="Times New Roman"/>
          <w:sz w:val="28"/>
          <w:szCs w:val="28"/>
        </w:rPr>
        <w:t xml:space="preserve"> </w:t>
      </w:r>
      <w:r w:rsidRPr="0067560D">
        <w:rPr>
          <w:rFonts w:ascii="Times New Roman" w:hAnsi="Times New Roman"/>
          <w:sz w:val="28"/>
          <w:szCs w:val="28"/>
        </w:rPr>
        <w:t xml:space="preserve"> привлечения граждан, общественных объединений, представителей средств массовой информации к обсуждению вопросов, касающихся реализации принимаемых мер профилактики правонарушений и выработки по данным вопросам рекомендаций;</w:t>
      </w:r>
    </w:p>
    <w:p w:rsidR="0067560D" w:rsidRPr="0067560D" w:rsidRDefault="0067560D" w:rsidP="0067560D">
      <w:pPr>
        <w:spacing w:after="0" w:line="240" w:lineRule="auto"/>
        <w:rPr>
          <w:rFonts w:ascii="Times New Roman" w:hAnsi="Times New Roman"/>
          <w:sz w:val="28"/>
          <w:szCs w:val="28"/>
        </w:rPr>
      </w:pPr>
      <w:r w:rsidRPr="0067560D">
        <w:rPr>
          <w:rFonts w:ascii="Times New Roman" w:hAnsi="Times New Roman"/>
          <w:sz w:val="28"/>
          <w:szCs w:val="28"/>
        </w:rPr>
        <w:t>15.6.</w:t>
      </w:r>
      <w:r>
        <w:rPr>
          <w:rFonts w:ascii="Times New Roman" w:hAnsi="Times New Roman"/>
          <w:sz w:val="28"/>
          <w:szCs w:val="28"/>
        </w:rPr>
        <w:t xml:space="preserve"> </w:t>
      </w:r>
      <w:r w:rsidRPr="0067560D">
        <w:rPr>
          <w:rFonts w:ascii="Times New Roman" w:hAnsi="Times New Roman"/>
          <w:sz w:val="28"/>
          <w:szCs w:val="28"/>
        </w:rPr>
        <w:t xml:space="preserve"> выдвижения и поддержки инициатив, направленных на реализацию муниципальной политики в области профилактики правонарушений;</w:t>
      </w:r>
    </w:p>
    <w:p w:rsidR="0067560D" w:rsidRPr="0067560D" w:rsidRDefault="0067560D" w:rsidP="0067560D">
      <w:pPr>
        <w:spacing w:after="0" w:line="240" w:lineRule="auto"/>
        <w:rPr>
          <w:rFonts w:ascii="Times New Roman" w:hAnsi="Times New Roman"/>
          <w:sz w:val="28"/>
          <w:szCs w:val="28"/>
        </w:rPr>
      </w:pPr>
      <w:r w:rsidRPr="0067560D">
        <w:rPr>
          <w:rFonts w:ascii="Times New Roman" w:hAnsi="Times New Roman"/>
          <w:sz w:val="28"/>
          <w:szCs w:val="28"/>
        </w:rPr>
        <w:t>15.7.</w:t>
      </w:r>
      <w:r>
        <w:rPr>
          <w:rFonts w:ascii="Times New Roman" w:hAnsi="Times New Roman"/>
          <w:sz w:val="28"/>
          <w:szCs w:val="28"/>
        </w:rPr>
        <w:t xml:space="preserve"> </w:t>
      </w:r>
      <w:r w:rsidRPr="0067560D">
        <w:rPr>
          <w:rFonts w:ascii="Times New Roman" w:hAnsi="Times New Roman"/>
          <w:sz w:val="28"/>
          <w:szCs w:val="28"/>
        </w:rPr>
        <w:t xml:space="preserve"> проведения общественной экспертизы проектов муниципальных правовых актов, регулирующих отношения в сфере профилактики правонарушений;</w:t>
      </w:r>
    </w:p>
    <w:p w:rsidR="0067560D" w:rsidRDefault="0067560D" w:rsidP="0067560D">
      <w:pPr>
        <w:spacing w:after="0" w:line="240" w:lineRule="auto"/>
        <w:rPr>
          <w:rFonts w:ascii="Times New Roman" w:hAnsi="Times New Roman"/>
          <w:sz w:val="28"/>
          <w:szCs w:val="28"/>
        </w:rPr>
      </w:pPr>
      <w:r w:rsidRPr="0067560D">
        <w:rPr>
          <w:rFonts w:ascii="Times New Roman" w:hAnsi="Times New Roman"/>
          <w:sz w:val="28"/>
          <w:szCs w:val="28"/>
        </w:rPr>
        <w:t>15.8.</w:t>
      </w:r>
      <w:r>
        <w:rPr>
          <w:rFonts w:ascii="Times New Roman" w:hAnsi="Times New Roman"/>
          <w:sz w:val="28"/>
          <w:szCs w:val="28"/>
        </w:rPr>
        <w:t xml:space="preserve"> </w:t>
      </w:r>
      <w:r w:rsidRPr="0067560D">
        <w:rPr>
          <w:rFonts w:ascii="Times New Roman" w:hAnsi="Times New Roman"/>
          <w:sz w:val="28"/>
          <w:szCs w:val="28"/>
        </w:rPr>
        <w:t xml:space="preserve"> выработки приоритетов в области профилактики правонарушений.</w:t>
      </w:r>
    </w:p>
    <w:p w:rsidR="0067560D" w:rsidRDefault="0067560D" w:rsidP="0067560D">
      <w:pPr>
        <w:spacing w:after="0" w:line="240" w:lineRule="auto"/>
        <w:jc w:val="center"/>
        <w:rPr>
          <w:rFonts w:ascii="Times New Roman" w:hAnsi="Times New Roman" w:cs="Times New Roman"/>
          <w:b/>
          <w:sz w:val="28"/>
          <w:szCs w:val="28"/>
        </w:rPr>
      </w:pPr>
    </w:p>
    <w:p w:rsidR="0067560D" w:rsidRPr="002C3505" w:rsidRDefault="0067560D" w:rsidP="0067560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5. </w:t>
      </w:r>
      <w:r w:rsidRPr="002C3505">
        <w:rPr>
          <w:rFonts w:ascii="Times New Roman" w:hAnsi="Times New Roman" w:cs="Times New Roman"/>
          <w:b/>
          <w:sz w:val="28"/>
          <w:szCs w:val="28"/>
        </w:rPr>
        <w:t>Основные направления деятельности. Функции и права координационного органа</w:t>
      </w:r>
    </w:p>
    <w:p w:rsidR="0067560D" w:rsidRPr="002C3505" w:rsidRDefault="0067560D" w:rsidP="0067560D">
      <w:pPr>
        <w:spacing w:after="0" w:line="240" w:lineRule="auto"/>
        <w:rPr>
          <w:rFonts w:ascii="Times New Roman" w:hAnsi="Times New Roman" w:cs="Times New Roman"/>
          <w:sz w:val="28"/>
          <w:szCs w:val="28"/>
        </w:rPr>
      </w:pPr>
      <w:r w:rsidRPr="002C3505">
        <w:rPr>
          <w:rFonts w:ascii="Times New Roman" w:hAnsi="Times New Roman" w:cs="Times New Roman"/>
          <w:sz w:val="28"/>
          <w:szCs w:val="28"/>
        </w:rPr>
        <w:t>16. Основными направлениями деятельности координационного органа являются:</w:t>
      </w:r>
    </w:p>
    <w:p w:rsidR="0067560D" w:rsidRPr="002C3505" w:rsidRDefault="0067560D" w:rsidP="0067560D">
      <w:pPr>
        <w:spacing w:after="0" w:line="240" w:lineRule="auto"/>
        <w:rPr>
          <w:rFonts w:ascii="Times New Roman" w:hAnsi="Times New Roman" w:cs="Times New Roman"/>
          <w:sz w:val="28"/>
          <w:szCs w:val="28"/>
        </w:rPr>
      </w:pPr>
      <w:r w:rsidRPr="002C3505">
        <w:rPr>
          <w:rFonts w:ascii="Times New Roman" w:hAnsi="Times New Roman" w:cs="Times New Roman"/>
          <w:sz w:val="28"/>
          <w:szCs w:val="28"/>
        </w:rPr>
        <w:t>16.1. защита личности, общества и государства от противоправных посягательств;</w:t>
      </w:r>
    </w:p>
    <w:p w:rsidR="0067560D" w:rsidRPr="002C3505" w:rsidRDefault="0067560D" w:rsidP="0067560D">
      <w:pPr>
        <w:spacing w:after="0" w:line="240" w:lineRule="auto"/>
        <w:rPr>
          <w:rFonts w:ascii="Times New Roman" w:hAnsi="Times New Roman" w:cs="Times New Roman"/>
          <w:sz w:val="28"/>
          <w:szCs w:val="28"/>
        </w:rPr>
      </w:pPr>
      <w:r w:rsidRPr="002C3505">
        <w:rPr>
          <w:rFonts w:ascii="Times New Roman" w:hAnsi="Times New Roman" w:cs="Times New Roman"/>
          <w:sz w:val="28"/>
          <w:szCs w:val="28"/>
        </w:rPr>
        <w:t>16.2 предупреждение правонарушений;</w:t>
      </w:r>
    </w:p>
    <w:p w:rsidR="0067560D" w:rsidRPr="002C3505" w:rsidRDefault="0067560D" w:rsidP="0067560D">
      <w:pPr>
        <w:spacing w:after="0" w:line="240" w:lineRule="auto"/>
        <w:rPr>
          <w:rFonts w:ascii="Times New Roman" w:hAnsi="Times New Roman" w:cs="Times New Roman"/>
          <w:sz w:val="28"/>
          <w:szCs w:val="28"/>
        </w:rPr>
      </w:pPr>
      <w:r w:rsidRPr="002C3505">
        <w:rPr>
          <w:rFonts w:ascii="Times New Roman" w:hAnsi="Times New Roman" w:cs="Times New Roman"/>
          <w:sz w:val="28"/>
          <w:szCs w:val="28"/>
        </w:rPr>
        <w:lastRenderedPageBreak/>
        <w:t>16.3. развитие системы профилактического учёта лиц, склонных к совершению правонарушений;</w:t>
      </w:r>
    </w:p>
    <w:p w:rsidR="0067560D" w:rsidRDefault="0067560D" w:rsidP="0067560D">
      <w:pPr>
        <w:spacing w:after="0" w:line="240" w:lineRule="auto"/>
        <w:rPr>
          <w:rFonts w:ascii="Times New Roman" w:hAnsi="Times New Roman" w:cs="Times New Roman"/>
          <w:sz w:val="28"/>
          <w:szCs w:val="28"/>
        </w:rPr>
      </w:pPr>
      <w:r w:rsidRPr="002C3505">
        <w:rPr>
          <w:rFonts w:ascii="Times New Roman" w:hAnsi="Times New Roman" w:cs="Times New Roman"/>
          <w:sz w:val="28"/>
          <w:szCs w:val="28"/>
        </w:rPr>
        <w:t xml:space="preserve">16.4. организация охраны общественного порядка, в том </w:t>
      </w:r>
      <w:r>
        <w:rPr>
          <w:rFonts w:ascii="Times New Roman" w:hAnsi="Times New Roman" w:cs="Times New Roman"/>
          <w:sz w:val="28"/>
          <w:szCs w:val="28"/>
        </w:rPr>
        <w:t>числе при проведении спортивных</w:t>
      </w:r>
      <w:r w:rsidRPr="002C3505">
        <w:rPr>
          <w:rFonts w:ascii="Times New Roman" w:hAnsi="Times New Roman" w:cs="Times New Roman"/>
          <w:sz w:val="28"/>
          <w:szCs w:val="28"/>
        </w:rPr>
        <w:t>, зрелищных и иных массовых мероприятий;</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16.5. организация общественной безопасности, в том числе безопасности дорожного движения и транспортной безопасности;</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16.6. </w:t>
      </w:r>
      <w:proofErr w:type="gramStart"/>
      <w:r>
        <w:rPr>
          <w:rFonts w:ascii="Times New Roman" w:hAnsi="Times New Roman" w:cs="Times New Roman"/>
          <w:sz w:val="28"/>
          <w:szCs w:val="28"/>
        </w:rPr>
        <w:t>противодействии</w:t>
      </w:r>
      <w:proofErr w:type="gramEnd"/>
      <w:r>
        <w:rPr>
          <w:rFonts w:ascii="Times New Roman" w:hAnsi="Times New Roman" w:cs="Times New Roman"/>
          <w:sz w:val="28"/>
          <w:szCs w:val="28"/>
        </w:rPr>
        <w:t xml:space="preserve"> незаконной миграции;</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16.7. предупреждение безнадзорности, беспризорности, правонарушений и антиобщественных действий несовершеннолетних;</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16.8. противодействие терроризму и экстремистской деятельности, защита потенциальных объектов террористических посягательств, в том числе критически важных и (или) потенциально опасных объектов инфраструктуры и жизнеобеспечения, а также мест массового пребывания людей;</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16.9. противодействие незаконному обороту наркотических средств, психотропных веществ и их прекурсоров;</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16.10. обеспечение защиты и охраны частной, государственной, муниципальной и иных форм собственности;</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16.11. обеспечение экономической безопасности;</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16.12. </w:t>
      </w:r>
      <w:proofErr w:type="gramStart"/>
      <w:r>
        <w:rPr>
          <w:rFonts w:ascii="Times New Roman" w:hAnsi="Times New Roman" w:cs="Times New Roman"/>
          <w:sz w:val="28"/>
          <w:szCs w:val="28"/>
        </w:rPr>
        <w:t>противодействии</w:t>
      </w:r>
      <w:proofErr w:type="gramEnd"/>
      <w:r>
        <w:rPr>
          <w:rFonts w:ascii="Times New Roman" w:hAnsi="Times New Roman" w:cs="Times New Roman"/>
          <w:sz w:val="28"/>
          <w:szCs w:val="28"/>
        </w:rPr>
        <w:t xml:space="preserve"> коррупции, выявлении и устранении причин и условий ее возникновения;</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16.13. обеспечение экологической безопасности, охрана окружающей среды;</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16.14. обеспечение пожарной безопасности;</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16.15. предупреждение, ликвидация и (или) минимизация последствий чрезвычайных ситуаций природного и техногенного характера;</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16.16. повышение уровня правовой грамотности и развитие правосознания граждан;</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16.17. совместное обсуждение обстановки в сфере профилактики правонарушений на территории сельского поселения «Мензинское»</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16.18. планирование мер по профилактике правонарушений.</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17. Координационный орган с целью выполнения возложенных на него задач осуществляется следующие функции:</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17.1. рассматривает в пределах своей компетенции вопросы в сфере профилактики правонарушений и вносит предложения в соответствующие органы государственной власти Забайкальского края, территориальные органы федеральных органов исполнительной власти, органы местного самоуправления муниципальных образований Забайкальского края;</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17.2. осуществляет мониторинг состояния общественного порядка и процессов, влияющих на его изменение, на территории сельского поселения «Мензинское»</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17.3. определяет приоритетные направления, цели и задачи профилактики правонарушений с учетом складывающейся криминологической ситуации в сельском поселении «Мензинское»;</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17.4. осуществляет планирование в сфере профилактики правонарушений;</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17.5. способствует установлению постоянного взаимодействия граждан, общественных объединений и иных организаций, участвующих в </w:t>
      </w:r>
      <w:r>
        <w:rPr>
          <w:rFonts w:ascii="Times New Roman" w:hAnsi="Times New Roman" w:cs="Times New Roman"/>
          <w:sz w:val="28"/>
          <w:szCs w:val="28"/>
        </w:rPr>
        <w:lastRenderedPageBreak/>
        <w:t>профилактике правонарушений на территории сельского поселения «Мензинское» по вопросам охраны общественного порядка и профилактики правонарушений;</w:t>
      </w:r>
    </w:p>
    <w:p w:rsidR="0067560D"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17.6.принимает участие в пропаганде правовых знаний среди населения с привлечением сотрудников правоохранительных органов;</w:t>
      </w:r>
    </w:p>
    <w:p w:rsidR="00A54E97" w:rsidRPr="00C92FD3" w:rsidRDefault="0067560D" w:rsidP="0067560D">
      <w:pPr>
        <w:spacing w:after="0" w:line="240" w:lineRule="auto"/>
        <w:rPr>
          <w:rFonts w:ascii="Times New Roman" w:hAnsi="Times New Roman" w:cs="Times New Roman"/>
          <w:sz w:val="28"/>
          <w:szCs w:val="28"/>
        </w:rPr>
      </w:pPr>
      <w:r>
        <w:rPr>
          <w:rFonts w:ascii="Times New Roman" w:hAnsi="Times New Roman" w:cs="Times New Roman"/>
          <w:sz w:val="28"/>
          <w:szCs w:val="28"/>
        </w:rPr>
        <w:t>17.7. содействует правоохранительным органам, органам местного самоуправления сельского поселения «Мензинское» в работе по в</w:t>
      </w:r>
      <w:r w:rsidR="00C92FD3" w:rsidRPr="00C92FD3">
        <w:rPr>
          <w:rFonts w:ascii="Times New Roman" w:hAnsi="Times New Roman" w:cs="Times New Roman"/>
          <w:sz w:val="28"/>
          <w:szCs w:val="28"/>
        </w:rPr>
        <w:t>ыявлению лиц, ведущих антиобщественный образ жизни, проводит с ними воспитательную работу;</w:t>
      </w:r>
    </w:p>
    <w:p w:rsidR="006274DD" w:rsidRDefault="00C92FD3" w:rsidP="006274DD">
      <w:pPr>
        <w:spacing w:after="0" w:line="240" w:lineRule="auto"/>
        <w:rPr>
          <w:rFonts w:ascii="Times New Roman" w:hAnsi="Times New Roman" w:cs="Times New Roman"/>
          <w:sz w:val="28"/>
          <w:szCs w:val="28"/>
        </w:rPr>
      </w:pPr>
      <w:r w:rsidRPr="00C92FD3">
        <w:rPr>
          <w:rFonts w:ascii="Times New Roman" w:hAnsi="Times New Roman" w:cs="Times New Roman"/>
          <w:sz w:val="28"/>
          <w:szCs w:val="28"/>
        </w:rPr>
        <w:t xml:space="preserve">17.8. оказывает помощь общественным организациям в борьбе с пьянством </w:t>
      </w:r>
      <w:r>
        <w:rPr>
          <w:rFonts w:ascii="Times New Roman" w:hAnsi="Times New Roman" w:cs="Times New Roman"/>
          <w:sz w:val="28"/>
          <w:szCs w:val="28"/>
        </w:rPr>
        <w:t>и алкоголизмом, участвует в проведении мероприятий, связанных с антиалкогольной пропагандой на территории сельского поселения «Мензинское»;</w:t>
      </w:r>
    </w:p>
    <w:p w:rsidR="00C92FD3" w:rsidRDefault="00C92FD3"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17.9. оказывает содействие уполномоченным органам в проведении индивидуальной воспитательной работы с правонарушителями, установлению над ним шефства представителями трудовых коллективов и местными жителями;</w:t>
      </w:r>
    </w:p>
    <w:p w:rsidR="00C92FD3" w:rsidRDefault="00C92FD3"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17.10 организует обсужден</w:t>
      </w:r>
      <w:r w:rsidR="00FB17E3">
        <w:rPr>
          <w:rFonts w:ascii="Times New Roman" w:hAnsi="Times New Roman" w:cs="Times New Roman"/>
          <w:sz w:val="28"/>
          <w:szCs w:val="28"/>
        </w:rPr>
        <w:t>ие поведения лиц, нарушающих об</w:t>
      </w:r>
      <w:r>
        <w:rPr>
          <w:rFonts w:ascii="Times New Roman" w:hAnsi="Times New Roman" w:cs="Times New Roman"/>
          <w:sz w:val="28"/>
          <w:szCs w:val="28"/>
        </w:rPr>
        <w:t>щественный порядок и совершающих другие антиобщественные поступки</w:t>
      </w:r>
      <w:r w:rsidR="00FB17E3">
        <w:rPr>
          <w:rFonts w:ascii="Times New Roman" w:hAnsi="Times New Roman" w:cs="Times New Roman"/>
          <w:sz w:val="28"/>
          <w:szCs w:val="28"/>
        </w:rPr>
        <w:t xml:space="preserve"> </w:t>
      </w:r>
      <w:r>
        <w:rPr>
          <w:rFonts w:ascii="Times New Roman" w:hAnsi="Times New Roman" w:cs="Times New Roman"/>
          <w:sz w:val="28"/>
          <w:szCs w:val="28"/>
        </w:rPr>
        <w:t>на заседаниях координационного совета по профилактике правонарушений;</w:t>
      </w:r>
    </w:p>
    <w:p w:rsidR="00C92FD3" w:rsidRDefault="00C92FD3"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17.11. содействует общественным организациям в работе по борьбе с детской</w:t>
      </w:r>
      <w:r w:rsidR="0081747C">
        <w:rPr>
          <w:rFonts w:ascii="Times New Roman" w:hAnsi="Times New Roman" w:cs="Times New Roman"/>
          <w:sz w:val="28"/>
          <w:szCs w:val="28"/>
        </w:rPr>
        <w:t xml:space="preserve"> безнадзорностью и беспризорностью, правонарушениями несовершеннолетних, воспитанию детей и подростков, обсуждает поведение родителей, оказывающих отрицательное воспитательное воздействие на детей, в необходимых сл</w:t>
      </w:r>
      <w:r w:rsidR="006274DD">
        <w:rPr>
          <w:rFonts w:ascii="Times New Roman" w:hAnsi="Times New Roman" w:cs="Times New Roman"/>
          <w:sz w:val="28"/>
          <w:szCs w:val="28"/>
        </w:rPr>
        <w:t>учаях ставит вопрос перед уполно</w:t>
      </w:r>
      <w:r w:rsidR="0081747C">
        <w:rPr>
          <w:rFonts w:ascii="Times New Roman" w:hAnsi="Times New Roman" w:cs="Times New Roman"/>
          <w:sz w:val="28"/>
          <w:szCs w:val="28"/>
        </w:rPr>
        <w:t>моченными органами о привлечении таких родителей к установленной ответственности;</w:t>
      </w:r>
    </w:p>
    <w:p w:rsidR="0081747C" w:rsidRDefault="0081747C"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17.12. взаимодействует со средствами массовой информации и населением;</w:t>
      </w:r>
    </w:p>
    <w:p w:rsidR="0081747C" w:rsidRDefault="0081747C"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17.13.взаимодействует с местным религиозными организациями в целях недопущения проявления религиозного экстремизма.</w:t>
      </w:r>
    </w:p>
    <w:p w:rsidR="0081747C" w:rsidRDefault="0081747C"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18. Координационный орган в пределах своей компетенции имеет право:</w:t>
      </w:r>
    </w:p>
    <w:p w:rsidR="00C96AF3" w:rsidRDefault="0081747C"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18.1 запрашивать у органов гос</w:t>
      </w:r>
      <w:r w:rsidR="00C96AF3">
        <w:rPr>
          <w:rFonts w:ascii="Times New Roman" w:hAnsi="Times New Roman" w:cs="Times New Roman"/>
          <w:sz w:val="28"/>
          <w:szCs w:val="28"/>
        </w:rPr>
        <w:t>ударственной власти Забайк</w:t>
      </w:r>
      <w:r>
        <w:rPr>
          <w:rFonts w:ascii="Times New Roman" w:hAnsi="Times New Roman" w:cs="Times New Roman"/>
          <w:sz w:val="28"/>
          <w:szCs w:val="28"/>
        </w:rPr>
        <w:t xml:space="preserve">альского края, территориальных органов, </w:t>
      </w:r>
      <w:r w:rsidR="000C2094">
        <w:rPr>
          <w:rFonts w:ascii="Times New Roman" w:hAnsi="Times New Roman" w:cs="Times New Roman"/>
          <w:sz w:val="28"/>
          <w:szCs w:val="28"/>
        </w:rPr>
        <w:t>федеральных органов исполнительной власти,</w:t>
      </w:r>
      <w:r w:rsidR="00C96AF3">
        <w:rPr>
          <w:rFonts w:ascii="Times New Roman" w:hAnsi="Times New Roman" w:cs="Times New Roman"/>
          <w:sz w:val="28"/>
          <w:szCs w:val="28"/>
        </w:rPr>
        <w:t xml:space="preserve">  органов местного самоуправления муниципальных образований Забайкальского края, правоохранительных органов, органов социальной</w:t>
      </w:r>
      <w:r w:rsidR="00D87F8D">
        <w:rPr>
          <w:rFonts w:ascii="Times New Roman" w:hAnsi="Times New Roman" w:cs="Times New Roman"/>
          <w:sz w:val="28"/>
          <w:szCs w:val="28"/>
        </w:rPr>
        <w:t xml:space="preserve"> </w:t>
      </w:r>
      <w:r w:rsidR="00C96AF3">
        <w:rPr>
          <w:rFonts w:ascii="Times New Roman" w:hAnsi="Times New Roman" w:cs="Times New Roman"/>
          <w:sz w:val="28"/>
          <w:szCs w:val="28"/>
        </w:rPr>
        <w:t>защиты, сфере</w:t>
      </w:r>
      <w:r w:rsidR="00D87F8D">
        <w:rPr>
          <w:rFonts w:ascii="Times New Roman" w:hAnsi="Times New Roman" w:cs="Times New Roman"/>
          <w:sz w:val="28"/>
          <w:szCs w:val="28"/>
        </w:rPr>
        <w:t xml:space="preserve"> </w:t>
      </w:r>
      <w:r w:rsidR="00C96AF3">
        <w:rPr>
          <w:rFonts w:ascii="Times New Roman" w:hAnsi="Times New Roman" w:cs="Times New Roman"/>
          <w:sz w:val="28"/>
          <w:szCs w:val="28"/>
        </w:rPr>
        <w:t>образования и культуры, организаций и общественных объединений информацию, необходимую для работы координационного органа;</w:t>
      </w:r>
    </w:p>
    <w:p w:rsidR="0081747C" w:rsidRDefault="00C96AF3"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18.2</w:t>
      </w:r>
      <w:r w:rsidR="00D87F8D">
        <w:rPr>
          <w:rFonts w:ascii="Times New Roman" w:hAnsi="Times New Roman" w:cs="Times New Roman"/>
          <w:sz w:val="28"/>
          <w:szCs w:val="28"/>
        </w:rPr>
        <w:t>. заслушивать на своих заседаниях представителей органов государственной власти Забайкальского края, территориальных органов федеральных органов</w:t>
      </w:r>
      <w:r>
        <w:rPr>
          <w:rFonts w:ascii="Times New Roman" w:hAnsi="Times New Roman" w:cs="Times New Roman"/>
          <w:sz w:val="28"/>
          <w:szCs w:val="28"/>
        </w:rPr>
        <w:t xml:space="preserve">  </w:t>
      </w:r>
      <w:r w:rsidR="00D87F8D">
        <w:rPr>
          <w:rFonts w:ascii="Times New Roman" w:hAnsi="Times New Roman" w:cs="Times New Roman"/>
          <w:sz w:val="28"/>
          <w:szCs w:val="28"/>
        </w:rPr>
        <w:t>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r>
        <w:rPr>
          <w:rFonts w:ascii="Times New Roman" w:hAnsi="Times New Roman" w:cs="Times New Roman"/>
          <w:sz w:val="28"/>
          <w:szCs w:val="28"/>
        </w:rPr>
        <w:t xml:space="preserve">  </w:t>
      </w:r>
    </w:p>
    <w:p w:rsidR="00D87F8D" w:rsidRDefault="00D87F8D"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18.3. привлекать для участия в своей работе представителей органов государственной власти</w:t>
      </w:r>
      <w:r w:rsidR="00FB17E3">
        <w:rPr>
          <w:rFonts w:ascii="Times New Roman" w:hAnsi="Times New Roman" w:cs="Times New Roman"/>
          <w:sz w:val="28"/>
          <w:szCs w:val="28"/>
        </w:rPr>
        <w:t xml:space="preserve"> </w:t>
      </w:r>
      <w:r>
        <w:rPr>
          <w:rFonts w:ascii="Times New Roman" w:hAnsi="Times New Roman" w:cs="Times New Roman"/>
          <w:sz w:val="28"/>
          <w:szCs w:val="28"/>
        </w:rPr>
        <w:t>Забайкальского края, территориальных органов федеральных органов исполнительной власти, органов местного самоуправления</w:t>
      </w:r>
      <w:r w:rsidR="00FB17E3">
        <w:rPr>
          <w:rFonts w:ascii="Times New Roman" w:hAnsi="Times New Roman" w:cs="Times New Roman"/>
          <w:sz w:val="28"/>
          <w:szCs w:val="28"/>
        </w:rPr>
        <w:t xml:space="preserve"> </w:t>
      </w:r>
      <w:r>
        <w:rPr>
          <w:rFonts w:ascii="Times New Roman" w:hAnsi="Times New Roman" w:cs="Times New Roman"/>
          <w:sz w:val="28"/>
          <w:szCs w:val="28"/>
        </w:rPr>
        <w:t>муниципальных образований Забайкальского края,</w:t>
      </w:r>
      <w:r w:rsidR="00FB17E3">
        <w:rPr>
          <w:rFonts w:ascii="Times New Roman" w:hAnsi="Times New Roman" w:cs="Times New Roman"/>
          <w:sz w:val="28"/>
          <w:szCs w:val="28"/>
        </w:rPr>
        <w:t xml:space="preserve"> </w:t>
      </w:r>
      <w:r>
        <w:rPr>
          <w:rFonts w:ascii="Times New Roman" w:hAnsi="Times New Roman" w:cs="Times New Roman"/>
          <w:sz w:val="28"/>
          <w:szCs w:val="28"/>
        </w:rPr>
        <w:t>правоохранительных органов, добровольной пожарной дружины, организаций и общественных объединений, духовенства</w:t>
      </w:r>
      <w:r w:rsidR="00FB17E3">
        <w:rPr>
          <w:rFonts w:ascii="Times New Roman" w:hAnsi="Times New Roman" w:cs="Times New Roman"/>
          <w:sz w:val="28"/>
          <w:szCs w:val="28"/>
        </w:rPr>
        <w:t>, органов социальной защиты, сферы образования и культуры, а также граждан (по согласованию)</w:t>
      </w:r>
    </w:p>
    <w:p w:rsidR="00FB17E3" w:rsidRDefault="00FB17E3" w:rsidP="006274DD">
      <w:pPr>
        <w:spacing w:after="0" w:line="240" w:lineRule="auto"/>
        <w:rPr>
          <w:rFonts w:ascii="Times New Roman" w:hAnsi="Times New Roman" w:cs="Times New Roman"/>
          <w:sz w:val="28"/>
          <w:szCs w:val="28"/>
        </w:rPr>
      </w:pPr>
      <w:r>
        <w:rPr>
          <w:rFonts w:ascii="Times New Roman" w:hAnsi="Times New Roman" w:cs="Times New Roman"/>
          <w:sz w:val="28"/>
          <w:szCs w:val="28"/>
        </w:rPr>
        <w:t>18.4 вносить в установленном порядке должностным лицам органов власти предложения по вопросам, требующим решения в пределах компенсации.</w:t>
      </w:r>
    </w:p>
    <w:p w:rsidR="00D87F8D" w:rsidRDefault="00D87F8D" w:rsidP="006274DD">
      <w:pPr>
        <w:spacing w:after="0" w:line="240" w:lineRule="auto"/>
        <w:rPr>
          <w:rFonts w:ascii="Times New Roman" w:hAnsi="Times New Roman" w:cs="Times New Roman"/>
          <w:sz w:val="28"/>
          <w:szCs w:val="28"/>
        </w:rPr>
      </w:pPr>
    </w:p>
    <w:p w:rsidR="00C92FD3" w:rsidRPr="00C92FD3" w:rsidRDefault="0067560D" w:rsidP="0067560D">
      <w:pPr>
        <w:jc w:val="center"/>
        <w:rPr>
          <w:rFonts w:ascii="Times New Roman" w:hAnsi="Times New Roman" w:cs="Times New Roman"/>
          <w:sz w:val="28"/>
          <w:szCs w:val="28"/>
        </w:rPr>
      </w:pPr>
      <w:r>
        <w:rPr>
          <w:rFonts w:ascii="Times New Roman" w:hAnsi="Times New Roman" w:cs="Times New Roman"/>
          <w:sz w:val="28"/>
          <w:szCs w:val="28"/>
        </w:rPr>
        <w:t>________________________________</w:t>
      </w:r>
    </w:p>
    <w:p w:rsidR="00A54E97" w:rsidRPr="00C92FD3" w:rsidRDefault="00A54E97" w:rsidP="00A54E97"/>
    <w:p w:rsidR="00160AF9" w:rsidRDefault="00224A87"/>
    <w:p w:rsidR="00FB17E3" w:rsidRDefault="00FB17E3"/>
    <w:p w:rsidR="00FB17E3" w:rsidRDefault="00FB17E3"/>
    <w:p w:rsidR="00FB17E3" w:rsidRDefault="00FB17E3"/>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Default="00224A87"/>
    <w:p w:rsidR="00224A87" w:rsidRPr="00662906" w:rsidRDefault="00224A87" w:rsidP="00224A87">
      <w:pPr>
        <w:jc w:val="center"/>
        <w:rPr>
          <w:rFonts w:ascii="Times New Roman" w:hAnsi="Times New Roman" w:cs="Times New Roman"/>
          <w:b/>
          <w:sz w:val="28"/>
          <w:szCs w:val="28"/>
        </w:rPr>
      </w:pPr>
      <w:r w:rsidRPr="00662906">
        <w:rPr>
          <w:rFonts w:ascii="Times New Roman" w:hAnsi="Times New Roman" w:cs="Times New Roman"/>
          <w:b/>
          <w:sz w:val="28"/>
          <w:szCs w:val="28"/>
        </w:rPr>
        <w:lastRenderedPageBreak/>
        <w:t>Состав координационного органа в сфере профилактики правонарушений сельского поселения «Мензинское»</w:t>
      </w:r>
    </w:p>
    <w:p w:rsidR="00224A87" w:rsidRPr="00662906" w:rsidRDefault="00224A87" w:rsidP="00224A87">
      <w:pPr>
        <w:pStyle w:val="a3"/>
        <w:numPr>
          <w:ilvl w:val="0"/>
          <w:numId w:val="4"/>
        </w:numPr>
        <w:rPr>
          <w:rFonts w:ascii="Times New Roman" w:hAnsi="Times New Roman"/>
          <w:sz w:val="28"/>
          <w:szCs w:val="28"/>
        </w:rPr>
      </w:pPr>
      <w:r w:rsidRPr="00662906">
        <w:rPr>
          <w:rFonts w:ascii="Times New Roman" w:hAnsi="Times New Roman"/>
          <w:sz w:val="28"/>
          <w:szCs w:val="28"/>
        </w:rPr>
        <w:t xml:space="preserve">Председатель - Арефьева </w:t>
      </w:r>
      <w:proofErr w:type="spellStart"/>
      <w:r w:rsidRPr="00662906">
        <w:rPr>
          <w:rFonts w:ascii="Times New Roman" w:hAnsi="Times New Roman"/>
          <w:sz w:val="28"/>
          <w:szCs w:val="28"/>
        </w:rPr>
        <w:t>Нэля</w:t>
      </w:r>
      <w:proofErr w:type="spellEnd"/>
      <w:r w:rsidRPr="00662906">
        <w:rPr>
          <w:rFonts w:ascii="Times New Roman" w:hAnsi="Times New Roman"/>
          <w:sz w:val="28"/>
          <w:szCs w:val="28"/>
        </w:rPr>
        <w:t xml:space="preserve"> Николаевна – глава сельского поселения «Мензинское»</w:t>
      </w:r>
    </w:p>
    <w:p w:rsidR="00224A87" w:rsidRPr="00662906" w:rsidRDefault="00224A87" w:rsidP="00224A87">
      <w:pPr>
        <w:pStyle w:val="a3"/>
        <w:numPr>
          <w:ilvl w:val="0"/>
          <w:numId w:val="4"/>
        </w:numPr>
        <w:rPr>
          <w:rFonts w:ascii="Times New Roman" w:hAnsi="Times New Roman"/>
          <w:sz w:val="28"/>
          <w:szCs w:val="28"/>
        </w:rPr>
      </w:pPr>
      <w:r w:rsidRPr="00662906">
        <w:rPr>
          <w:rFonts w:ascii="Times New Roman" w:hAnsi="Times New Roman"/>
          <w:sz w:val="28"/>
          <w:szCs w:val="28"/>
        </w:rPr>
        <w:t>Заместитель - Родионова Полина Васильевна – зам. главы сельского поселения «Мензинское»</w:t>
      </w:r>
    </w:p>
    <w:p w:rsidR="00224A87" w:rsidRPr="00662906" w:rsidRDefault="00224A87" w:rsidP="00224A87">
      <w:pPr>
        <w:pStyle w:val="a3"/>
        <w:numPr>
          <w:ilvl w:val="0"/>
          <w:numId w:val="4"/>
        </w:numPr>
        <w:rPr>
          <w:rFonts w:ascii="Times New Roman" w:hAnsi="Times New Roman"/>
          <w:sz w:val="28"/>
          <w:szCs w:val="28"/>
        </w:rPr>
      </w:pPr>
      <w:r w:rsidRPr="00662906">
        <w:rPr>
          <w:rFonts w:ascii="Times New Roman" w:hAnsi="Times New Roman"/>
          <w:sz w:val="28"/>
          <w:szCs w:val="28"/>
        </w:rPr>
        <w:t xml:space="preserve">Секретарь - </w:t>
      </w:r>
      <w:proofErr w:type="spellStart"/>
      <w:r w:rsidRPr="00662906">
        <w:rPr>
          <w:rFonts w:ascii="Times New Roman" w:hAnsi="Times New Roman"/>
          <w:sz w:val="28"/>
          <w:szCs w:val="28"/>
        </w:rPr>
        <w:t>Номоконова</w:t>
      </w:r>
      <w:proofErr w:type="spellEnd"/>
      <w:r w:rsidRPr="00662906">
        <w:rPr>
          <w:rFonts w:ascii="Times New Roman" w:hAnsi="Times New Roman"/>
          <w:sz w:val="28"/>
          <w:szCs w:val="28"/>
        </w:rPr>
        <w:t xml:space="preserve"> Юлия Николаевна – специалист по земельным и имущественным отношениям</w:t>
      </w:r>
    </w:p>
    <w:p w:rsidR="00224A87" w:rsidRPr="00662906" w:rsidRDefault="00224A87" w:rsidP="00224A87">
      <w:pPr>
        <w:pStyle w:val="a3"/>
        <w:numPr>
          <w:ilvl w:val="0"/>
          <w:numId w:val="4"/>
        </w:numPr>
        <w:rPr>
          <w:rFonts w:ascii="Times New Roman" w:hAnsi="Times New Roman"/>
          <w:sz w:val="28"/>
          <w:szCs w:val="28"/>
        </w:rPr>
      </w:pPr>
      <w:r w:rsidRPr="00662906">
        <w:rPr>
          <w:rFonts w:ascii="Times New Roman" w:hAnsi="Times New Roman"/>
          <w:sz w:val="28"/>
          <w:szCs w:val="28"/>
        </w:rPr>
        <w:t>Афанасьева Евгения Александровна – зам. директора по воспитательной части МОУ Мензенской СОШ</w:t>
      </w:r>
    </w:p>
    <w:p w:rsidR="00224A87" w:rsidRPr="00662906" w:rsidRDefault="00224A87" w:rsidP="00224A87">
      <w:pPr>
        <w:pStyle w:val="a3"/>
        <w:numPr>
          <w:ilvl w:val="0"/>
          <w:numId w:val="4"/>
        </w:numPr>
        <w:rPr>
          <w:rFonts w:ascii="Times New Roman" w:hAnsi="Times New Roman"/>
          <w:sz w:val="28"/>
          <w:szCs w:val="28"/>
        </w:rPr>
      </w:pPr>
      <w:r w:rsidRPr="00662906">
        <w:rPr>
          <w:rFonts w:ascii="Times New Roman" w:hAnsi="Times New Roman"/>
          <w:sz w:val="28"/>
          <w:szCs w:val="28"/>
        </w:rPr>
        <w:t>Капустина Наталья Викторовна – художественный руководитель ДК с. Менза</w:t>
      </w:r>
    </w:p>
    <w:p w:rsidR="00224A87" w:rsidRPr="00662906" w:rsidRDefault="00224A87" w:rsidP="00224A87">
      <w:pPr>
        <w:pStyle w:val="a3"/>
        <w:numPr>
          <w:ilvl w:val="0"/>
          <w:numId w:val="4"/>
        </w:numPr>
        <w:rPr>
          <w:rFonts w:ascii="Times New Roman" w:hAnsi="Times New Roman"/>
          <w:sz w:val="28"/>
          <w:szCs w:val="28"/>
        </w:rPr>
      </w:pPr>
      <w:proofErr w:type="spellStart"/>
      <w:r w:rsidRPr="00662906">
        <w:rPr>
          <w:rFonts w:ascii="Times New Roman" w:hAnsi="Times New Roman"/>
          <w:sz w:val="28"/>
          <w:szCs w:val="28"/>
        </w:rPr>
        <w:t>Викулов</w:t>
      </w:r>
      <w:proofErr w:type="spellEnd"/>
      <w:r w:rsidRPr="00662906">
        <w:rPr>
          <w:rFonts w:ascii="Times New Roman" w:hAnsi="Times New Roman"/>
          <w:sz w:val="28"/>
          <w:szCs w:val="28"/>
        </w:rPr>
        <w:t xml:space="preserve"> Сергей Валерьевич – начальник ПЧ по охране села Укыр</w:t>
      </w:r>
    </w:p>
    <w:p w:rsidR="00224A87" w:rsidRDefault="00224A87">
      <w:bookmarkStart w:id="0" w:name="_GoBack"/>
      <w:bookmarkEnd w:id="0"/>
    </w:p>
    <w:p w:rsidR="00FB17E3" w:rsidRDefault="00FB17E3"/>
    <w:p w:rsidR="00FB17E3" w:rsidRDefault="00FB17E3" w:rsidP="0067560D">
      <w:pPr>
        <w:tabs>
          <w:tab w:val="left" w:pos="1883"/>
        </w:tabs>
      </w:pPr>
    </w:p>
    <w:sectPr w:rsidR="00FB17E3" w:rsidSect="008F01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D400F"/>
    <w:multiLevelType w:val="hybridMultilevel"/>
    <w:tmpl w:val="3EC47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B4771E"/>
    <w:multiLevelType w:val="hybridMultilevel"/>
    <w:tmpl w:val="8624A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9A2F36"/>
    <w:multiLevelType w:val="hybridMultilevel"/>
    <w:tmpl w:val="4EDE26DE"/>
    <w:lvl w:ilvl="0" w:tplc="6EE4C1B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7F65BFA"/>
    <w:multiLevelType w:val="hybridMultilevel"/>
    <w:tmpl w:val="A3DE1B4C"/>
    <w:lvl w:ilvl="0" w:tplc="3F868C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characterSpacingControl w:val="doNotCompress"/>
  <w:compat>
    <w:compatSetting w:name="compatibilityMode" w:uri="http://schemas.microsoft.com/office/word" w:val="12"/>
  </w:compat>
  <w:rsids>
    <w:rsidRoot w:val="00A54E97"/>
    <w:rsid w:val="00021849"/>
    <w:rsid w:val="000C2094"/>
    <w:rsid w:val="001448BB"/>
    <w:rsid w:val="00224A87"/>
    <w:rsid w:val="002258C9"/>
    <w:rsid w:val="00225E03"/>
    <w:rsid w:val="002C3505"/>
    <w:rsid w:val="0037541D"/>
    <w:rsid w:val="003C6B19"/>
    <w:rsid w:val="006274DD"/>
    <w:rsid w:val="0066516A"/>
    <w:rsid w:val="0067560D"/>
    <w:rsid w:val="006C2CED"/>
    <w:rsid w:val="006D0A93"/>
    <w:rsid w:val="007074FE"/>
    <w:rsid w:val="007D38A7"/>
    <w:rsid w:val="0081747C"/>
    <w:rsid w:val="00886A97"/>
    <w:rsid w:val="008E3ECA"/>
    <w:rsid w:val="008F0196"/>
    <w:rsid w:val="009345B2"/>
    <w:rsid w:val="0094377A"/>
    <w:rsid w:val="00A20D48"/>
    <w:rsid w:val="00A54E97"/>
    <w:rsid w:val="00AE0A0F"/>
    <w:rsid w:val="00BA3ECA"/>
    <w:rsid w:val="00C92FD3"/>
    <w:rsid w:val="00C96AF3"/>
    <w:rsid w:val="00D45756"/>
    <w:rsid w:val="00D530F9"/>
    <w:rsid w:val="00D87F8D"/>
    <w:rsid w:val="00DC7D97"/>
    <w:rsid w:val="00DF798C"/>
    <w:rsid w:val="00F52C6A"/>
    <w:rsid w:val="00F82F95"/>
    <w:rsid w:val="00FB1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E9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4E97"/>
    <w:pPr>
      <w:ind w:left="720"/>
      <w:contextualSpacing/>
    </w:pPr>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1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8</Pages>
  <Words>2049</Words>
  <Characters>11680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dc:creator>
  <cp:lastModifiedBy>Марина</cp:lastModifiedBy>
  <cp:revision>14</cp:revision>
  <dcterms:created xsi:type="dcterms:W3CDTF">2018-11-14T03:49:00Z</dcterms:created>
  <dcterms:modified xsi:type="dcterms:W3CDTF">2019-04-09T03:01:00Z</dcterms:modified>
</cp:coreProperties>
</file>