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6AA" w:rsidRDefault="001356AA" w:rsidP="00893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56AA" w:rsidRPr="00893F5A" w:rsidRDefault="001356AA" w:rsidP="00893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</w:t>
      </w:r>
    </w:p>
    <w:p w:rsidR="001356AA" w:rsidRPr="009E5C72" w:rsidRDefault="00754EFF" w:rsidP="00893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Свод-</w:t>
      </w:r>
      <w:r w:rsidR="001356AA">
        <w:rPr>
          <w:rFonts w:ascii="Times New Roman" w:hAnsi="Times New Roman" w:cs="Times New Roman"/>
          <w:b/>
          <w:bCs/>
          <w:sz w:val="28"/>
          <w:szCs w:val="28"/>
        </w:rPr>
        <w:t>предложений</w:t>
      </w:r>
    </w:p>
    <w:p w:rsidR="009C7D39" w:rsidRPr="009B4A7D" w:rsidRDefault="001356AA" w:rsidP="001F4B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A7D">
        <w:rPr>
          <w:rFonts w:ascii="Times New Roman" w:hAnsi="Times New Roman" w:cs="Times New Roman"/>
          <w:sz w:val="24"/>
          <w:szCs w:val="24"/>
        </w:rPr>
        <w:t>Ссылка на проект:</w:t>
      </w:r>
      <w:r w:rsidR="001C1013" w:rsidRPr="009B4A7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C7D39" w:rsidRPr="009B4A7D">
          <w:rPr>
            <w:rStyle w:val="aa"/>
            <w:rFonts w:ascii="Times New Roman" w:hAnsi="Times New Roman" w:cs="Times New Roman"/>
            <w:sz w:val="24"/>
            <w:szCs w:val="24"/>
          </w:rPr>
          <w:t>https://chikoy75.ru/deyatelnost/otsenka-reguliruyushchego-vozdeystviya/</w:t>
        </w:r>
      </w:hyperlink>
    </w:p>
    <w:p w:rsidR="001356AA" w:rsidRPr="009B4A7D" w:rsidRDefault="001356AA" w:rsidP="001F4B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A7D">
        <w:rPr>
          <w:rFonts w:ascii="Times New Roman" w:hAnsi="Times New Roman" w:cs="Times New Roman"/>
          <w:sz w:val="24"/>
          <w:szCs w:val="24"/>
        </w:rPr>
        <w:t>Дата проведения публичного обсуждения:</w:t>
      </w:r>
      <w:r w:rsidR="009B4A7D" w:rsidRPr="009B4A7D">
        <w:rPr>
          <w:rFonts w:ascii="Times New Roman" w:hAnsi="Times New Roman" w:cs="Times New Roman"/>
          <w:sz w:val="24"/>
          <w:szCs w:val="24"/>
        </w:rPr>
        <w:t xml:space="preserve"> с 05</w:t>
      </w:r>
      <w:r w:rsidR="00754EFF" w:rsidRPr="009B4A7D">
        <w:rPr>
          <w:rFonts w:ascii="Times New Roman" w:hAnsi="Times New Roman" w:cs="Times New Roman"/>
          <w:sz w:val="24"/>
          <w:szCs w:val="24"/>
        </w:rPr>
        <w:t>.05.2026 года  по 08.06.2026</w:t>
      </w:r>
      <w:r w:rsidR="001C1013" w:rsidRPr="009B4A7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356AA" w:rsidRPr="009B4A7D" w:rsidRDefault="001356AA" w:rsidP="001F4B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A7D">
        <w:rPr>
          <w:rFonts w:ascii="Times New Roman" w:hAnsi="Times New Roman" w:cs="Times New Roman"/>
          <w:sz w:val="24"/>
          <w:szCs w:val="24"/>
        </w:rPr>
        <w:t>Количество экспертов, участвовавших в обсуждении:_________________________________________________________</w:t>
      </w:r>
    </w:p>
    <w:p w:rsidR="001356AA" w:rsidRPr="009E5C72" w:rsidRDefault="001356AA" w:rsidP="001F4B2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4A7D">
        <w:rPr>
          <w:rFonts w:ascii="Times New Roman" w:hAnsi="Times New Roman" w:cs="Times New Roman"/>
          <w:sz w:val="24"/>
          <w:szCs w:val="24"/>
        </w:rPr>
        <w:t>Отчет сгенерирован:______________________________________________________________________________________</w:t>
      </w:r>
    </w:p>
    <w:tbl>
      <w:tblPr>
        <w:tblW w:w="5000" w:type="pct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0A0" w:firstRow="1" w:lastRow="0" w:firstColumn="1" w:lastColumn="0" w:noHBand="0" w:noVBand="0"/>
      </w:tblPr>
      <w:tblGrid>
        <w:gridCol w:w="694"/>
        <w:gridCol w:w="3324"/>
        <w:gridCol w:w="7225"/>
        <w:gridCol w:w="3317"/>
      </w:tblGrid>
      <w:tr w:rsidR="00A34A20" w:rsidRPr="009B4A7D" w:rsidTr="009B4A7D">
        <w:trPr>
          <w:trHeight w:val="270"/>
        </w:trPr>
        <w:tc>
          <w:tcPr>
            <w:tcW w:w="238" w:type="pct"/>
          </w:tcPr>
          <w:p w:rsidR="001356AA" w:rsidRPr="009B4A7D" w:rsidRDefault="001356AA" w:rsidP="00162D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4A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41" w:type="pct"/>
          </w:tcPr>
          <w:p w:rsidR="001356AA" w:rsidRPr="009B4A7D" w:rsidRDefault="001356AA" w:rsidP="00162D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4A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 обсуждения</w:t>
            </w:r>
          </w:p>
        </w:tc>
        <w:tc>
          <w:tcPr>
            <w:tcW w:w="2481" w:type="pct"/>
          </w:tcPr>
          <w:p w:rsidR="001356AA" w:rsidRPr="009B4A7D" w:rsidRDefault="001356AA" w:rsidP="00162D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4A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Позиция участника обсуждения</w:t>
            </w:r>
          </w:p>
        </w:tc>
        <w:tc>
          <w:tcPr>
            <w:tcW w:w="1139" w:type="pct"/>
          </w:tcPr>
          <w:p w:rsidR="001356AA" w:rsidRPr="009B4A7D" w:rsidRDefault="001356AA" w:rsidP="00162D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4A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Комментарии разработчика</w:t>
            </w:r>
          </w:p>
        </w:tc>
      </w:tr>
      <w:tr w:rsidR="00754EFF" w:rsidRPr="009B4A7D" w:rsidTr="009B4A7D">
        <w:trPr>
          <w:trHeight w:val="270"/>
        </w:trPr>
        <w:tc>
          <w:tcPr>
            <w:tcW w:w="238" w:type="pct"/>
          </w:tcPr>
          <w:p w:rsidR="00754EFF" w:rsidRPr="009B4A7D" w:rsidRDefault="00A00A07" w:rsidP="00754E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41" w:type="pct"/>
          </w:tcPr>
          <w:p w:rsidR="00754EFF" w:rsidRPr="009B4A7D" w:rsidRDefault="00754EFF" w:rsidP="00754E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ИП «Дудина Н.А</w:t>
            </w:r>
          </w:p>
        </w:tc>
        <w:tc>
          <w:tcPr>
            <w:tcW w:w="2481" w:type="pct"/>
          </w:tcPr>
          <w:p w:rsidR="00754EFF" w:rsidRPr="009B4A7D" w:rsidRDefault="00754EFF" w:rsidP="00754E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Просим в селе Шимбилик оставить минимальное расстояние 50 метров. В селе всего 2 магазина и они оба находятся рядом с социальными объектами. Как показывает практика, установление чрезмерно завышенных размеров прилегающих территорий никак не влияет на уровень потребления алкоголя населением, в том числе и несовершеннолетними, а всего лишь приводит к разрастанию рынка нелегальной торговли и доставки алкогольной продукции.</w:t>
            </w:r>
          </w:p>
        </w:tc>
        <w:tc>
          <w:tcPr>
            <w:tcW w:w="1139" w:type="pct"/>
          </w:tcPr>
          <w:p w:rsidR="00754EFF" w:rsidRPr="009B4A7D" w:rsidRDefault="00754EFF" w:rsidP="00754E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Принять к сведению. Максимальное расстояние от ТО до входа на территорию школы менее 100 метров</w:t>
            </w:r>
          </w:p>
        </w:tc>
      </w:tr>
      <w:tr w:rsidR="00754EFF" w:rsidRPr="009B4A7D" w:rsidTr="009B4A7D">
        <w:trPr>
          <w:trHeight w:val="270"/>
        </w:trPr>
        <w:tc>
          <w:tcPr>
            <w:tcW w:w="238" w:type="pct"/>
          </w:tcPr>
          <w:p w:rsidR="00754EFF" w:rsidRPr="009B4A7D" w:rsidRDefault="00A00A07" w:rsidP="00754E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1" w:type="pct"/>
          </w:tcPr>
          <w:p w:rsidR="00754EFF" w:rsidRPr="009B4A7D" w:rsidRDefault="00754EFF" w:rsidP="00754E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Глава сельского поселения «Шимбиликское»</w:t>
            </w:r>
          </w:p>
        </w:tc>
        <w:tc>
          <w:tcPr>
            <w:tcW w:w="2481" w:type="pct"/>
          </w:tcPr>
          <w:p w:rsidR="00754EFF" w:rsidRPr="009B4A7D" w:rsidRDefault="00754EFF" w:rsidP="00754E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Просим расстояние оставить 50 метров. При увеличении расстояния до 100 метров под закрытие лицензии попадут 2 объекта, соответственно, закроются 2 универсальных магазина. Для деревни это очень много значит. Во-</w:t>
            </w:r>
            <w:r w:rsidR="00ED3F9F"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первых, люди</w:t>
            </w: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потеряют рабочие места, во-вторых, останется всего один магазин. Не будет никакой конкуренции, высокие цены станут еще выше, </w:t>
            </w:r>
            <w:r w:rsidRPr="009B4A7D">
              <w:rPr>
                <w:rFonts w:ascii="Times New Roman" w:hAnsi="Times New Roman" w:cs="Times New Roman"/>
                <w:sz w:val="24"/>
                <w:szCs w:val="24"/>
              </w:rPr>
              <w:t>не будет разнообразия товаров.</w:t>
            </w:r>
            <w:r w:rsidRPr="009B4A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9" w:type="pct"/>
          </w:tcPr>
          <w:p w:rsidR="00ED3F9F" w:rsidRPr="009B4A7D" w:rsidRDefault="00ED3F9F" w:rsidP="00ED3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Принять к сведению.</w:t>
            </w:r>
          </w:p>
          <w:p w:rsidR="00754EFF" w:rsidRPr="009B4A7D" w:rsidRDefault="00754EFF" w:rsidP="00754EF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3F9F" w:rsidRPr="009B4A7D" w:rsidTr="009B4A7D">
        <w:trPr>
          <w:trHeight w:val="270"/>
        </w:trPr>
        <w:tc>
          <w:tcPr>
            <w:tcW w:w="238" w:type="pct"/>
          </w:tcPr>
          <w:p w:rsidR="00ED3F9F" w:rsidRPr="009B4A7D" w:rsidRDefault="00A00A07" w:rsidP="00ED3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41" w:type="pct"/>
          </w:tcPr>
          <w:p w:rsidR="00ED3F9F" w:rsidRPr="009B4A7D" w:rsidRDefault="00ED3F9F" w:rsidP="00ED3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ИП «Шкедов Е.В.»</w:t>
            </w:r>
          </w:p>
        </w:tc>
        <w:tc>
          <w:tcPr>
            <w:tcW w:w="2481" w:type="pct"/>
          </w:tcPr>
          <w:p w:rsidR="00ED3F9F" w:rsidRPr="009B4A7D" w:rsidRDefault="00ED3F9F" w:rsidP="00ED3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увеличивать расстояние. Один объект в с. Шимбилик попадет под закрытие лицензии, что приведет к закрытию всего магазина и увольнению сотрудников. </w:t>
            </w:r>
          </w:p>
        </w:tc>
        <w:tc>
          <w:tcPr>
            <w:tcW w:w="1139" w:type="pct"/>
          </w:tcPr>
          <w:p w:rsidR="00ED3F9F" w:rsidRPr="009B4A7D" w:rsidRDefault="00ED3F9F" w:rsidP="00ED3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От ТО до входа на территорию школы расстояние более 50 метров</w:t>
            </w:r>
          </w:p>
        </w:tc>
      </w:tr>
      <w:tr w:rsidR="00ED3F9F" w:rsidRPr="009B4A7D" w:rsidTr="009B4A7D">
        <w:trPr>
          <w:trHeight w:val="270"/>
        </w:trPr>
        <w:tc>
          <w:tcPr>
            <w:tcW w:w="238" w:type="pct"/>
          </w:tcPr>
          <w:p w:rsidR="00ED3F9F" w:rsidRPr="009B4A7D" w:rsidRDefault="00A00A07" w:rsidP="00ED3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41" w:type="pct"/>
          </w:tcPr>
          <w:p w:rsidR="00ED3F9F" w:rsidRPr="009B4A7D" w:rsidRDefault="00ED3F9F" w:rsidP="00ED3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Глава сельского поселения «Малоархангельское»</w:t>
            </w:r>
          </w:p>
        </w:tc>
        <w:tc>
          <w:tcPr>
            <w:tcW w:w="2481" w:type="pct"/>
          </w:tcPr>
          <w:p w:rsidR="00ED3F9F" w:rsidRPr="009B4A7D" w:rsidRDefault="00ED3F9F" w:rsidP="00ED3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Если возможно, то просим не увеличивать минимальное расстояние. Расчет оставить по пешеходной зоне. В деревне один магазин формата самообслуживания. Остальные торговые объекты – это небольшие универсальные магазины с маленькой площадью. В данном ТО разнообразный ассортимент товаров и продукции. Покупателю удобно самим выбрать товар. </w:t>
            </w:r>
          </w:p>
        </w:tc>
        <w:tc>
          <w:tcPr>
            <w:tcW w:w="1139" w:type="pct"/>
          </w:tcPr>
          <w:p w:rsidR="00ED3F9F" w:rsidRPr="009B4A7D" w:rsidRDefault="00ED3F9F" w:rsidP="00ED3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00A07" w:rsidRPr="009B4A7D" w:rsidTr="009B4A7D">
        <w:trPr>
          <w:trHeight w:val="270"/>
        </w:trPr>
        <w:tc>
          <w:tcPr>
            <w:tcW w:w="238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141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ИП «Лукьянова Л.А.»</w:t>
            </w:r>
          </w:p>
        </w:tc>
        <w:tc>
          <w:tcPr>
            <w:tcW w:w="2481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увеличивать минимальное расстояние до 100 метров. Просим Вас оставить 50 метров. Увеличение расстояния приведет к закрытию лицензии, что в свою очередь приведет к сокращению работников или даже к закрытию двух торговых точек и увольнению с работы 17 сотрудников. </w:t>
            </w:r>
          </w:p>
        </w:tc>
        <w:tc>
          <w:tcPr>
            <w:tcW w:w="1139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магазине «Кировский» трудоустроено более 10 человек. </w:t>
            </w:r>
          </w:p>
        </w:tc>
      </w:tr>
      <w:tr w:rsidR="00A00A07" w:rsidRPr="009B4A7D" w:rsidTr="009B4A7D">
        <w:trPr>
          <w:trHeight w:val="270"/>
        </w:trPr>
        <w:tc>
          <w:tcPr>
            <w:tcW w:w="238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41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ИП «Миронова И.Б.»</w:t>
            </w:r>
          </w:p>
        </w:tc>
        <w:tc>
          <w:tcPr>
            <w:tcW w:w="2481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увеличивать минимальное расстояние до 100 метров. </w:t>
            </w:r>
          </w:p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В с. Фомичево  под закрытие лицензии попадет 1 торговый объект. В свою очередь это приведет к закрытию магазина и сокращению 5 человек, для которых работа в магазине -это единственная возможность заработать  на житье.</w:t>
            </w:r>
          </w:p>
        </w:tc>
        <w:tc>
          <w:tcPr>
            <w:tcW w:w="1139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Принять к сведению. Максимальное расстояние от ТО до входа на территорию школы 52 метра</w:t>
            </w:r>
          </w:p>
        </w:tc>
      </w:tr>
      <w:tr w:rsidR="00A00A07" w:rsidRPr="009B4A7D" w:rsidTr="009B4A7D">
        <w:trPr>
          <w:trHeight w:val="270"/>
        </w:trPr>
        <w:tc>
          <w:tcPr>
            <w:tcW w:w="238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41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Глава сельского поселения «Захаровское»</w:t>
            </w:r>
          </w:p>
        </w:tc>
        <w:tc>
          <w:tcPr>
            <w:tcW w:w="2481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Считаем, что увеличение минимального расстояния до 100 метров приведет к тому, что возобновится нелегальная торговля спиртом. Просим хотя бы в с. Фомичево оставить расстояние 50 метров. </w:t>
            </w:r>
          </w:p>
        </w:tc>
        <w:tc>
          <w:tcPr>
            <w:tcW w:w="1139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1.В с. Фомичево расстояние от Д/сада до торговых объектов составляет 51 метр (ИП «Коновалова А.А.» и 72 метра (ИП «Миронова И.Б.)</w:t>
            </w:r>
          </w:p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с. Фомичево расстояние от фомичевского ФАПа до ТО ИП «Коновалова А.А.» составляет 71 метр </w:t>
            </w:r>
          </w:p>
        </w:tc>
      </w:tr>
      <w:tr w:rsidR="00A00A07" w:rsidRPr="009B4A7D" w:rsidTr="009B4A7D">
        <w:trPr>
          <w:trHeight w:val="270"/>
        </w:trPr>
        <w:tc>
          <w:tcPr>
            <w:tcW w:w="238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41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Глава сельского поселения «Коротковское»</w:t>
            </w:r>
          </w:p>
        </w:tc>
        <w:tc>
          <w:tcPr>
            <w:tcW w:w="2481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Прошу не увеличивать расстояние до 100 метров. Мелкие магазины и так «выживают еле-еле» из-за крупных сетевых магазинов</w:t>
            </w:r>
          </w:p>
        </w:tc>
        <w:tc>
          <w:tcPr>
            <w:tcW w:w="1139" w:type="pct"/>
          </w:tcPr>
          <w:p w:rsidR="00A00A07" w:rsidRPr="009B4A7D" w:rsidRDefault="00A00A07" w:rsidP="00A00A0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bCs/>
                <w:sz w:val="24"/>
                <w:szCs w:val="24"/>
              </w:rPr>
              <w:t>Принять к сведению</w:t>
            </w:r>
          </w:p>
        </w:tc>
      </w:tr>
    </w:tbl>
    <w:p w:rsidR="001356AA" w:rsidRPr="002E491F" w:rsidRDefault="001356AA" w:rsidP="001F4B29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</w:tblCellMar>
        <w:tblLook w:val="01E0" w:firstRow="1" w:lastRow="1" w:firstColumn="1" w:lastColumn="1" w:noHBand="0" w:noVBand="0"/>
      </w:tblPr>
      <w:tblGrid>
        <w:gridCol w:w="8681"/>
        <w:gridCol w:w="5879"/>
      </w:tblGrid>
      <w:tr w:rsidR="001356AA" w:rsidRPr="009B4A7D" w:rsidTr="00892225">
        <w:tc>
          <w:tcPr>
            <w:tcW w:w="2981" w:type="pct"/>
          </w:tcPr>
          <w:p w:rsidR="001356AA" w:rsidRPr="009B4A7D" w:rsidRDefault="001356AA" w:rsidP="004B42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2019" w:type="pct"/>
          </w:tcPr>
          <w:p w:rsidR="001356AA" w:rsidRPr="009B4A7D" w:rsidRDefault="00A00A07" w:rsidP="004B42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356AA" w:rsidRPr="009B4A7D" w:rsidTr="00892225">
        <w:tc>
          <w:tcPr>
            <w:tcW w:w="2981" w:type="pct"/>
          </w:tcPr>
          <w:p w:rsidR="001356AA" w:rsidRPr="009B4A7D" w:rsidRDefault="001356AA" w:rsidP="004B42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2019" w:type="pct"/>
          </w:tcPr>
          <w:p w:rsidR="001356AA" w:rsidRPr="009B4A7D" w:rsidRDefault="00A00A07" w:rsidP="004B42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356AA" w:rsidRPr="009B4A7D" w:rsidTr="00892225">
        <w:tc>
          <w:tcPr>
            <w:tcW w:w="2981" w:type="pct"/>
          </w:tcPr>
          <w:p w:rsidR="001356AA" w:rsidRPr="009B4A7D" w:rsidRDefault="001356AA" w:rsidP="004B42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2019" w:type="pct"/>
          </w:tcPr>
          <w:p w:rsidR="001356AA" w:rsidRPr="009B4A7D" w:rsidRDefault="00F84E31" w:rsidP="004B42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56AA" w:rsidRPr="009B4A7D" w:rsidTr="00892225">
        <w:tc>
          <w:tcPr>
            <w:tcW w:w="2981" w:type="pct"/>
          </w:tcPr>
          <w:p w:rsidR="001356AA" w:rsidRPr="009B4A7D" w:rsidRDefault="001356AA" w:rsidP="004B42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2019" w:type="pct"/>
          </w:tcPr>
          <w:p w:rsidR="001356AA" w:rsidRPr="009B4A7D" w:rsidRDefault="00F84E31" w:rsidP="004B42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4A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356AA" w:rsidRPr="002D4905" w:rsidRDefault="001356AA" w:rsidP="001F4B29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6"/>
        <w:gridCol w:w="709"/>
        <w:gridCol w:w="4678"/>
        <w:gridCol w:w="1733"/>
        <w:gridCol w:w="2914"/>
      </w:tblGrid>
      <w:tr w:rsidR="001356AA" w:rsidRPr="000445EC">
        <w:tc>
          <w:tcPr>
            <w:tcW w:w="4536" w:type="dxa"/>
            <w:tcBorders>
              <w:top w:val="nil"/>
              <w:left w:val="nil"/>
              <w:right w:val="nil"/>
            </w:tcBorders>
          </w:tcPr>
          <w:p w:rsidR="001356AA" w:rsidRPr="000445EC" w:rsidRDefault="001356AA" w:rsidP="000445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356AA" w:rsidRPr="000445EC" w:rsidRDefault="001356AA" w:rsidP="000445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:rsidR="001356AA" w:rsidRPr="000445EC" w:rsidRDefault="00A00A07" w:rsidP="00A00A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«9</w:t>
            </w:r>
            <w:r w:rsidR="001356AA" w:rsidRPr="000445E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="00892225">
              <w:rPr>
                <w:rFonts w:ascii="Times New Roman" w:hAnsi="Times New Roman" w:cs="Times New Roman"/>
                <w:sz w:val="28"/>
                <w:szCs w:val="28"/>
              </w:rPr>
              <w:t xml:space="preserve">   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66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56AA" w:rsidRPr="000445E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:rsidR="001356AA" w:rsidRPr="000445EC" w:rsidRDefault="001356AA" w:rsidP="000445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nil"/>
              <w:left w:val="nil"/>
              <w:right w:val="nil"/>
            </w:tcBorders>
          </w:tcPr>
          <w:p w:rsidR="001356AA" w:rsidRPr="000445EC" w:rsidRDefault="001356AA" w:rsidP="000445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6AA" w:rsidRPr="000445EC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:rsidR="001356AA" w:rsidRPr="009B4A7D" w:rsidRDefault="009B4A7D" w:rsidP="00044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A7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356AA" w:rsidRPr="009B4A7D">
              <w:rPr>
                <w:rFonts w:ascii="Times New Roman" w:hAnsi="Times New Roman" w:cs="Times New Roman"/>
                <w:sz w:val="18"/>
                <w:szCs w:val="18"/>
              </w:rPr>
              <w:t>Ф. И. О. руководителя</w:t>
            </w:r>
            <w:r w:rsidRPr="009B4A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356AA" w:rsidRPr="009B4A7D" w:rsidRDefault="001356AA" w:rsidP="000445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</w:tcPr>
          <w:p w:rsidR="001356AA" w:rsidRPr="009B4A7D" w:rsidRDefault="009B4A7D" w:rsidP="009B4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</w:t>
            </w:r>
            <w:r w:rsidR="001356AA" w:rsidRPr="009B4A7D">
              <w:rPr>
                <w:rFonts w:ascii="Times New Roman" w:hAnsi="Times New Roman" w:cs="Times New Roman"/>
                <w:sz w:val="18"/>
                <w:szCs w:val="18"/>
              </w:rPr>
              <w:t>ата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:rsidR="001356AA" w:rsidRPr="009B4A7D" w:rsidRDefault="001356AA" w:rsidP="000445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4" w:type="dxa"/>
            <w:tcBorders>
              <w:left w:val="nil"/>
              <w:bottom w:val="nil"/>
              <w:right w:val="nil"/>
            </w:tcBorders>
          </w:tcPr>
          <w:p w:rsidR="001356AA" w:rsidRPr="009B4A7D" w:rsidRDefault="009B4A7D" w:rsidP="00044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</w:t>
            </w:r>
            <w:r w:rsidR="001356AA" w:rsidRPr="009B4A7D">
              <w:rPr>
                <w:rFonts w:ascii="Times New Roman" w:hAnsi="Times New Roman" w:cs="Times New Roman"/>
                <w:sz w:val="18"/>
                <w:szCs w:val="18"/>
              </w:rPr>
              <w:t>одпись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1356AA" w:rsidRDefault="001356AA" w:rsidP="001F4B29">
      <w:pPr>
        <w:rPr>
          <w:rFonts w:cs="Times New Roman"/>
        </w:rPr>
      </w:pPr>
    </w:p>
    <w:sectPr w:rsidR="001356AA" w:rsidSect="00F84E31">
      <w:pgSz w:w="16838" w:h="11906" w:orient="landscape"/>
      <w:pgMar w:top="567" w:right="1134" w:bottom="709" w:left="1134" w:header="708" w:footer="708" w:gutter="0"/>
      <w:pgNumType w:start="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C00" w:rsidRDefault="00E02C0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02C00" w:rsidRDefault="00E02C0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C00" w:rsidRDefault="00E02C0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02C00" w:rsidRDefault="00E02C0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B88"/>
    <w:rsid w:val="000319E6"/>
    <w:rsid w:val="00040337"/>
    <w:rsid w:val="000445EC"/>
    <w:rsid w:val="00085EAC"/>
    <w:rsid w:val="0009342A"/>
    <w:rsid w:val="000D7F51"/>
    <w:rsid w:val="00106ED8"/>
    <w:rsid w:val="001356AA"/>
    <w:rsid w:val="001441A7"/>
    <w:rsid w:val="00162D87"/>
    <w:rsid w:val="001C1013"/>
    <w:rsid w:val="001C188D"/>
    <w:rsid w:val="001F4B29"/>
    <w:rsid w:val="002006BC"/>
    <w:rsid w:val="002458AD"/>
    <w:rsid w:val="002C6F51"/>
    <w:rsid w:val="002D4905"/>
    <w:rsid w:val="002E491F"/>
    <w:rsid w:val="004662A1"/>
    <w:rsid w:val="004673D5"/>
    <w:rsid w:val="004B420B"/>
    <w:rsid w:val="004B705C"/>
    <w:rsid w:val="0054161F"/>
    <w:rsid w:val="005472C7"/>
    <w:rsid w:val="00574AD6"/>
    <w:rsid w:val="0058719D"/>
    <w:rsid w:val="005F090C"/>
    <w:rsid w:val="006D46D1"/>
    <w:rsid w:val="006F1475"/>
    <w:rsid w:val="0071399F"/>
    <w:rsid w:val="007404E4"/>
    <w:rsid w:val="00754EFF"/>
    <w:rsid w:val="00883682"/>
    <w:rsid w:val="00892225"/>
    <w:rsid w:val="00893F5A"/>
    <w:rsid w:val="008D50A2"/>
    <w:rsid w:val="00995833"/>
    <w:rsid w:val="009B4A7D"/>
    <w:rsid w:val="009C7D39"/>
    <w:rsid w:val="009E5C72"/>
    <w:rsid w:val="00A00A07"/>
    <w:rsid w:val="00A34A20"/>
    <w:rsid w:val="00A82B85"/>
    <w:rsid w:val="00AA332B"/>
    <w:rsid w:val="00BD210F"/>
    <w:rsid w:val="00C05B88"/>
    <w:rsid w:val="00D411A1"/>
    <w:rsid w:val="00D47555"/>
    <w:rsid w:val="00D64106"/>
    <w:rsid w:val="00D72A58"/>
    <w:rsid w:val="00D83E28"/>
    <w:rsid w:val="00E02845"/>
    <w:rsid w:val="00E02C00"/>
    <w:rsid w:val="00E51A07"/>
    <w:rsid w:val="00ED3F9F"/>
    <w:rsid w:val="00F57B31"/>
    <w:rsid w:val="00F8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1C05B9-DC44-41EB-8528-4DC4702A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B29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4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F4B29"/>
    <w:rPr>
      <w:rFonts w:eastAsia="Times New Roman"/>
      <w:lang w:eastAsia="ru-RU"/>
    </w:rPr>
  </w:style>
  <w:style w:type="paragraph" w:customStyle="1" w:styleId="ConsPlusNormal">
    <w:name w:val="ConsPlusNormal"/>
    <w:uiPriority w:val="99"/>
    <w:rsid w:val="001F4B2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table" w:styleId="a5">
    <w:name w:val="Table Grid"/>
    <w:basedOn w:val="a1"/>
    <w:uiPriority w:val="99"/>
    <w:rsid w:val="001F4B2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body">
    <w:name w:val="table_body"/>
    <w:uiPriority w:val="99"/>
    <w:rsid w:val="001F4B29"/>
    <w:pPr>
      <w:spacing w:after="160" w:line="259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paragraph" w:styleId="a6">
    <w:name w:val="footer"/>
    <w:basedOn w:val="a"/>
    <w:link w:val="a7"/>
    <w:uiPriority w:val="99"/>
    <w:rsid w:val="00893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893F5A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2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92225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C10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28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ikoy75.ru/deyatelnost/otsenka-reguliruyushchego-vozdeystviy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МЭР РФ</Company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Дёшин Роман Борисович</dc:creator>
  <cp:lastModifiedBy>Страмилова</cp:lastModifiedBy>
  <cp:revision>4</cp:revision>
  <cp:lastPrinted>2026-10-14T02:41:00Z</cp:lastPrinted>
  <dcterms:created xsi:type="dcterms:W3CDTF">2025-12-24T06:37:00Z</dcterms:created>
  <dcterms:modified xsi:type="dcterms:W3CDTF">2026-10-14T02:41:00Z</dcterms:modified>
</cp:coreProperties>
</file>