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4462" w:rsidRPr="00574462" w:rsidRDefault="00574462" w:rsidP="00574462">
      <w:pPr>
        <w:widowControl w:val="0"/>
        <w:shd w:val="clear" w:color="auto" w:fill="FFFFFF"/>
        <w:autoSpaceDE w:val="0"/>
        <w:autoSpaceDN w:val="0"/>
        <w:adjustRightInd w:val="0"/>
        <w:ind w:right="10"/>
        <w:jc w:val="center"/>
        <w:divId w:val="755591955"/>
        <w:rPr>
          <w:rFonts w:eastAsia="Times New Roman"/>
          <w:sz w:val="28"/>
          <w:szCs w:val="28"/>
        </w:rPr>
      </w:pPr>
      <w:r w:rsidRPr="00574462">
        <w:rPr>
          <w:rFonts w:eastAsia="Times New Roman"/>
          <w:sz w:val="28"/>
          <w:szCs w:val="28"/>
        </w:rPr>
        <w:t>Красночикойский муниципальный округ Забайкальского края</w:t>
      </w:r>
    </w:p>
    <w:p w:rsidR="00574462" w:rsidRPr="00574462" w:rsidRDefault="00574462" w:rsidP="00574462">
      <w:pPr>
        <w:widowControl w:val="0"/>
        <w:shd w:val="clear" w:color="auto" w:fill="FFFFFF"/>
        <w:autoSpaceDE w:val="0"/>
        <w:autoSpaceDN w:val="0"/>
        <w:adjustRightInd w:val="0"/>
        <w:ind w:left="5"/>
        <w:jc w:val="center"/>
        <w:divId w:val="755591955"/>
        <w:rPr>
          <w:rFonts w:eastAsia="Times New Roman"/>
          <w:b/>
          <w:bCs/>
          <w:sz w:val="28"/>
          <w:szCs w:val="28"/>
        </w:rPr>
      </w:pPr>
      <w:r w:rsidRPr="00574462">
        <w:rPr>
          <w:rFonts w:eastAsia="Times New Roman"/>
          <w:b/>
          <w:bCs/>
          <w:sz w:val="28"/>
          <w:szCs w:val="28"/>
        </w:rPr>
        <w:t>АДМИНИСТРАЦИЯ КРАСНОЧИКОЙСКОГО МУНИЦИПАЛЬНОГО ОКРУГА ЗАБАЙКАЛЬСКОГО КРАЯ</w:t>
      </w:r>
    </w:p>
    <w:p w:rsidR="00574462" w:rsidRPr="00574462" w:rsidRDefault="00574462" w:rsidP="00574462">
      <w:pPr>
        <w:spacing w:line="256" w:lineRule="auto"/>
        <w:jc w:val="center"/>
        <w:divId w:val="755591955"/>
        <w:rPr>
          <w:rFonts w:eastAsia="Times New Roman"/>
          <w:b/>
          <w:color w:val="000000"/>
          <w:sz w:val="28"/>
          <w:szCs w:val="22"/>
          <w:lang w:eastAsia="en-US"/>
        </w:rPr>
      </w:pPr>
    </w:p>
    <w:p w:rsidR="00574462" w:rsidRPr="00574462" w:rsidRDefault="00574462" w:rsidP="00574462">
      <w:pPr>
        <w:spacing w:line="256" w:lineRule="auto"/>
        <w:jc w:val="center"/>
        <w:divId w:val="755591955"/>
        <w:rPr>
          <w:rFonts w:eastAsia="Times New Roman"/>
          <w:b/>
          <w:color w:val="000000"/>
          <w:sz w:val="28"/>
          <w:szCs w:val="22"/>
          <w:lang w:eastAsia="en-US"/>
        </w:rPr>
      </w:pPr>
    </w:p>
    <w:p w:rsidR="00574462" w:rsidRPr="00574462" w:rsidRDefault="00574462" w:rsidP="00574462">
      <w:pPr>
        <w:spacing w:line="256" w:lineRule="auto"/>
        <w:jc w:val="center"/>
        <w:divId w:val="755591955"/>
        <w:rPr>
          <w:rFonts w:ascii="Calibri" w:eastAsia="Calibri" w:hAnsi="Calibri"/>
          <w:sz w:val="32"/>
          <w:szCs w:val="32"/>
          <w:lang w:eastAsia="en-US"/>
        </w:rPr>
      </w:pPr>
      <w:r w:rsidRPr="00574462">
        <w:rPr>
          <w:rFonts w:eastAsia="Times New Roman"/>
          <w:b/>
          <w:color w:val="000000"/>
          <w:sz w:val="32"/>
          <w:szCs w:val="32"/>
          <w:lang w:eastAsia="en-US"/>
        </w:rPr>
        <w:t>ПОСТАНОВЛЕНИЕ</w:t>
      </w:r>
    </w:p>
    <w:p w:rsidR="00574462" w:rsidRPr="00574462" w:rsidRDefault="00570BD9" w:rsidP="00574462">
      <w:pPr>
        <w:spacing w:line="256" w:lineRule="auto"/>
        <w:divId w:val="755591955"/>
        <w:rPr>
          <w:rFonts w:ascii="Calibri" w:eastAsia="Calibri" w:hAnsi="Calibri"/>
          <w:sz w:val="22"/>
          <w:szCs w:val="22"/>
          <w:lang w:eastAsia="en-US"/>
        </w:rPr>
      </w:pPr>
      <w:r>
        <w:rPr>
          <w:rFonts w:eastAsia="Times New Roman"/>
          <w:color w:val="000000"/>
          <w:sz w:val="28"/>
          <w:szCs w:val="22"/>
          <w:lang w:eastAsia="en-US"/>
        </w:rPr>
        <w:t xml:space="preserve">05 октября </w:t>
      </w:r>
      <w:r w:rsidR="00574462" w:rsidRPr="00574462">
        <w:rPr>
          <w:rFonts w:eastAsia="Times New Roman"/>
          <w:color w:val="000000"/>
          <w:sz w:val="28"/>
          <w:szCs w:val="22"/>
          <w:lang w:eastAsia="en-US"/>
        </w:rPr>
        <w:t xml:space="preserve">.2026 г.                                                                            № </w:t>
      </w:r>
      <w:r>
        <w:rPr>
          <w:rFonts w:eastAsia="Times New Roman"/>
          <w:color w:val="000000"/>
          <w:sz w:val="28"/>
          <w:szCs w:val="22"/>
          <w:lang w:eastAsia="en-US"/>
        </w:rPr>
        <w:t>901</w:t>
      </w:r>
    </w:p>
    <w:p w:rsidR="00574462" w:rsidRPr="00574462" w:rsidRDefault="00574462" w:rsidP="00574462">
      <w:pPr>
        <w:spacing w:line="256" w:lineRule="auto"/>
        <w:jc w:val="center"/>
        <w:divId w:val="755591955"/>
        <w:rPr>
          <w:rFonts w:ascii="Calibri" w:eastAsia="Calibri" w:hAnsi="Calibri"/>
          <w:sz w:val="22"/>
          <w:szCs w:val="22"/>
          <w:lang w:eastAsia="en-US"/>
        </w:rPr>
      </w:pPr>
      <w:r w:rsidRPr="00574462">
        <w:rPr>
          <w:rFonts w:eastAsia="Times New Roman"/>
          <w:color w:val="000000"/>
          <w:sz w:val="28"/>
          <w:szCs w:val="22"/>
          <w:lang w:eastAsia="en-US"/>
        </w:rPr>
        <w:t>с. Красный Чикой</w:t>
      </w:r>
    </w:p>
    <w:p w:rsidR="00574462" w:rsidRPr="00574462" w:rsidRDefault="00574462" w:rsidP="00574462">
      <w:pPr>
        <w:jc w:val="center"/>
        <w:divId w:val="755591955"/>
        <w:rPr>
          <w:rFonts w:eastAsia="Calibri"/>
          <w:b/>
          <w:sz w:val="28"/>
          <w:szCs w:val="22"/>
          <w:lang w:eastAsia="en-US"/>
        </w:rPr>
      </w:pPr>
    </w:p>
    <w:p w:rsidR="00574462" w:rsidRDefault="00574462" w:rsidP="00574462">
      <w:pPr>
        <w:jc w:val="center"/>
        <w:divId w:val="755591955"/>
        <w:rPr>
          <w:rFonts w:eastAsia="Calibri"/>
          <w:b/>
          <w:sz w:val="28"/>
          <w:szCs w:val="28"/>
          <w:lang w:eastAsia="en-US"/>
        </w:rPr>
      </w:pPr>
      <w:r w:rsidRPr="00574462">
        <w:rPr>
          <w:rFonts w:eastAsia="Calibri"/>
          <w:b/>
          <w:sz w:val="28"/>
          <w:szCs w:val="28"/>
          <w:lang w:eastAsia="en-US"/>
        </w:rPr>
        <w:t>Об утверждении Порядка составления и утверждения отчета о результатах деятельности муниципальных бюджетных учреждений Красночикойского муниципального округа и об использовании закрепленного за ним</w:t>
      </w:r>
      <w:r>
        <w:rPr>
          <w:rFonts w:eastAsia="Calibri"/>
          <w:b/>
          <w:sz w:val="28"/>
          <w:szCs w:val="28"/>
          <w:lang w:eastAsia="en-US"/>
        </w:rPr>
        <w:t>и</w:t>
      </w:r>
      <w:r w:rsidRPr="00574462">
        <w:rPr>
          <w:rFonts w:eastAsia="Calibri"/>
          <w:b/>
          <w:sz w:val="28"/>
          <w:szCs w:val="28"/>
          <w:lang w:eastAsia="en-US"/>
        </w:rPr>
        <w:t xml:space="preserve"> муниципального имущества</w:t>
      </w:r>
    </w:p>
    <w:p w:rsidR="00574462" w:rsidRPr="00574462" w:rsidRDefault="00574462" w:rsidP="00574462">
      <w:pPr>
        <w:jc w:val="center"/>
        <w:divId w:val="755591955"/>
        <w:rPr>
          <w:rFonts w:eastAsia="Calibri"/>
          <w:sz w:val="28"/>
          <w:szCs w:val="28"/>
          <w:lang w:eastAsia="en-US"/>
        </w:rPr>
      </w:pPr>
    </w:p>
    <w:p w:rsidR="00574462" w:rsidRPr="00574462" w:rsidRDefault="00574462" w:rsidP="00AE40E5">
      <w:pPr>
        <w:tabs>
          <w:tab w:val="left" w:pos="284"/>
        </w:tabs>
        <w:jc w:val="both"/>
        <w:divId w:val="755591955"/>
        <w:rPr>
          <w:rFonts w:eastAsia="Calibri"/>
          <w:sz w:val="28"/>
          <w:szCs w:val="28"/>
          <w:lang w:eastAsia="en-US"/>
        </w:rPr>
      </w:pPr>
      <w:r w:rsidRPr="00574462">
        <w:rPr>
          <w:rFonts w:eastAsia="Calibri"/>
          <w:sz w:val="28"/>
          <w:szCs w:val="28"/>
          <w:lang w:eastAsia="en-US"/>
        </w:rPr>
        <w:t xml:space="preserve">         </w:t>
      </w:r>
      <w:r w:rsidRPr="00CE2475">
        <w:rPr>
          <w:sz w:val="28"/>
          <w:szCs w:val="28"/>
        </w:rPr>
        <w:t xml:space="preserve">В соответствии с Федеральным законом от 12.01.1996 № 7-ФЗ «О некоммерческих организациях», Федеральным законом от 03.11.2006 № 174-ФЗ «Об автономных учреждениях» и приказом Минфина России от 2 ноября 2021 года № 171н «Об утверждении Общих требований к порядку составления и утверждения отчета о результатах деятельности </w:t>
      </w:r>
      <w:r w:rsidR="00AE40E5">
        <w:rPr>
          <w:sz w:val="28"/>
          <w:szCs w:val="28"/>
        </w:rPr>
        <w:t>государственного</w:t>
      </w:r>
      <w:r w:rsidRPr="00CE2475">
        <w:rPr>
          <w:sz w:val="28"/>
          <w:szCs w:val="28"/>
        </w:rPr>
        <w:t xml:space="preserve"> (муниципального) учреждения и об использовании закрепленного за ним </w:t>
      </w:r>
      <w:r w:rsidR="00AE40E5">
        <w:rPr>
          <w:sz w:val="28"/>
          <w:szCs w:val="28"/>
        </w:rPr>
        <w:t>государственного</w:t>
      </w:r>
      <w:r>
        <w:rPr>
          <w:sz w:val="28"/>
          <w:szCs w:val="28"/>
        </w:rPr>
        <w:t xml:space="preserve"> (муниципального) имущества»,</w:t>
      </w:r>
      <w:r w:rsidRPr="00574462">
        <w:t xml:space="preserve"> </w:t>
      </w:r>
      <w:r w:rsidRPr="00574462">
        <w:rPr>
          <w:sz w:val="28"/>
          <w:szCs w:val="28"/>
        </w:rPr>
        <w:t>администрация Красночи</w:t>
      </w:r>
      <w:r>
        <w:rPr>
          <w:sz w:val="28"/>
          <w:szCs w:val="28"/>
        </w:rPr>
        <w:t xml:space="preserve">койского муниципального округа </w:t>
      </w:r>
      <w:r w:rsidRPr="00574462">
        <w:rPr>
          <w:rFonts w:eastAsia="Calibri"/>
          <w:sz w:val="28"/>
          <w:szCs w:val="28"/>
          <w:lang w:eastAsia="en-US"/>
        </w:rPr>
        <w:t xml:space="preserve">постановляет:  </w:t>
      </w:r>
    </w:p>
    <w:p w:rsidR="005912E5" w:rsidRPr="00C47FF9" w:rsidRDefault="00CE2475" w:rsidP="00C47FF9">
      <w:pPr>
        <w:pStyle w:val="a6"/>
        <w:jc w:val="both"/>
        <w:divId w:val="1776438201"/>
        <w:rPr>
          <w:sz w:val="28"/>
          <w:szCs w:val="28"/>
        </w:rPr>
      </w:pPr>
      <w:r w:rsidRPr="00C47FF9">
        <w:rPr>
          <w:sz w:val="28"/>
          <w:szCs w:val="28"/>
        </w:rPr>
        <w:t xml:space="preserve">          </w:t>
      </w:r>
      <w:r w:rsidR="0010342D" w:rsidRPr="00C47FF9">
        <w:rPr>
          <w:sz w:val="28"/>
          <w:szCs w:val="28"/>
        </w:rPr>
        <w:t xml:space="preserve">1. Утвердить прилагаемый Порядок составления и утверждения отчета о результатах деятельности </w:t>
      </w:r>
      <w:r w:rsidR="002B4889" w:rsidRPr="00C47FF9">
        <w:rPr>
          <w:sz w:val="28"/>
          <w:szCs w:val="28"/>
        </w:rPr>
        <w:t xml:space="preserve">муниципальных </w:t>
      </w:r>
      <w:r w:rsidR="0010342D" w:rsidRPr="00C47FF9">
        <w:rPr>
          <w:sz w:val="28"/>
          <w:szCs w:val="28"/>
        </w:rPr>
        <w:t xml:space="preserve"> </w:t>
      </w:r>
      <w:r w:rsidR="00C47FF9" w:rsidRPr="00C47FF9">
        <w:rPr>
          <w:sz w:val="28"/>
          <w:szCs w:val="28"/>
        </w:rPr>
        <w:t xml:space="preserve">бюджетных </w:t>
      </w:r>
      <w:r w:rsidR="0010342D" w:rsidRPr="00C47FF9">
        <w:rPr>
          <w:sz w:val="28"/>
          <w:szCs w:val="28"/>
        </w:rPr>
        <w:t>учреждений</w:t>
      </w:r>
      <w:r w:rsidR="00C47FF9" w:rsidRPr="00C47FF9">
        <w:rPr>
          <w:sz w:val="28"/>
          <w:szCs w:val="28"/>
        </w:rPr>
        <w:t xml:space="preserve"> </w:t>
      </w:r>
      <w:r w:rsidR="002B4889" w:rsidRPr="00C47FF9">
        <w:rPr>
          <w:sz w:val="28"/>
          <w:szCs w:val="28"/>
        </w:rPr>
        <w:t>Красночикойского муниципального округа</w:t>
      </w:r>
      <w:r w:rsidR="0010342D" w:rsidRPr="00C47FF9">
        <w:rPr>
          <w:sz w:val="28"/>
          <w:szCs w:val="28"/>
        </w:rPr>
        <w:t xml:space="preserve"> и об использовании закрепленного за ними </w:t>
      </w:r>
      <w:r w:rsidR="00C47FF9" w:rsidRPr="00C47FF9">
        <w:rPr>
          <w:sz w:val="28"/>
          <w:szCs w:val="28"/>
        </w:rPr>
        <w:t>муниципаль</w:t>
      </w:r>
      <w:r w:rsidR="0010342D" w:rsidRPr="00C47FF9">
        <w:rPr>
          <w:sz w:val="28"/>
          <w:szCs w:val="28"/>
        </w:rPr>
        <w:t>ного имущества</w:t>
      </w:r>
      <w:r w:rsidR="00C47FF9" w:rsidRPr="00C47FF9">
        <w:rPr>
          <w:sz w:val="28"/>
          <w:szCs w:val="28"/>
        </w:rPr>
        <w:t>.</w:t>
      </w:r>
    </w:p>
    <w:p w:rsidR="00C47FF9" w:rsidRPr="00665E56" w:rsidRDefault="00C47FF9" w:rsidP="00F45393">
      <w:pPr>
        <w:pStyle w:val="a6"/>
        <w:jc w:val="both"/>
        <w:divId w:val="1776438201"/>
        <w:rPr>
          <w:sz w:val="28"/>
          <w:szCs w:val="28"/>
        </w:rPr>
      </w:pPr>
      <w:r w:rsidRPr="00C47FF9">
        <w:t xml:space="preserve">            </w:t>
      </w:r>
      <w:r w:rsidRPr="00665E56">
        <w:rPr>
          <w:sz w:val="28"/>
          <w:szCs w:val="28"/>
        </w:rPr>
        <w:t>2. Контроль за исполнением настоящего п</w:t>
      </w:r>
      <w:r w:rsidR="00772041">
        <w:rPr>
          <w:sz w:val="28"/>
          <w:szCs w:val="28"/>
        </w:rPr>
        <w:t>остановления</w:t>
      </w:r>
      <w:r w:rsidRPr="00665E56">
        <w:rPr>
          <w:sz w:val="28"/>
          <w:szCs w:val="28"/>
        </w:rPr>
        <w:t xml:space="preserve"> возложить на комитет по финансам  администрации Красночикойского муниципального</w:t>
      </w:r>
      <w:r w:rsidR="00AE40E5">
        <w:rPr>
          <w:sz w:val="28"/>
          <w:szCs w:val="28"/>
        </w:rPr>
        <w:t xml:space="preserve"> округа</w:t>
      </w:r>
      <w:r w:rsidR="00574462">
        <w:rPr>
          <w:sz w:val="28"/>
          <w:szCs w:val="28"/>
        </w:rPr>
        <w:t xml:space="preserve">, </w:t>
      </w:r>
      <w:r w:rsidR="0057153D">
        <w:rPr>
          <w:sz w:val="28"/>
          <w:szCs w:val="28"/>
        </w:rPr>
        <w:t>отдел имущественных и земельных отношений, управлени</w:t>
      </w:r>
      <w:r w:rsidR="00F45393">
        <w:rPr>
          <w:sz w:val="28"/>
          <w:szCs w:val="28"/>
        </w:rPr>
        <w:t>е</w:t>
      </w:r>
      <w:r w:rsidR="0057153D">
        <w:rPr>
          <w:sz w:val="28"/>
          <w:szCs w:val="28"/>
        </w:rPr>
        <w:t xml:space="preserve"> образования и отдел культуры, физической культуры, массового спорта и молодежной политики.</w:t>
      </w:r>
    </w:p>
    <w:p w:rsidR="005912E5" w:rsidRPr="00665E56" w:rsidRDefault="00665E56" w:rsidP="00665E56">
      <w:pPr>
        <w:pStyle w:val="a6"/>
        <w:jc w:val="both"/>
        <w:divId w:val="1776438201"/>
        <w:rPr>
          <w:color w:val="000000" w:themeColor="text1"/>
          <w:sz w:val="28"/>
          <w:szCs w:val="28"/>
        </w:rPr>
      </w:pPr>
      <w:r w:rsidRPr="00665E56">
        <w:rPr>
          <w:color w:val="FF0000"/>
          <w:sz w:val="28"/>
          <w:szCs w:val="28"/>
        </w:rPr>
        <w:t xml:space="preserve">           </w:t>
      </w:r>
      <w:r w:rsidRPr="00665E56">
        <w:rPr>
          <w:color w:val="000000" w:themeColor="text1"/>
          <w:sz w:val="28"/>
          <w:szCs w:val="28"/>
        </w:rPr>
        <w:t xml:space="preserve">3. Настоящее решение опубликовать (обнародовать) на официальном сайте в информационно-телекоммуникационной сети «Интернет» </w:t>
      </w:r>
      <w:hyperlink r:id="rId6" w:history="1">
        <w:r w:rsidRPr="00665E56">
          <w:rPr>
            <w:rStyle w:val="a4"/>
            <w:color w:val="000000" w:themeColor="text1"/>
            <w:sz w:val="28"/>
            <w:szCs w:val="28"/>
          </w:rPr>
          <w:t>https://chikoy75.ru</w:t>
        </w:r>
      </w:hyperlink>
      <w:r w:rsidRPr="00665E56">
        <w:rPr>
          <w:color w:val="000000" w:themeColor="text1"/>
          <w:sz w:val="28"/>
          <w:szCs w:val="28"/>
        </w:rPr>
        <w:t>.</w:t>
      </w:r>
    </w:p>
    <w:p w:rsidR="00665E56" w:rsidRDefault="00665E56" w:rsidP="00665E56">
      <w:pPr>
        <w:pStyle w:val="a6"/>
        <w:divId w:val="1776438201"/>
        <w:rPr>
          <w:color w:val="000000" w:themeColor="text1"/>
          <w:sz w:val="28"/>
          <w:szCs w:val="28"/>
        </w:rPr>
      </w:pPr>
    </w:p>
    <w:p w:rsidR="00190827" w:rsidRDefault="00190827" w:rsidP="00665E56">
      <w:pPr>
        <w:pStyle w:val="a6"/>
        <w:divId w:val="1776438201"/>
        <w:rPr>
          <w:color w:val="000000" w:themeColor="text1"/>
          <w:sz w:val="28"/>
          <w:szCs w:val="28"/>
        </w:rPr>
      </w:pPr>
    </w:p>
    <w:p w:rsidR="00665E56" w:rsidRPr="00665E56" w:rsidRDefault="00665E56" w:rsidP="00665E56">
      <w:pPr>
        <w:pStyle w:val="a6"/>
        <w:divId w:val="1776438201"/>
        <w:rPr>
          <w:color w:val="000000" w:themeColor="text1"/>
          <w:sz w:val="28"/>
          <w:szCs w:val="28"/>
        </w:rPr>
      </w:pPr>
    </w:p>
    <w:p w:rsidR="0057153D" w:rsidRPr="00190827" w:rsidRDefault="0057153D" w:rsidP="0057153D">
      <w:pPr>
        <w:pStyle w:val="a6"/>
        <w:divId w:val="1527669615"/>
        <w:rPr>
          <w:sz w:val="28"/>
          <w:szCs w:val="28"/>
        </w:rPr>
      </w:pPr>
      <w:proofErr w:type="spellStart"/>
      <w:r w:rsidRPr="00190827">
        <w:rPr>
          <w:sz w:val="28"/>
          <w:szCs w:val="28"/>
        </w:rPr>
        <w:t>Врип</w:t>
      </w:r>
      <w:proofErr w:type="spellEnd"/>
      <w:r w:rsidRPr="00190827">
        <w:rPr>
          <w:sz w:val="28"/>
          <w:szCs w:val="28"/>
        </w:rPr>
        <w:t xml:space="preserve"> главы Красночикойского </w:t>
      </w:r>
    </w:p>
    <w:p w:rsidR="00190827" w:rsidRPr="00190827" w:rsidRDefault="00190827" w:rsidP="0057153D">
      <w:pPr>
        <w:pStyle w:val="a6"/>
        <w:divId w:val="1527669615"/>
        <w:rPr>
          <w:sz w:val="28"/>
          <w:szCs w:val="28"/>
        </w:rPr>
      </w:pPr>
      <w:r w:rsidRPr="00190827">
        <w:rPr>
          <w:sz w:val="28"/>
          <w:szCs w:val="28"/>
        </w:rPr>
        <w:t>Муниципального округа</w:t>
      </w:r>
    </w:p>
    <w:p w:rsidR="002B4889" w:rsidRPr="00190827" w:rsidRDefault="00190827" w:rsidP="00190827">
      <w:pPr>
        <w:pStyle w:val="a6"/>
        <w:divId w:val="1527669615"/>
        <w:rPr>
          <w:sz w:val="28"/>
          <w:szCs w:val="28"/>
        </w:rPr>
      </w:pPr>
      <w:r w:rsidRPr="00190827">
        <w:rPr>
          <w:sz w:val="28"/>
          <w:szCs w:val="28"/>
        </w:rPr>
        <w:t xml:space="preserve">Забайкальского края                             </w:t>
      </w:r>
      <w:r w:rsidR="002B4889" w:rsidRPr="00190827">
        <w:rPr>
          <w:sz w:val="28"/>
          <w:szCs w:val="28"/>
        </w:rPr>
        <w:t xml:space="preserve">                                       </w:t>
      </w:r>
      <w:r w:rsidRPr="00190827">
        <w:rPr>
          <w:sz w:val="28"/>
          <w:szCs w:val="28"/>
        </w:rPr>
        <w:t>С.В. Митрошина</w:t>
      </w:r>
    </w:p>
    <w:p w:rsidR="002B4889" w:rsidRDefault="002B4889">
      <w:pPr>
        <w:pStyle w:val="align-right"/>
        <w:spacing w:line="276" w:lineRule="auto"/>
        <w:divId w:val="1527669615"/>
        <w:rPr>
          <w:color w:val="FF0000"/>
        </w:rPr>
      </w:pPr>
    </w:p>
    <w:p w:rsidR="00574462" w:rsidRDefault="0010342D" w:rsidP="00772041">
      <w:pPr>
        <w:pStyle w:val="a6"/>
        <w:jc w:val="right"/>
        <w:divId w:val="1246186232"/>
        <w:rPr>
          <w:sz w:val="28"/>
          <w:szCs w:val="28"/>
        </w:rPr>
      </w:pPr>
      <w:r w:rsidRPr="00C33B4F">
        <w:rPr>
          <w:sz w:val="28"/>
          <w:szCs w:val="28"/>
        </w:rPr>
        <w:lastRenderedPageBreak/>
        <w:t>У</w:t>
      </w:r>
      <w:r w:rsidR="00772041">
        <w:rPr>
          <w:sz w:val="28"/>
          <w:szCs w:val="28"/>
        </w:rPr>
        <w:t>твержден</w:t>
      </w:r>
      <w:r w:rsidRPr="00C33B4F">
        <w:rPr>
          <w:sz w:val="28"/>
          <w:szCs w:val="28"/>
        </w:rPr>
        <w:t xml:space="preserve"> </w:t>
      </w:r>
      <w:r w:rsidRPr="00C33B4F">
        <w:rPr>
          <w:sz w:val="28"/>
          <w:szCs w:val="28"/>
        </w:rPr>
        <w:br/>
      </w:r>
      <w:r w:rsidR="00574462">
        <w:rPr>
          <w:sz w:val="28"/>
          <w:szCs w:val="28"/>
        </w:rPr>
        <w:t xml:space="preserve">постановлением </w:t>
      </w:r>
      <w:r w:rsidR="00C648AD" w:rsidRPr="00C33B4F">
        <w:rPr>
          <w:sz w:val="28"/>
          <w:szCs w:val="28"/>
        </w:rPr>
        <w:t xml:space="preserve"> </w:t>
      </w:r>
      <w:r w:rsidR="00772041">
        <w:rPr>
          <w:sz w:val="28"/>
          <w:szCs w:val="28"/>
        </w:rPr>
        <w:t>а</w:t>
      </w:r>
      <w:r w:rsidR="00C648AD" w:rsidRPr="00C33B4F">
        <w:rPr>
          <w:sz w:val="28"/>
          <w:szCs w:val="28"/>
        </w:rPr>
        <w:t xml:space="preserve">дминистрации </w:t>
      </w:r>
    </w:p>
    <w:p w:rsidR="00C47FF9" w:rsidRPr="00C33B4F" w:rsidRDefault="00C648AD" w:rsidP="00574462">
      <w:pPr>
        <w:pStyle w:val="a6"/>
        <w:jc w:val="right"/>
        <w:divId w:val="1246186232"/>
        <w:rPr>
          <w:sz w:val="28"/>
          <w:szCs w:val="28"/>
        </w:rPr>
      </w:pPr>
      <w:r w:rsidRPr="00C33B4F">
        <w:rPr>
          <w:sz w:val="28"/>
          <w:szCs w:val="28"/>
        </w:rPr>
        <w:t xml:space="preserve">Красночикойского </w:t>
      </w:r>
    </w:p>
    <w:p w:rsidR="005912E5" w:rsidRPr="00C33B4F" w:rsidRDefault="00C648AD" w:rsidP="00C47FF9">
      <w:pPr>
        <w:pStyle w:val="a6"/>
        <w:jc w:val="right"/>
        <w:divId w:val="1246186232"/>
        <w:rPr>
          <w:sz w:val="28"/>
          <w:szCs w:val="28"/>
        </w:rPr>
      </w:pPr>
      <w:r w:rsidRPr="00C33B4F">
        <w:rPr>
          <w:sz w:val="28"/>
          <w:szCs w:val="28"/>
        </w:rPr>
        <w:t>муниципального округа</w:t>
      </w:r>
    </w:p>
    <w:p w:rsidR="00570BD9" w:rsidRDefault="00570BD9" w:rsidP="00AE40E5">
      <w:pPr>
        <w:pStyle w:val="align-center"/>
        <w:spacing w:line="276" w:lineRule="auto"/>
        <w:jc w:val="center"/>
        <w:divId w:val="1776438201"/>
        <w:rPr>
          <w:sz w:val="28"/>
          <w:szCs w:val="28"/>
        </w:rPr>
      </w:pPr>
      <w:r>
        <w:rPr>
          <w:sz w:val="28"/>
          <w:szCs w:val="28"/>
        </w:rPr>
        <w:t>05 октября .2026 г.</w:t>
      </w:r>
      <w:r w:rsidRPr="00570BD9">
        <w:rPr>
          <w:sz w:val="28"/>
          <w:szCs w:val="28"/>
        </w:rPr>
        <w:t>№ 901</w:t>
      </w:r>
    </w:p>
    <w:p w:rsidR="00570BD9" w:rsidRDefault="00570BD9" w:rsidP="00AE40E5">
      <w:pPr>
        <w:pStyle w:val="align-center"/>
        <w:spacing w:line="276" w:lineRule="auto"/>
        <w:jc w:val="center"/>
        <w:divId w:val="1776438201"/>
        <w:rPr>
          <w:sz w:val="28"/>
          <w:szCs w:val="28"/>
        </w:rPr>
      </w:pPr>
    </w:p>
    <w:p w:rsidR="005912E5" w:rsidRPr="00C33B4F" w:rsidRDefault="0010342D" w:rsidP="00AE40E5">
      <w:pPr>
        <w:pStyle w:val="align-center"/>
        <w:spacing w:line="276" w:lineRule="auto"/>
        <w:jc w:val="center"/>
        <w:divId w:val="1776438201"/>
        <w:rPr>
          <w:sz w:val="28"/>
          <w:szCs w:val="28"/>
        </w:rPr>
      </w:pPr>
      <w:bookmarkStart w:id="0" w:name="_GoBack"/>
      <w:bookmarkEnd w:id="0"/>
      <w:r w:rsidRPr="00C33B4F">
        <w:rPr>
          <w:b/>
          <w:bCs/>
          <w:sz w:val="28"/>
          <w:szCs w:val="28"/>
        </w:rPr>
        <w:t>ПОРЯДОК</w:t>
      </w:r>
      <w:r w:rsidRPr="00C33B4F">
        <w:rPr>
          <w:sz w:val="28"/>
          <w:szCs w:val="28"/>
        </w:rPr>
        <w:br/>
      </w:r>
      <w:r w:rsidRPr="00C33B4F">
        <w:rPr>
          <w:b/>
          <w:bCs/>
          <w:sz w:val="28"/>
          <w:szCs w:val="28"/>
        </w:rPr>
        <w:t xml:space="preserve">составления и утверждения отчета о результатах деятельности </w:t>
      </w:r>
      <w:r w:rsidR="00C648AD" w:rsidRPr="00C33B4F">
        <w:rPr>
          <w:b/>
          <w:bCs/>
          <w:sz w:val="28"/>
          <w:szCs w:val="28"/>
        </w:rPr>
        <w:t>муниципальных</w:t>
      </w:r>
      <w:r w:rsidRPr="00C33B4F">
        <w:rPr>
          <w:b/>
          <w:bCs/>
          <w:sz w:val="28"/>
          <w:szCs w:val="28"/>
        </w:rPr>
        <w:t xml:space="preserve"> </w:t>
      </w:r>
      <w:r w:rsidR="003A3546">
        <w:rPr>
          <w:b/>
          <w:bCs/>
          <w:sz w:val="28"/>
          <w:szCs w:val="28"/>
        </w:rPr>
        <w:t xml:space="preserve">бюджетных </w:t>
      </w:r>
      <w:r w:rsidRPr="00C33B4F">
        <w:rPr>
          <w:b/>
          <w:bCs/>
          <w:sz w:val="28"/>
          <w:szCs w:val="28"/>
        </w:rPr>
        <w:t>учреждений</w:t>
      </w:r>
      <w:r w:rsidR="00C648AD" w:rsidRPr="00C33B4F">
        <w:rPr>
          <w:b/>
          <w:bCs/>
          <w:sz w:val="28"/>
          <w:szCs w:val="28"/>
        </w:rPr>
        <w:t xml:space="preserve"> Красночикойского муниципального округа</w:t>
      </w:r>
      <w:r w:rsidRPr="00C33B4F">
        <w:rPr>
          <w:b/>
          <w:bCs/>
          <w:sz w:val="28"/>
          <w:szCs w:val="28"/>
        </w:rPr>
        <w:t xml:space="preserve"> и об использовании закрепленного за ним</w:t>
      </w:r>
      <w:r w:rsidR="00AE40E5">
        <w:rPr>
          <w:b/>
          <w:bCs/>
          <w:sz w:val="28"/>
          <w:szCs w:val="28"/>
        </w:rPr>
        <w:t>и</w:t>
      </w:r>
      <w:r w:rsidRPr="00C33B4F">
        <w:rPr>
          <w:b/>
          <w:bCs/>
          <w:sz w:val="28"/>
          <w:szCs w:val="28"/>
        </w:rPr>
        <w:t xml:space="preserve"> </w:t>
      </w:r>
      <w:r w:rsidR="00B21E4E">
        <w:rPr>
          <w:b/>
          <w:bCs/>
          <w:sz w:val="28"/>
          <w:szCs w:val="28"/>
        </w:rPr>
        <w:t>муниципального</w:t>
      </w:r>
      <w:r w:rsidRPr="00C33B4F">
        <w:rPr>
          <w:b/>
          <w:bCs/>
          <w:sz w:val="28"/>
          <w:szCs w:val="28"/>
        </w:rPr>
        <w:t xml:space="preserve"> имущества</w:t>
      </w:r>
    </w:p>
    <w:p w:rsidR="005912E5" w:rsidRPr="00C33B4F" w:rsidRDefault="00C33B4F" w:rsidP="00AE40E5">
      <w:pPr>
        <w:pStyle w:val="a6"/>
        <w:jc w:val="both"/>
        <w:divId w:val="1776438201"/>
        <w:rPr>
          <w:rFonts w:eastAsia="Times New Roman"/>
          <w:sz w:val="28"/>
          <w:szCs w:val="28"/>
        </w:rPr>
      </w:pPr>
      <w:r>
        <w:rPr>
          <w:rFonts w:eastAsia="Times New Roman"/>
          <w:sz w:val="28"/>
          <w:szCs w:val="28"/>
        </w:rPr>
        <w:t xml:space="preserve">        </w:t>
      </w:r>
      <w:r w:rsidRPr="00C33B4F">
        <w:rPr>
          <w:rFonts w:eastAsia="Times New Roman"/>
          <w:sz w:val="28"/>
          <w:szCs w:val="28"/>
        </w:rPr>
        <w:t xml:space="preserve">1. </w:t>
      </w:r>
      <w:r w:rsidR="0010342D" w:rsidRPr="00C33B4F">
        <w:rPr>
          <w:rFonts w:eastAsia="Times New Roman"/>
          <w:sz w:val="28"/>
          <w:szCs w:val="28"/>
        </w:rPr>
        <w:t>Настоящи</w:t>
      </w:r>
      <w:r w:rsidR="00AE40E5">
        <w:rPr>
          <w:rFonts w:eastAsia="Times New Roman"/>
          <w:sz w:val="28"/>
          <w:szCs w:val="28"/>
        </w:rPr>
        <w:t>й</w:t>
      </w:r>
      <w:r w:rsidR="0010342D" w:rsidRPr="00C33B4F">
        <w:rPr>
          <w:rFonts w:eastAsia="Times New Roman"/>
          <w:sz w:val="28"/>
          <w:szCs w:val="28"/>
        </w:rPr>
        <w:t xml:space="preserve"> порядок устанавливает правила составления и утверждения отчета о результатах деятельности </w:t>
      </w:r>
      <w:r w:rsidR="00C648AD" w:rsidRPr="00C33B4F">
        <w:rPr>
          <w:rFonts w:eastAsia="Times New Roman"/>
          <w:sz w:val="28"/>
          <w:szCs w:val="28"/>
        </w:rPr>
        <w:t>муниципальных</w:t>
      </w:r>
      <w:r w:rsidR="0010342D" w:rsidRPr="00C33B4F">
        <w:rPr>
          <w:rFonts w:eastAsia="Times New Roman"/>
          <w:sz w:val="28"/>
          <w:szCs w:val="28"/>
        </w:rPr>
        <w:t xml:space="preserve"> бюджетных учреждений</w:t>
      </w:r>
      <w:r w:rsidR="00C648AD" w:rsidRPr="00C33B4F">
        <w:rPr>
          <w:rFonts w:eastAsia="Times New Roman"/>
          <w:sz w:val="28"/>
          <w:szCs w:val="28"/>
        </w:rPr>
        <w:t xml:space="preserve"> Красночикойского муниципального округа</w:t>
      </w:r>
      <w:r w:rsidR="0010342D" w:rsidRPr="00C33B4F">
        <w:rPr>
          <w:rFonts w:eastAsia="Times New Roman"/>
          <w:sz w:val="28"/>
          <w:szCs w:val="28"/>
        </w:rPr>
        <w:t xml:space="preserve">, (далее – учреждение), и об использовании закрепленного за ними </w:t>
      </w:r>
      <w:r w:rsidR="00B21E4E">
        <w:rPr>
          <w:rFonts w:eastAsia="Times New Roman"/>
          <w:sz w:val="28"/>
          <w:szCs w:val="28"/>
        </w:rPr>
        <w:t>муниципального</w:t>
      </w:r>
      <w:r w:rsidR="0010342D" w:rsidRPr="00C33B4F">
        <w:rPr>
          <w:rFonts w:eastAsia="Times New Roman"/>
          <w:sz w:val="28"/>
          <w:szCs w:val="28"/>
        </w:rPr>
        <w:t xml:space="preserve"> имущества (далее – Отчет).</w:t>
      </w:r>
    </w:p>
    <w:p w:rsidR="005912E5" w:rsidRPr="00C33B4F" w:rsidRDefault="00C33B4F" w:rsidP="00993AAC">
      <w:pPr>
        <w:pStyle w:val="a6"/>
        <w:jc w:val="both"/>
        <w:divId w:val="1776438201"/>
        <w:rPr>
          <w:sz w:val="28"/>
          <w:szCs w:val="28"/>
        </w:rPr>
      </w:pPr>
      <w:r w:rsidRPr="00C33B4F">
        <w:rPr>
          <w:sz w:val="28"/>
          <w:szCs w:val="28"/>
        </w:rPr>
        <w:t xml:space="preserve">        </w:t>
      </w:r>
      <w:r w:rsidR="0010342D" w:rsidRPr="00C33B4F">
        <w:rPr>
          <w:sz w:val="28"/>
          <w:szCs w:val="28"/>
        </w:rPr>
        <w:t xml:space="preserve">2. Отчет составляется в соответствии с Общими требованиями к порядку составления и утверждения отчета о результатах деятельности </w:t>
      </w:r>
      <w:r w:rsidR="00B21E4E">
        <w:rPr>
          <w:sz w:val="28"/>
          <w:szCs w:val="28"/>
        </w:rPr>
        <w:t>муниципального</w:t>
      </w:r>
      <w:r w:rsidR="0010342D" w:rsidRPr="00C33B4F">
        <w:rPr>
          <w:sz w:val="28"/>
          <w:szCs w:val="28"/>
        </w:rPr>
        <w:t xml:space="preserve"> учреждения и об использовании закрепленного за ним </w:t>
      </w:r>
      <w:r w:rsidR="00B21E4E">
        <w:rPr>
          <w:sz w:val="28"/>
          <w:szCs w:val="28"/>
        </w:rPr>
        <w:t>муниципального</w:t>
      </w:r>
      <w:r w:rsidR="0010342D" w:rsidRPr="00C33B4F">
        <w:rPr>
          <w:sz w:val="28"/>
          <w:szCs w:val="28"/>
        </w:rPr>
        <w:t xml:space="preserve"> имущества, утвержденными приказом Министерства финансов Российской Федерации от 2 ноября 2021 года № 171н, и настоящим Порядком с учетом требований законодательства Российской Федерации о защите </w:t>
      </w:r>
      <w:r w:rsidR="00993AAC">
        <w:rPr>
          <w:sz w:val="28"/>
          <w:szCs w:val="28"/>
        </w:rPr>
        <w:t>государственной</w:t>
      </w:r>
      <w:r w:rsidR="0010342D" w:rsidRPr="00C33B4F">
        <w:rPr>
          <w:sz w:val="28"/>
          <w:szCs w:val="28"/>
        </w:rPr>
        <w:t xml:space="preserve"> тайны.</w:t>
      </w:r>
    </w:p>
    <w:p w:rsidR="005912E5" w:rsidRPr="00C33B4F" w:rsidRDefault="00C33B4F" w:rsidP="00C33B4F">
      <w:pPr>
        <w:pStyle w:val="a6"/>
        <w:jc w:val="both"/>
        <w:divId w:val="1776438201"/>
        <w:rPr>
          <w:sz w:val="28"/>
          <w:szCs w:val="28"/>
        </w:rPr>
      </w:pPr>
      <w:r>
        <w:rPr>
          <w:sz w:val="28"/>
          <w:szCs w:val="28"/>
        </w:rPr>
        <w:t xml:space="preserve">       </w:t>
      </w:r>
      <w:r w:rsidR="00C648AD" w:rsidRPr="00C33B4F">
        <w:rPr>
          <w:sz w:val="28"/>
          <w:szCs w:val="28"/>
        </w:rPr>
        <w:t>3</w:t>
      </w:r>
      <w:r w:rsidR="0010342D" w:rsidRPr="00C33B4F">
        <w:rPr>
          <w:sz w:val="28"/>
          <w:szCs w:val="28"/>
        </w:rPr>
        <w:t>. Отчет составляется учреждением в валюте Российской Федерации (в части показателей в денежном выражении) по состоянию на 1 января года, следующего за отчетным</w:t>
      </w:r>
      <w:r>
        <w:rPr>
          <w:sz w:val="28"/>
          <w:szCs w:val="28"/>
        </w:rPr>
        <w:t xml:space="preserve"> годом</w:t>
      </w:r>
      <w:r w:rsidR="0010342D" w:rsidRPr="00C33B4F">
        <w:rPr>
          <w:sz w:val="28"/>
          <w:szCs w:val="28"/>
        </w:rPr>
        <w:t>.</w:t>
      </w:r>
    </w:p>
    <w:p w:rsidR="005912E5" w:rsidRPr="00D0205D" w:rsidRDefault="00C33B4F" w:rsidP="00D0205D">
      <w:pPr>
        <w:pStyle w:val="a6"/>
        <w:divId w:val="1776438201"/>
        <w:rPr>
          <w:sz w:val="28"/>
          <w:szCs w:val="28"/>
        </w:rPr>
      </w:pPr>
      <w:r w:rsidRPr="00D0205D">
        <w:rPr>
          <w:sz w:val="28"/>
          <w:szCs w:val="28"/>
        </w:rPr>
        <w:t xml:space="preserve">       </w:t>
      </w:r>
      <w:r w:rsidR="00C648AD" w:rsidRPr="00D0205D">
        <w:rPr>
          <w:sz w:val="28"/>
          <w:szCs w:val="28"/>
        </w:rPr>
        <w:t>4</w:t>
      </w:r>
      <w:r w:rsidR="0010342D" w:rsidRPr="00D0205D">
        <w:rPr>
          <w:sz w:val="28"/>
          <w:szCs w:val="28"/>
        </w:rPr>
        <w:t>. Отчет учреждения составляется в разрезе следующих разделов:</w:t>
      </w:r>
    </w:p>
    <w:p w:rsidR="00303121" w:rsidRPr="00D0205D" w:rsidRDefault="00303121" w:rsidP="00D0205D">
      <w:pPr>
        <w:pStyle w:val="a6"/>
        <w:divId w:val="1776438201"/>
        <w:rPr>
          <w:sz w:val="28"/>
          <w:szCs w:val="28"/>
        </w:rPr>
      </w:pPr>
      <w:r w:rsidRPr="00D0205D">
        <w:rPr>
          <w:sz w:val="28"/>
          <w:szCs w:val="28"/>
        </w:rPr>
        <w:t>раздел 1 «Результат</w:t>
      </w:r>
      <w:r w:rsidR="00637DD5" w:rsidRPr="00D0205D">
        <w:rPr>
          <w:sz w:val="28"/>
          <w:szCs w:val="28"/>
        </w:rPr>
        <w:t xml:space="preserve">ы </w:t>
      </w:r>
      <w:r w:rsidR="00993AAC">
        <w:rPr>
          <w:sz w:val="28"/>
          <w:szCs w:val="28"/>
        </w:rPr>
        <w:t xml:space="preserve"> деятельности</w:t>
      </w:r>
      <w:r w:rsidRPr="00D0205D">
        <w:rPr>
          <w:sz w:val="28"/>
          <w:szCs w:val="28"/>
        </w:rPr>
        <w:t>»;</w:t>
      </w:r>
    </w:p>
    <w:p w:rsidR="00303121" w:rsidRPr="00D0205D" w:rsidRDefault="00303121" w:rsidP="00D0205D">
      <w:pPr>
        <w:pStyle w:val="a6"/>
        <w:divId w:val="1776438201"/>
        <w:rPr>
          <w:sz w:val="28"/>
          <w:szCs w:val="28"/>
        </w:rPr>
      </w:pPr>
      <w:r w:rsidRPr="00D0205D">
        <w:rPr>
          <w:sz w:val="28"/>
          <w:szCs w:val="28"/>
        </w:rPr>
        <w:t>раздел 2 «Использование имущества, закрепленного за учреждением»;</w:t>
      </w:r>
    </w:p>
    <w:p w:rsidR="005912E5" w:rsidRPr="00C33B4F" w:rsidRDefault="00C33B4F" w:rsidP="00545AE8">
      <w:pPr>
        <w:pStyle w:val="a6"/>
        <w:jc w:val="both"/>
        <w:divId w:val="1776438201"/>
        <w:rPr>
          <w:sz w:val="28"/>
          <w:szCs w:val="28"/>
        </w:rPr>
      </w:pPr>
      <w:r>
        <w:rPr>
          <w:sz w:val="28"/>
          <w:szCs w:val="28"/>
        </w:rPr>
        <w:t xml:space="preserve">       </w:t>
      </w:r>
      <w:r w:rsidR="00545AE8">
        <w:rPr>
          <w:sz w:val="28"/>
          <w:szCs w:val="28"/>
        </w:rPr>
        <w:t xml:space="preserve"> 5.</w:t>
      </w:r>
      <w:r w:rsidR="0010342D" w:rsidRPr="00C33B4F">
        <w:rPr>
          <w:sz w:val="28"/>
          <w:szCs w:val="28"/>
        </w:rPr>
        <w:t xml:space="preserve"> В разделе </w:t>
      </w:r>
      <w:r w:rsidR="00545AE8">
        <w:rPr>
          <w:sz w:val="28"/>
          <w:szCs w:val="28"/>
        </w:rPr>
        <w:t>1</w:t>
      </w:r>
      <w:r w:rsidR="0010342D" w:rsidRPr="00C33B4F">
        <w:rPr>
          <w:sz w:val="28"/>
          <w:szCs w:val="28"/>
        </w:rPr>
        <w:t> «Результат</w:t>
      </w:r>
      <w:r w:rsidR="00545AE8">
        <w:rPr>
          <w:sz w:val="28"/>
          <w:szCs w:val="28"/>
        </w:rPr>
        <w:t>ы</w:t>
      </w:r>
      <w:r w:rsidR="00993AAC">
        <w:rPr>
          <w:sz w:val="28"/>
          <w:szCs w:val="28"/>
        </w:rPr>
        <w:t xml:space="preserve"> деятельности</w:t>
      </w:r>
      <w:r w:rsidR="0010342D" w:rsidRPr="00C33B4F">
        <w:rPr>
          <w:sz w:val="28"/>
          <w:szCs w:val="28"/>
        </w:rPr>
        <w:t xml:space="preserve">» указываются: </w:t>
      </w:r>
    </w:p>
    <w:p w:rsidR="005912E5" w:rsidRDefault="00B21E4E" w:rsidP="003B70F6">
      <w:pPr>
        <w:pStyle w:val="a6"/>
        <w:jc w:val="both"/>
        <w:divId w:val="1776438201"/>
        <w:rPr>
          <w:sz w:val="28"/>
          <w:szCs w:val="28"/>
        </w:rPr>
      </w:pPr>
      <w:r>
        <w:rPr>
          <w:sz w:val="28"/>
          <w:szCs w:val="28"/>
        </w:rPr>
        <w:t xml:space="preserve">          </w:t>
      </w:r>
      <w:r w:rsidR="0010342D" w:rsidRPr="00C33B4F">
        <w:rPr>
          <w:sz w:val="28"/>
          <w:szCs w:val="28"/>
        </w:rPr>
        <w:t xml:space="preserve">отчет о выполнении </w:t>
      </w:r>
      <w:r>
        <w:rPr>
          <w:sz w:val="28"/>
          <w:szCs w:val="28"/>
        </w:rPr>
        <w:t>муниципаль</w:t>
      </w:r>
      <w:r w:rsidR="0010342D" w:rsidRPr="00C33B4F">
        <w:rPr>
          <w:sz w:val="28"/>
          <w:szCs w:val="28"/>
        </w:rPr>
        <w:t xml:space="preserve">ного задания на оказание </w:t>
      </w:r>
      <w:r>
        <w:rPr>
          <w:sz w:val="28"/>
          <w:szCs w:val="28"/>
        </w:rPr>
        <w:t>муниципаль</w:t>
      </w:r>
      <w:r w:rsidR="0010342D" w:rsidRPr="00C33B4F">
        <w:rPr>
          <w:sz w:val="28"/>
          <w:szCs w:val="28"/>
        </w:rPr>
        <w:t xml:space="preserve">ных услуг (выполнение работ) (далее – </w:t>
      </w:r>
      <w:r>
        <w:rPr>
          <w:sz w:val="28"/>
          <w:szCs w:val="28"/>
        </w:rPr>
        <w:t>муниципальное</w:t>
      </w:r>
      <w:r w:rsidR="0010342D" w:rsidRPr="00C33B4F">
        <w:rPr>
          <w:sz w:val="28"/>
          <w:szCs w:val="28"/>
        </w:rPr>
        <w:t xml:space="preserve"> задание);</w:t>
      </w:r>
    </w:p>
    <w:p w:rsidR="005912E5" w:rsidRDefault="00B21E4E" w:rsidP="003B70F6">
      <w:pPr>
        <w:pStyle w:val="a6"/>
        <w:jc w:val="both"/>
        <w:divId w:val="1776438201"/>
        <w:rPr>
          <w:sz w:val="28"/>
          <w:szCs w:val="28"/>
        </w:rPr>
      </w:pPr>
      <w:r>
        <w:rPr>
          <w:sz w:val="28"/>
          <w:szCs w:val="28"/>
        </w:rPr>
        <w:t xml:space="preserve">         </w:t>
      </w:r>
      <w:r w:rsidR="0010342D" w:rsidRPr="00C33B4F">
        <w:rPr>
          <w:sz w:val="28"/>
          <w:szCs w:val="28"/>
        </w:rPr>
        <w:t>сведения о поступлениях и выплатах учре</w:t>
      </w:r>
      <w:r w:rsidR="00C648AD" w:rsidRPr="00C33B4F">
        <w:rPr>
          <w:sz w:val="28"/>
          <w:szCs w:val="28"/>
        </w:rPr>
        <w:t xml:space="preserve">ждения, формируемые бюджетными  </w:t>
      </w:r>
      <w:r w:rsidR="0010342D" w:rsidRPr="00C33B4F">
        <w:rPr>
          <w:sz w:val="28"/>
          <w:szCs w:val="28"/>
        </w:rPr>
        <w:t xml:space="preserve"> учреждениями в соответствии с пунктом </w:t>
      </w:r>
      <w:r w:rsidR="00F5099B" w:rsidRPr="00C33B4F">
        <w:rPr>
          <w:sz w:val="28"/>
          <w:szCs w:val="28"/>
        </w:rPr>
        <w:t>8</w:t>
      </w:r>
      <w:r w:rsidR="0010342D" w:rsidRPr="00C33B4F">
        <w:rPr>
          <w:sz w:val="28"/>
          <w:szCs w:val="28"/>
        </w:rPr>
        <w:t xml:space="preserve"> настоящего Порядка;</w:t>
      </w:r>
    </w:p>
    <w:p w:rsidR="005912E5" w:rsidRPr="00D0205D" w:rsidRDefault="00B21E4E" w:rsidP="00180C7D">
      <w:pPr>
        <w:pStyle w:val="a6"/>
        <w:divId w:val="1776438201"/>
        <w:rPr>
          <w:sz w:val="28"/>
          <w:szCs w:val="28"/>
        </w:rPr>
      </w:pPr>
      <w:r>
        <w:t xml:space="preserve">         </w:t>
      </w:r>
      <w:r w:rsidR="0010342D" w:rsidRPr="00D0205D">
        <w:rPr>
          <w:sz w:val="28"/>
          <w:szCs w:val="28"/>
        </w:rPr>
        <w:t xml:space="preserve">сведения об оказываемых услугах, выполняемых работах сверх установленного </w:t>
      </w:r>
      <w:r w:rsidRPr="00D0205D">
        <w:rPr>
          <w:sz w:val="28"/>
          <w:szCs w:val="28"/>
        </w:rPr>
        <w:t>муниципального</w:t>
      </w:r>
      <w:r w:rsidR="0010342D" w:rsidRPr="00D0205D">
        <w:rPr>
          <w:sz w:val="28"/>
          <w:szCs w:val="28"/>
        </w:rPr>
        <w:t xml:space="preserve"> задания, а также выпускаемой продукции, формируемые в соответствии с пунктом </w:t>
      </w:r>
      <w:r w:rsidR="00180C7D">
        <w:rPr>
          <w:sz w:val="28"/>
          <w:szCs w:val="28"/>
        </w:rPr>
        <w:t>9</w:t>
      </w:r>
      <w:r w:rsidR="0010342D" w:rsidRPr="00D0205D">
        <w:rPr>
          <w:sz w:val="28"/>
          <w:szCs w:val="28"/>
        </w:rPr>
        <w:t xml:space="preserve"> настоящего Порядка;</w:t>
      </w:r>
    </w:p>
    <w:p w:rsidR="00545AE8" w:rsidRPr="00D0205D" w:rsidRDefault="00545AE8" w:rsidP="00D0205D">
      <w:pPr>
        <w:pStyle w:val="a6"/>
        <w:divId w:val="1776438201"/>
        <w:rPr>
          <w:sz w:val="28"/>
          <w:szCs w:val="28"/>
        </w:rPr>
      </w:pPr>
      <w:r w:rsidRPr="00D0205D">
        <w:rPr>
          <w:sz w:val="28"/>
          <w:szCs w:val="28"/>
        </w:rPr>
        <w:t xml:space="preserve">         сведения о д</w:t>
      </w:r>
      <w:r w:rsidR="00E517F2" w:rsidRPr="00D0205D">
        <w:rPr>
          <w:sz w:val="28"/>
          <w:szCs w:val="28"/>
        </w:rPr>
        <w:t>оходах учреждения в виде прибыли;</w:t>
      </w:r>
    </w:p>
    <w:p w:rsidR="005912E5" w:rsidRPr="00D0205D" w:rsidRDefault="003B70F6" w:rsidP="00180C7D">
      <w:pPr>
        <w:pStyle w:val="a6"/>
        <w:divId w:val="1776438201"/>
        <w:rPr>
          <w:sz w:val="28"/>
          <w:szCs w:val="28"/>
        </w:rPr>
      </w:pPr>
      <w:r w:rsidRPr="00D0205D">
        <w:rPr>
          <w:sz w:val="28"/>
          <w:szCs w:val="28"/>
        </w:rPr>
        <w:lastRenderedPageBreak/>
        <w:t xml:space="preserve">         </w:t>
      </w:r>
      <w:r w:rsidR="0010342D" w:rsidRPr="00D0205D">
        <w:rPr>
          <w:sz w:val="28"/>
          <w:szCs w:val="28"/>
        </w:rPr>
        <w:t>сведения о кредиторской задолженности и обязательствах учреждения, формируемые в соответствии с пунктом 1</w:t>
      </w:r>
      <w:r w:rsidR="00180C7D">
        <w:rPr>
          <w:sz w:val="28"/>
          <w:szCs w:val="28"/>
        </w:rPr>
        <w:t>0</w:t>
      </w:r>
      <w:r w:rsidR="0010342D" w:rsidRPr="00D0205D">
        <w:rPr>
          <w:sz w:val="28"/>
          <w:szCs w:val="28"/>
        </w:rPr>
        <w:t xml:space="preserve"> настоящего Порядка;</w:t>
      </w:r>
    </w:p>
    <w:p w:rsidR="005912E5" w:rsidRDefault="00993AAC" w:rsidP="00180C7D">
      <w:pPr>
        <w:pStyle w:val="a6"/>
        <w:jc w:val="both"/>
        <w:divId w:val="1776438201"/>
        <w:rPr>
          <w:sz w:val="28"/>
          <w:szCs w:val="28"/>
        </w:rPr>
      </w:pPr>
      <w:r>
        <w:rPr>
          <w:sz w:val="28"/>
          <w:szCs w:val="28"/>
        </w:rPr>
        <w:t xml:space="preserve">         </w:t>
      </w:r>
      <w:r w:rsidR="0010342D" w:rsidRPr="00C33B4F">
        <w:rPr>
          <w:sz w:val="28"/>
          <w:szCs w:val="28"/>
        </w:rPr>
        <w:t>сведения о просроченной кредиторской задолженности, формируемые в соответствии с пунктом 1</w:t>
      </w:r>
      <w:r w:rsidR="00180C7D">
        <w:rPr>
          <w:sz w:val="28"/>
          <w:szCs w:val="28"/>
        </w:rPr>
        <w:t>1</w:t>
      </w:r>
      <w:r w:rsidR="0010342D" w:rsidRPr="00C33B4F">
        <w:rPr>
          <w:sz w:val="28"/>
          <w:szCs w:val="28"/>
        </w:rPr>
        <w:t xml:space="preserve"> настоящего Порядка;</w:t>
      </w:r>
    </w:p>
    <w:p w:rsidR="005912E5" w:rsidRDefault="003B70F6" w:rsidP="00180C7D">
      <w:pPr>
        <w:pStyle w:val="a6"/>
        <w:jc w:val="both"/>
        <w:divId w:val="1776438201"/>
        <w:rPr>
          <w:sz w:val="28"/>
          <w:szCs w:val="28"/>
        </w:rPr>
      </w:pPr>
      <w:r>
        <w:rPr>
          <w:sz w:val="28"/>
          <w:szCs w:val="28"/>
        </w:rPr>
        <w:t xml:space="preserve">          </w:t>
      </w:r>
      <w:r w:rsidR="0010342D" w:rsidRPr="00C33B4F">
        <w:rPr>
          <w:sz w:val="28"/>
          <w:szCs w:val="28"/>
        </w:rPr>
        <w:t>сведения о задолженности по ущербу, недостачам, хищениям денежных средств и материальных ценностей, формируемые в соответствии с пунктом 1</w:t>
      </w:r>
      <w:r w:rsidR="00180C7D">
        <w:rPr>
          <w:sz w:val="28"/>
          <w:szCs w:val="28"/>
        </w:rPr>
        <w:t>2</w:t>
      </w:r>
      <w:r w:rsidR="0010342D" w:rsidRPr="00C33B4F">
        <w:rPr>
          <w:sz w:val="28"/>
          <w:szCs w:val="28"/>
        </w:rPr>
        <w:t xml:space="preserve"> настоящего Порядка;</w:t>
      </w:r>
    </w:p>
    <w:p w:rsidR="005912E5" w:rsidRDefault="003B70F6" w:rsidP="00180C7D">
      <w:pPr>
        <w:pStyle w:val="a6"/>
        <w:jc w:val="both"/>
        <w:divId w:val="1776438201"/>
        <w:rPr>
          <w:sz w:val="28"/>
          <w:szCs w:val="28"/>
        </w:rPr>
      </w:pPr>
      <w:r>
        <w:rPr>
          <w:sz w:val="28"/>
          <w:szCs w:val="28"/>
        </w:rPr>
        <w:t xml:space="preserve">          </w:t>
      </w:r>
      <w:r w:rsidR="0010342D" w:rsidRPr="00C33B4F">
        <w:rPr>
          <w:sz w:val="28"/>
          <w:szCs w:val="28"/>
        </w:rPr>
        <w:t>сведения о численности сотрудников и оплате труда, формируемые в соответствии с пунктом 1</w:t>
      </w:r>
      <w:r w:rsidR="00180C7D">
        <w:rPr>
          <w:sz w:val="28"/>
          <w:szCs w:val="28"/>
        </w:rPr>
        <w:t>3</w:t>
      </w:r>
      <w:r w:rsidR="0010342D" w:rsidRPr="00C33B4F">
        <w:rPr>
          <w:sz w:val="28"/>
          <w:szCs w:val="28"/>
        </w:rPr>
        <w:t xml:space="preserve"> настоящего Порядка;</w:t>
      </w:r>
    </w:p>
    <w:p w:rsidR="005912E5" w:rsidRPr="00D0205D" w:rsidRDefault="003B70F6" w:rsidP="00180C7D">
      <w:pPr>
        <w:pStyle w:val="a6"/>
        <w:divId w:val="1776438201"/>
        <w:rPr>
          <w:sz w:val="28"/>
          <w:szCs w:val="28"/>
        </w:rPr>
      </w:pPr>
      <w:r>
        <w:t xml:space="preserve">          </w:t>
      </w:r>
      <w:r w:rsidR="0077434E">
        <w:t xml:space="preserve">  </w:t>
      </w:r>
      <w:r w:rsidR="0010342D" w:rsidRPr="00D0205D">
        <w:rPr>
          <w:sz w:val="28"/>
          <w:szCs w:val="28"/>
        </w:rPr>
        <w:t>сведения о счетах учреждения, открытых в кредитных организациях, формируемые в соответствии с пунктом 1</w:t>
      </w:r>
      <w:r w:rsidR="00180C7D">
        <w:rPr>
          <w:sz w:val="28"/>
          <w:szCs w:val="28"/>
        </w:rPr>
        <w:t>4</w:t>
      </w:r>
      <w:r w:rsidR="0010342D" w:rsidRPr="00D0205D">
        <w:rPr>
          <w:sz w:val="28"/>
          <w:szCs w:val="28"/>
        </w:rPr>
        <w:t xml:space="preserve"> настоящего Порядка.</w:t>
      </w:r>
    </w:p>
    <w:p w:rsidR="005912E5" w:rsidRPr="00D0205D" w:rsidRDefault="00180C7D" w:rsidP="00D0205D">
      <w:pPr>
        <w:pStyle w:val="a6"/>
        <w:divId w:val="1776438201"/>
        <w:rPr>
          <w:sz w:val="28"/>
          <w:szCs w:val="28"/>
        </w:rPr>
      </w:pPr>
      <w:r>
        <w:rPr>
          <w:sz w:val="28"/>
          <w:szCs w:val="28"/>
        </w:rPr>
        <w:t xml:space="preserve"> </w:t>
      </w:r>
      <w:r w:rsidR="0077434E">
        <w:rPr>
          <w:sz w:val="28"/>
          <w:szCs w:val="28"/>
        </w:rPr>
        <w:t xml:space="preserve">        </w:t>
      </w:r>
      <w:r>
        <w:rPr>
          <w:sz w:val="28"/>
          <w:szCs w:val="28"/>
        </w:rPr>
        <w:t>6</w:t>
      </w:r>
      <w:r w:rsidR="0010342D" w:rsidRPr="00D0205D">
        <w:rPr>
          <w:sz w:val="28"/>
          <w:szCs w:val="28"/>
        </w:rPr>
        <w:t xml:space="preserve">. В разделе </w:t>
      </w:r>
      <w:r w:rsidR="00E517F2" w:rsidRPr="00D0205D">
        <w:rPr>
          <w:sz w:val="28"/>
          <w:szCs w:val="28"/>
        </w:rPr>
        <w:t>2 «</w:t>
      </w:r>
      <w:r w:rsidR="0010342D" w:rsidRPr="00D0205D">
        <w:rPr>
          <w:sz w:val="28"/>
          <w:szCs w:val="28"/>
        </w:rPr>
        <w:t xml:space="preserve"> </w:t>
      </w:r>
      <w:r w:rsidR="00E517F2" w:rsidRPr="00D0205D">
        <w:rPr>
          <w:sz w:val="28"/>
          <w:szCs w:val="28"/>
        </w:rPr>
        <w:t>И</w:t>
      </w:r>
      <w:r w:rsidR="0010342D" w:rsidRPr="00D0205D">
        <w:rPr>
          <w:sz w:val="28"/>
          <w:szCs w:val="28"/>
        </w:rPr>
        <w:t>спользовани</w:t>
      </w:r>
      <w:r w:rsidR="00E517F2" w:rsidRPr="00D0205D">
        <w:rPr>
          <w:sz w:val="28"/>
          <w:szCs w:val="28"/>
        </w:rPr>
        <w:t>е</w:t>
      </w:r>
      <w:r w:rsidR="0010342D" w:rsidRPr="00D0205D">
        <w:rPr>
          <w:sz w:val="28"/>
          <w:szCs w:val="28"/>
        </w:rPr>
        <w:t xml:space="preserve"> имущества, закрепленного за учреждением» учреждениями указываются на начало и конец отчетного года:</w:t>
      </w:r>
    </w:p>
    <w:p w:rsidR="005912E5" w:rsidRDefault="003B70F6" w:rsidP="00180C7D">
      <w:pPr>
        <w:pStyle w:val="a6"/>
        <w:jc w:val="both"/>
        <w:divId w:val="1776438201"/>
        <w:rPr>
          <w:sz w:val="28"/>
          <w:szCs w:val="28"/>
        </w:rPr>
      </w:pPr>
      <w:r>
        <w:rPr>
          <w:sz w:val="28"/>
          <w:szCs w:val="28"/>
        </w:rPr>
        <w:t xml:space="preserve">         </w:t>
      </w:r>
      <w:r w:rsidR="0010342D" w:rsidRPr="00C33B4F">
        <w:rPr>
          <w:sz w:val="28"/>
          <w:szCs w:val="28"/>
        </w:rPr>
        <w:t>сведения о недвижимом имуществе, за исключением земельных участков (далее – сведения о недвижимом имуществе), закрепленном на праве оперативного управления, формируемые в соответствии с пунктом 1</w:t>
      </w:r>
      <w:r w:rsidR="00180C7D">
        <w:rPr>
          <w:sz w:val="28"/>
          <w:szCs w:val="28"/>
        </w:rPr>
        <w:t>5</w:t>
      </w:r>
      <w:r w:rsidR="0010342D" w:rsidRPr="00C33B4F">
        <w:rPr>
          <w:sz w:val="28"/>
          <w:szCs w:val="28"/>
        </w:rPr>
        <w:t xml:space="preserve"> настоящего Порядка;</w:t>
      </w:r>
    </w:p>
    <w:p w:rsidR="005912E5" w:rsidRDefault="003B70F6" w:rsidP="00180C7D">
      <w:pPr>
        <w:pStyle w:val="a6"/>
        <w:jc w:val="both"/>
        <w:divId w:val="1776438201"/>
        <w:rPr>
          <w:sz w:val="28"/>
          <w:szCs w:val="28"/>
        </w:rPr>
      </w:pPr>
      <w:r>
        <w:rPr>
          <w:sz w:val="28"/>
          <w:szCs w:val="28"/>
        </w:rPr>
        <w:t xml:space="preserve">          </w:t>
      </w:r>
      <w:r w:rsidR="0010342D" w:rsidRPr="00C33B4F">
        <w:rPr>
          <w:sz w:val="28"/>
          <w:szCs w:val="28"/>
        </w:rPr>
        <w:t>сведения о земельных участках, предоставленных на праве постоянного (бессрочного) пользования (далее – сведения об использовании земельных участков), формируемые в соответствии с пунктом 1</w:t>
      </w:r>
      <w:r w:rsidR="00180C7D">
        <w:rPr>
          <w:sz w:val="28"/>
          <w:szCs w:val="28"/>
        </w:rPr>
        <w:t>6</w:t>
      </w:r>
      <w:r>
        <w:rPr>
          <w:sz w:val="28"/>
          <w:szCs w:val="28"/>
        </w:rPr>
        <w:t xml:space="preserve"> </w:t>
      </w:r>
      <w:r w:rsidR="0010342D" w:rsidRPr="00C33B4F">
        <w:rPr>
          <w:sz w:val="28"/>
          <w:szCs w:val="28"/>
        </w:rPr>
        <w:t>настоящего Порядка;</w:t>
      </w:r>
    </w:p>
    <w:p w:rsidR="005912E5" w:rsidRDefault="003B70F6" w:rsidP="00180C7D">
      <w:pPr>
        <w:pStyle w:val="a6"/>
        <w:jc w:val="both"/>
        <w:divId w:val="1776438201"/>
        <w:rPr>
          <w:sz w:val="28"/>
          <w:szCs w:val="28"/>
        </w:rPr>
      </w:pPr>
      <w:r>
        <w:rPr>
          <w:sz w:val="28"/>
          <w:szCs w:val="28"/>
        </w:rPr>
        <w:t xml:space="preserve">          </w:t>
      </w:r>
      <w:r w:rsidR="0010342D" w:rsidRPr="00C33B4F">
        <w:rPr>
          <w:sz w:val="28"/>
          <w:szCs w:val="28"/>
        </w:rPr>
        <w:t xml:space="preserve">сведения о недвижимом имуществе, используемом по договору аренды, формируемые в соответствии с пунктом </w:t>
      </w:r>
      <w:r w:rsidR="00F5099B" w:rsidRPr="00C33B4F">
        <w:rPr>
          <w:sz w:val="28"/>
          <w:szCs w:val="28"/>
        </w:rPr>
        <w:t>1</w:t>
      </w:r>
      <w:r w:rsidR="00180C7D">
        <w:rPr>
          <w:sz w:val="28"/>
          <w:szCs w:val="28"/>
        </w:rPr>
        <w:t>7</w:t>
      </w:r>
      <w:r w:rsidR="0010342D" w:rsidRPr="00C33B4F">
        <w:rPr>
          <w:sz w:val="28"/>
          <w:szCs w:val="28"/>
        </w:rPr>
        <w:t xml:space="preserve"> настоящего Порядка;</w:t>
      </w:r>
    </w:p>
    <w:p w:rsidR="003B70F6" w:rsidRDefault="003B70F6" w:rsidP="00180C7D">
      <w:pPr>
        <w:pStyle w:val="a6"/>
        <w:jc w:val="both"/>
        <w:divId w:val="1776438201"/>
        <w:rPr>
          <w:sz w:val="28"/>
          <w:szCs w:val="28"/>
        </w:rPr>
      </w:pPr>
      <w:r>
        <w:rPr>
          <w:sz w:val="28"/>
          <w:szCs w:val="28"/>
        </w:rPr>
        <w:t xml:space="preserve">         </w:t>
      </w:r>
      <w:r w:rsidR="0010342D" w:rsidRPr="00C33B4F">
        <w:rPr>
          <w:sz w:val="28"/>
          <w:szCs w:val="28"/>
        </w:rPr>
        <w:t xml:space="preserve">сведения о недвижимом имуществе, используемом по договору безвозмездного пользования (договору ссуды), формируемые в соответствии с пунктом </w:t>
      </w:r>
      <w:r w:rsidR="00F5099B" w:rsidRPr="00C33B4F">
        <w:rPr>
          <w:sz w:val="28"/>
          <w:szCs w:val="28"/>
        </w:rPr>
        <w:t>1</w:t>
      </w:r>
      <w:r w:rsidR="00180C7D">
        <w:rPr>
          <w:sz w:val="28"/>
          <w:szCs w:val="28"/>
        </w:rPr>
        <w:t>8</w:t>
      </w:r>
      <w:r w:rsidR="0010342D" w:rsidRPr="00C33B4F">
        <w:rPr>
          <w:sz w:val="28"/>
          <w:szCs w:val="28"/>
        </w:rPr>
        <w:t xml:space="preserve"> настоящего Порядка;</w:t>
      </w:r>
      <w:r>
        <w:rPr>
          <w:sz w:val="28"/>
          <w:szCs w:val="28"/>
        </w:rPr>
        <w:t xml:space="preserve"> </w:t>
      </w:r>
    </w:p>
    <w:p w:rsidR="005912E5" w:rsidRDefault="003B70F6" w:rsidP="00180C7D">
      <w:pPr>
        <w:pStyle w:val="a6"/>
        <w:jc w:val="both"/>
        <w:divId w:val="1776438201"/>
        <w:rPr>
          <w:sz w:val="28"/>
          <w:szCs w:val="28"/>
        </w:rPr>
      </w:pPr>
      <w:r>
        <w:rPr>
          <w:sz w:val="28"/>
          <w:szCs w:val="28"/>
        </w:rPr>
        <w:t xml:space="preserve">         </w:t>
      </w:r>
      <w:r w:rsidR="0010342D" w:rsidRPr="00C33B4F">
        <w:rPr>
          <w:sz w:val="28"/>
          <w:szCs w:val="28"/>
        </w:rPr>
        <w:t xml:space="preserve">сведения об особо ценном движимом имуществе (за исключением транспортных средств), формируемые в соответствии с пунктом </w:t>
      </w:r>
      <w:r w:rsidR="00180C7D">
        <w:rPr>
          <w:sz w:val="28"/>
          <w:szCs w:val="28"/>
        </w:rPr>
        <w:t>19</w:t>
      </w:r>
      <w:r w:rsidR="0010342D" w:rsidRPr="00C33B4F">
        <w:rPr>
          <w:sz w:val="28"/>
          <w:szCs w:val="28"/>
        </w:rPr>
        <w:t xml:space="preserve"> настоящего Порядка;</w:t>
      </w:r>
    </w:p>
    <w:p w:rsidR="003B70F6" w:rsidRDefault="003B70F6" w:rsidP="00180C7D">
      <w:pPr>
        <w:pStyle w:val="a6"/>
        <w:jc w:val="both"/>
        <w:divId w:val="1776438201"/>
        <w:rPr>
          <w:sz w:val="28"/>
          <w:szCs w:val="28"/>
        </w:rPr>
      </w:pPr>
      <w:r>
        <w:rPr>
          <w:sz w:val="28"/>
          <w:szCs w:val="28"/>
        </w:rPr>
        <w:t xml:space="preserve">         </w:t>
      </w:r>
      <w:r w:rsidR="0010342D" w:rsidRPr="00C33B4F">
        <w:rPr>
          <w:sz w:val="28"/>
          <w:szCs w:val="28"/>
        </w:rPr>
        <w:t>сведения о транспортных средствах, формируемые в соответствии с пунктом 2</w:t>
      </w:r>
      <w:r w:rsidR="00180C7D">
        <w:rPr>
          <w:sz w:val="28"/>
          <w:szCs w:val="28"/>
        </w:rPr>
        <w:t>0</w:t>
      </w:r>
      <w:r w:rsidR="0010342D" w:rsidRPr="00C33B4F">
        <w:rPr>
          <w:sz w:val="28"/>
          <w:szCs w:val="28"/>
        </w:rPr>
        <w:t xml:space="preserve"> настоящего Порядка;</w:t>
      </w:r>
    </w:p>
    <w:p w:rsidR="005912E5" w:rsidRDefault="003B70F6" w:rsidP="00180C7D">
      <w:pPr>
        <w:pStyle w:val="a6"/>
        <w:jc w:val="both"/>
        <w:divId w:val="1776438201"/>
        <w:rPr>
          <w:sz w:val="28"/>
          <w:szCs w:val="28"/>
        </w:rPr>
      </w:pPr>
      <w:r>
        <w:rPr>
          <w:sz w:val="28"/>
          <w:szCs w:val="28"/>
        </w:rPr>
        <w:t xml:space="preserve">         </w:t>
      </w:r>
      <w:r w:rsidR="0010342D" w:rsidRPr="00C33B4F">
        <w:rPr>
          <w:sz w:val="28"/>
          <w:szCs w:val="28"/>
        </w:rPr>
        <w:t>сведения об имуществе, за исключением земельных участков, переданном в аренду, формируемые в соответствии с</w:t>
      </w:r>
      <w:r w:rsidR="00726CBC" w:rsidRPr="00C33B4F">
        <w:rPr>
          <w:sz w:val="28"/>
          <w:szCs w:val="28"/>
        </w:rPr>
        <w:t xml:space="preserve"> пунктом 2</w:t>
      </w:r>
      <w:r w:rsidR="00180C7D">
        <w:rPr>
          <w:sz w:val="28"/>
          <w:szCs w:val="28"/>
        </w:rPr>
        <w:t>1</w:t>
      </w:r>
      <w:r w:rsidR="0010342D" w:rsidRPr="00C33B4F">
        <w:rPr>
          <w:sz w:val="28"/>
          <w:szCs w:val="28"/>
        </w:rPr>
        <w:t xml:space="preserve"> настоящего Порядка.</w:t>
      </w:r>
    </w:p>
    <w:p w:rsidR="005912E5" w:rsidRPr="00C33B4F" w:rsidRDefault="003B70F6" w:rsidP="00180C7D">
      <w:pPr>
        <w:pStyle w:val="a6"/>
        <w:jc w:val="both"/>
        <w:divId w:val="1776438201"/>
        <w:rPr>
          <w:sz w:val="28"/>
          <w:szCs w:val="28"/>
        </w:rPr>
      </w:pPr>
      <w:r>
        <w:rPr>
          <w:sz w:val="28"/>
          <w:szCs w:val="28"/>
        </w:rPr>
        <w:t xml:space="preserve">        </w:t>
      </w:r>
      <w:r w:rsidR="00180C7D">
        <w:rPr>
          <w:sz w:val="28"/>
          <w:szCs w:val="28"/>
        </w:rPr>
        <w:t>7</w:t>
      </w:r>
      <w:r w:rsidR="0010342D" w:rsidRPr="00C33B4F">
        <w:rPr>
          <w:sz w:val="28"/>
          <w:szCs w:val="28"/>
        </w:rPr>
        <w:t xml:space="preserve">. Отчет о выполнении </w:t>
      </w:r>
      <w:r w:rsidR="00B21E4E">
        <w:rPr>
          <w:sz w:val="28"/>
          <w:szCs w:val="28"/>
        </w:rPr>
        <w:t>муниципального</w:t>
      </w:r>
      <w:r w:rsidR="0010342D" w:rsidRPr="00C33B4F">
        <w:rPr>
          <w:sz w:val="28"/>
          <w:szCs w:val="28"/>
        </w:rPr>
        <w:t xml:space="preserve"> задания должен включать сведения о </w:t>
      </w:r>
      <w:r>
        <w:rPr>
          <w:sz w:val="28"/>
          <w:szCs w:val="28"/>
        </w:rPr>
        <w:t>муниципальных</w:t>
      </w:r>
      <w:r w:rsidR="0010342D" w:rsidRPr="00C33B4F">
        <w:rPr>
          <w:sz w:val="28"/>
          <w:szCs w:val="28"/>
        </w:rPr>
        <w:t xml:space="preserve"> услугах и работах, включенных в </w:t>
      </w:r>
      <w:r w:rsidR="00B21E4E">
        <w:rPr>
          <w:sz w:val="28"/>
          <w:szCs w:val="28"/>
        </w:rPr>
        <w:t>муниципальное</w:t>
      </w:r>
      <w:r w:rsidR="0010342D" w:rsidRPr="00C33B4F">
        <w:rPr>
          <w:sz w:val="28"/>
          <w:szCs w:val="28"/>
        </w:rPr>
        <w:t xml:space="preserve"> задание (показатель, характеризующий содержание </w:t>
      </w:r>
      <w:r>
        <w:rPr>
          <w:sz w:val="28"/>
          <w:szCs w:val="28"/>
        </w:rPr>
        <w:t>муниципальной</w:t>
      </w:r>
      <w:r w:rsidR="0010342D" w:rsidRPr="00C33B4F">
        <w:rPr>
          <w:sz w:val="28"/>
          <w:szCs w:val="28"/>
        </w:rPr>
        <w:t xml:space="preserve"> услуги (работы), плановые показатели объема </w:t>
      </w:r>
      <w:r>
        <w:rPr>
          <w:sz w:val="28"/>
          <w:szCs w:val="28"/>
        </w:rPr>
        <w:t>муниципальной</w:t>
      </w:r>
      <w:r w:rsidR="0010342D" w:rsidRPr="00C33B4F">
        <w:rPr>
          <w:sz w:val="28"/>
          <w:szCs w:val="28"/>
        </w:rPr>
        <w:t xml:space="preserve"> услуги (работы), показатели объема оказанных </w:t>
      </w:r>
      <w:r>
        <w:rPr>
          <w:sz w:val="28"/>
          <w:szCs w:val="28"/>
        </w:rPr>
        <w:t>муниципальных</w:t>
      </w:r>
      <w:r w:rsidR="0010342D" w:rsidRPr="00C33B4F">
        <w:rPr>
          <w:sz w:val="28"/>
          <w:szCs w:val="28"/>
        </w:rPr>
        <w:t xml:space="preserve"> услуг (выполненных работ) на отчетную дату, причину отклонения от установленных плановых показателей объема </w:t>
      </w:r>
      <w:r>
        <w:rPr>
          <w:sz w:val="28"/>
          <w:szCs w:val="28"/>
        </w:rPr>
        <w:t>муниципальной</w:t>
      </w:r>
      <w:r w:rsidR="0010342D" w:rsidRPr="00C33B4F">
        <w:rPr>
          <w:sz w:val="28"/>
          <w:szCs w:val="28"/>
        </w:rPr>
        <w:t xml:space="preserve"> услуги (работы).</w:t>
      </w:r>
    </w:p>
    <w:p w:rsidR="005912E5" w:rsidRPr="00C33B4F" w:rsidRDefault="003B70F6" w:rsidP="00180C7D">
      <w:pPr>
        <w:pStyle w:val="a6"/>
        <w:jc w:val="both"/>
        <w:divId w:val="1776438201"/>
        <w:rPr>
          <w:sz w:val="28"/>
          <w:szCs w:val="28"/>
        </w:rPr>
      </w:pPr>
      <w:r>
        <w:rPr>
          <w:sz w:val="28"/>
          <w:szCs w:val="28"/>
        </w:rPr>
        <w:t xml:space="preserve">        </w:t>
      </w:r>
      <w:r w:rsidR="00180C7D">
        <w:rPr>
          <w:sz w:val="28"/>
          <w:szCs w:val="28"/>
        </w:rPr>
        <w:t>8</w:t>
      </w:r>
      <w:r w:rsidR="0010342D" w:rsidRPr="00C33B4F">
        <w:rPr>
          <w:sz w:val="28"/>
          <w:szCs w:val="28"/>
        </w:rPr>
        <w:t>. В сведениях о поступлениях и выплатах учреждения должна отражаться информация об объеме поступлений за отчетный финансовый год и год, предшествующий отчетному, и выплат за отчетный финансовый год.</w:t>
      </w:r>
    </w:p>
    <w:p w:rsidR="005912E5" w:rsidRPr="00C33B4F" w:rsidRDefault="003B70F6" w:rsidP="00AC5E25">
      <w:pPr>
        <w:pStyle w:val="a6"/>
        <w:jc w:val="both"/>
        <w:divId w:val="1776438201"/>
        <w:rPr>
          <w:sz w:val="28"/>
          <w:szCs w:val="28"/>
        </w:rPr>
      </w:pPr>
      <w:r>
        <w:rPr>
          <w:sz w:val="28"/>
          <w:szCs w:val="28"/>
        </w:rPr>
        <w:t xml:space="preserve">        </w:t>
      </w:r>
      <w:r w:rsidR="0010342D" w:rsidRPr="00C33B4F">
        <w:rPr>
          <w:sz w:val="28"/>
          <w:szCs w:val="28"/>
        </w:rPr>
        <w:t>Информация о поступлениях формируется с указанием:</w:t>
      </w:r>
    </w:p>
    <w:p w:rsidR="005912E5" w:rsidRPr="00C33B4F" w:rsidRDefault="003B70F6" w:rsidP="00AC5E25">
      <w:pPr>
        <w:pStyle w:val="a6"/>
        <w:jc w:val="both"/>
        <w:divId w:val="1776438201"/>
        <w:rPr>
          <w:sz w:val="28"/>
          <w:szCs w:val="28"/>
        </w:rPr>
      </w:pPr>
      <w:r>
        <w:rPr>
          <w:sz w:val="28"/>
          <w:szCs w:val="28"/>
        </w:rPr>
        <w:lastRenderedPageBreak/>
        <w:t xml:space="preserve">  </w:t>
      </w:r>
      <w:r w:rsidR="00AC5E25">
        <w:rPr>
          <w:sz w:val="28"/>
          <w:szCs w:val="28"/>
        </w:rPr>
        <w:t xml:space="preserve">      </w:t>
      </w:r>
      <w:r w:rsidR="0010342D" w:rsidRPr="00C33B4F">
        <w:rPr>
          <w:sz w:val="28"/>
          <w:szCs w:val="28"/>
        </w:rPr>
        <w:t xml:space="preserve">объема поступлений из бюджетов бюджетной системы Российской Федерации, включая субсидии на финансовое обеспечение выполнения </w:t>
      </w:r>
      <w:r w:rsidR="00B21E4E">
        <w:rPr>
          <w:sz w:val="28"/>
          <w:szCs w:val="28"/>
        </w:rPr>
        <w:t>муниципального</w:t>
      </w:r>
      <w:r w:rsidR="0010342D" w:rsidRPr="00C33B4F">
        <w:rPr>
          <w:sz w:val="28"/>
          <w:szCs w:val="28"/>
        </w:rPr>
        <w:t xml:space="preserve"> задания, субсидии, предоставляемые в соответствии с абзацем вторым пункта 1 статьи 78</w:t>
      </w:r>
      <w:r w:rsidR="0010342D" w:rsidRPr="00C33B4F">
        <w:rPr>
          <w:rStyle w:val="small"/>
          <w:sz w:val="28"/>
          <w:szCs w:val="28"/>
          <w:vertAlign w:val="superscript"/>
        </w:rPr>
        <w:t xml:space="preserve">1 </w:t>
      </w:r>
      <w:r w:rsidR="0010342D" w:rsidRPr="00C33B4F">
        <w:rPr>
          <w:sz w:val="28"/>
          <w:szCs w:val="28"/>
        </w:rPr>
        <w:t>Бюджетного кодекса Российской Федерации, субсидии на осуществление капитальных вложений, гранты в форме субсидий, с обособлением информации об объемах предоставленных учреждению грантов в форме субсидий, предоставленных соответственно из федерального бюджета, из бюджетов субъектов Российской Федерации и местных бюджетов;</w:t>
      </w:r>
    </w:p>
    <w:p w:rsidR="005912E5" w:rsidRPr="00C33B4F" w:rsidRDefault="00AC5E25" w:rsidP="00AC5E25">
      <w:pPr>
        <w:pStyle w:val="a6"/>
        <w:jc w:val="both"/>
        <w:divId w:val="1776438201"/>
        <w:rPr>
          <w:sz w:val="28"/>
          <w:szCs w:val="28"/>
        </w:rPr>
      </w:pPr>
      <w:r>
        <w:rPr>
          <w:sz w:val="28"/>
          <w:szCs w:val="28"/>
        </w:rPr>
        <w:t xml:space="preserve">        </w:t>
      </w:r>
      <w:r w:rsidR="0010342D" w:rsidRPr="00C33B4F">
        <w:rPr>
          <w:sz w:val="28"/>
          <w:szCs w:val="28"/>
        </w:rPr>
        <w:t>объема поступлений в форме грантов, предоставляемых юридическими и физическими лицами (за исключением грантов в форме субсидий, предоставляемых из бюджетов бюджетной системы Российской Федерации), пожертвований и иных безвозмездных перечислений от физических и юридических лиц, в том числе иностранных организаций;</w:t>
      </w:r>
    </w:p>
    <w:p w:rsidR="005912E5" w:rsidRPr="00C33B4F" w:rsidRDefault="00AC5E25" w:rsidP="00AC5E25">
      <w:pPr>
        <w:pStyle w:val="a6"/>
        <w:jc w:val="both"/>
        <w:divId w:val="1776438201"/>
        <w:rPr>
          <w:sz w:val="28"/>
          <w:szCs w:val="28"/>
        </w:rPr>
      </w:pPr>
      <w:r>
        <w:rPr>
          <w:sz w:val="28"/>
          <w:szCs w:val="28"/>
        </w:rPr>
        <w:t xml:space="preserve">        </w:t>
      </w:r>
      <w:r w:rsidR="0010342D" w:rsidRPr="00C33B4F">
        <w:rPr>
          <w:sz w:val="28"/>
          <w:szCs w:val="28"/>
        </w:rPr>
        <w:t>объема поступлений от приносящей доход деятельности, компенсации затрат, с обособлением информации:</w:t>
      </w:r>
    </w:p>
    <w:p w:rsidR="005912E5" w:rsidRPr="00C33B4F" w:rsidRDefault="00AC5E25" w:rsidP="00AC5E25">
      <w:pPr>
        <w:pStyle w:val="a6"/>
        <w:jc w:val="both"/>
        <w:divId w:val="1776438201"/>
        <w:rPr>
          <w:sz w:val="28"/>
          <w:szCs w:val="28"/>
        </w:rPr>
      </w:pPr>
      <w:r>
        <w:rPr>
          <w:sz w:val="28"/>
          <w:szCs w:val="28"/>
        </w:rPr>
        <w:t xml:space="preserve">        </w:t>
      </w:r>
      <w:r w:rsidR="0010342D" w:rsidRPr="00C33B4F">
        <w:rPr>
          <w:sz w:val="28"/>
          <w:szCs w:val="28"/>
        </w:rPr>
        <w:t xml:space="preserve">об объеме доходов в виде платы за оказание услуг (выполнение работ) в рамках установленного </w:t>
      </w:r>
      <w:r w:rsidR="00B21E4E">
        <w:rPr>
          <w:sz w:val="28"/>
          <w:szCs w:val="28"/>
        </w:rPr>
        <w:t>муниципального</w:t>
      </w:r>
      <w:r w:rsidR="0010342D" w:rsidRPr="00C33B4F">
        <w:rPr>
          <w:sz w:val="28"/>
          <w:szCs w:val="28"/>
        </w:rPr>
        <w:t xml:space="preserve"> (муниципального) задания, доходов от оказания услуг, выполнения работ, реализации готовой продукции сверх установленного </w:t>
      </w:r>
      <w:r w:rsidR="00B21E4E">
        <w:rPr>
          <w:sz w:val="28"/>
          <w:szCs w:val="28"/>
        </w:rPr>
        <w:t>муниципального</w:t>
      </w:r>
      <w:r w:rsidR="0010342D" w:rsidRPr="00C33B4F">
        <w:rPr>
          <w:sz w:val="28"/>
          <w:szCs w:val="28"/>
        </w:rPr>
        <w:t xml:space="preserve"> (муниципального) задания по видам деятельности, отнесенным в соответствии с учредительными документами к основным;</w:t>
      </w:r>
    </w:p>
    <w:p w:rsidR="005912E5" w:rsidRPr="00C33B4F" w:rsidRDefault="00AC5E25" w:rsidP="00AC5E25">
      <w:pPr>
        <w:pStyle w:val="a6"/>
        <w:jc w:val="both"/>
        <w:divId w:val="1776438201"/>
        <w:rPr>
          <w:sz w:val="28"/>
          <w:szCs w:val="28"/>
        </w:rPr>
      </w:pPr>
      <w:r>
        <w:rPr>
          <w:sz w:val="28"/>
          <w:szCs w:val="28"/>
        </w:rPr>
        <w:t xml:space="preserve">        </w:t>
      </w:r>
      <w:r w:rsidR="0010342D" w:rsidRPr="00C33B4F">
        <w:rPr>
          <w:sz w:val="28"/>
          <w:szCs w:val="28"/>
        </w:rPr>
        <w:t>об объеме доходов от платы за пользование служебными жилыми помещениями и общежитиями, включающей плату за пользование и плату за содержание жилого помещения;</w:t>
      </w:r>
    </w:p>
    <w:p w:rsidR="005912E5" w:rsidRPr="00C33B4F" w:rsidRDefault="00AC5E25" w:rsidP="00AC5E25">
      <w:pPr>
        <w:pStyle w:val="a6"/>
        <w:jc w:val="both"/>
        <w:divId w:val="1776438201"/>
        <w:rPr>
          <w:sz w:val="28"/>
          <w:szCs w:val="28"/>
        </w:rPr>
      </w:pPr>
      <w:r>
        <w:rPr>
          <w:sz w:val="28"/>
          <w:szCs w:val="28"/>
        </w:rPr>
        <w:t xml:space="preserve">       </w:t>
      </w:r>
      <w:r w:rsidR="0010342D" w:rsidRPr="00C33B4F">
        <w:rPr>
          <w:sz w:val="28"/>
          <w:szCs w:val="28"/>
        </w:rPr>
        <w:t>об объеме доходов от оказания услуг в рамках обязательного медицинского страхования;</w:t>
      </w:r>
    </w:p>
    <w:p w:rsidR="005912E5" w:rsidRPr="00C33B4F" w:rsidRDefault="00AC5E25" w:rsidP="00AC5E25">
      <w:pPr>
        <w:pStyle w:val="a6"/>
        <w:jc w:val="both"/>
        <w:divId w:val="1776438201"/>
        <w:rPr>
          <w:sz w:val="28"/>
          <w:szCs w:val="28"/>
        </w:rPr>
      </w:pPr>
      <w:r>
        <w:rPr>
          <w:sz w:val="28"/>
          <w:szCs w:val="28"/>
        </w:rPr>
        <w:t xml:space="preserve">       </w:t>
      </w:r>
      <w:r w:rsidR="0010342D" w:rsidRPr="00C33B4F">
        <w:rPr>
          <w:sz w:val="28"/>
          <w:szCs w:val="28"/>
        </w:rPr>
        <w:t>об объеме доходов от возмещения расходов, понесенных в связи с эксплуатацией имущества, находящегося в оперативном управлении учреждения;</w:t>
      </w:r>
    </w:p>
    <w:p w:rsidR="005912E5" w:rsidRPr="00C33B4F" w:rsidRDefault="00AC5E25" w:rsidP="00AC5E25">
      <w:pPr>
        <w:pStyle w:val="a6"/>
        <w:jc w:val="both"/>
        <w:divId w:val="1776438201"/>
        <w:rPr>
          <w:sz w:val="28"/>
          <w:szCs w:val="28"/>
        </w:rPr>
      </w:pPr>
      <w:r>
        <w:rPr>
          <w:sz w:val="28"/>
          <w:szCs w:val="28"/>
        </w:rPr>
        <w:t xml:space="preserve">       </w:t>
      </w:r>
      <w:r w:rsidR="0010342D" w:rsidRPr="00C33B4F">
        <w:rPr>
          <w:sz w:val="28"/>
          <w:szCs w:val="28"/>
        </w:rPr>
        <w:t>об объеме прочих доходов от оказания услуг, выполнения работ, компенсации затрат учреждения, включая возмещение расходов по решению судов (возмещение судебных издержек);</w:t>
      </w:r>
    </w:p>
    <w:p w:rsidR="005912E5" w:rsidRPr="00C33B4F" w:rsidRDefault="00AC5E25" w:rsidP="00AC5E25">
      <w:pPr>
        <w:pStyle w:val="a6"/>
        <w:jc w:val="both"/>
        <w:divId w:val="1776438201"/>
        <w:rPr>
          <w:sz w:val="28"/>
          <w:szCs w:val="28"/>
        </w:rPr>
      </w:pPr>
      <w:r>
        <w:rPr>
          <w:sz w:val="28"/>
          <w:szCs w:val="28"/>
        </w:rPr>
        <w:t xml:space="preserve">       </w:t>
      </w:r>
      <w:r w:rsidR="0010342D" w:rsidRPr="00C33B4F">
        <w:rPr>
          <w:sz w:val="28"/>
          <w:szCs w:val="28"/>
        </w:rPr>
        <w:t>объема поступлений доходов от собственности с обособлением информации:</w:t>
      </w:r>
    </w:p>
    <w:p w:rsidR="005912E5" w:rsidRPr="00C33B4F" w:rsidRDefault="00AC5E25" w:rsidP="00AC5E25">
      <w:pPr>
        <w:pStyle w:val="a6"/>
        <w:jc w:val="both"/>
        <w:divId w:val="1776438201"/>
        <w:rPr>
          <w:sz w:val="28"/>
          <w:szCs w:val="28"/>
        </w:rPr>
      </w:pPr>
      <w:r>
        <w:rPr>
          <w:sz w:val="28"/>
          <w:szCs w:val="28"/>
        </w:rPr>
        <w:t xml:space="preserve">       </w:t>
      </w:r>
      <w:r w:rsidR="0010342D" w:rsidRPr="00C33B4F">
        <w:rPr>
          <w:sz w:val="28"/>
          <w:szCs w:val="28"/>
        </w:rPr>
        <w:t xml:space="preserve">об объеме доходов в виде арендной либо иной платы за передачу в возмездное пользование </w:t>
      </w:r>
      <w:r w:rsidR="00B21E4E">
        <w:rPr>
          <w:sz w:val="28"/>
          <w:szCs w:val="28"/>
        </w:rPr>
        <w:t>муниципального</w:t>
      </w:r>
      <w:r w:rsidR="0010342D" w:rsidRPr="00C33B4F">
        <w:rPr>
          <w:sz w:val="28"/>
          <w:szCs w:val="28"/>
        </w:rPr>
        <w:t xml:space="preserve"> имущества;</w:t>
      </w:r>
    </w:p>
    <w:p w:rsidR="005912E5" w:rsidRPr="00C33B4F" w:rsidRDefault="00AC5E25" w:rsidP="00AC5E25">
      <w:pPr>
        <w:pStyle w:val="a6"/>
        <w:jc w:val="both"/>
        <w:divId w:val="1776438201"/>
        <w:rPr>
          <w:sz w:val="28"/>
          <w:szCs w:val="28"/>
        </w:rPr>
      </w:pPr>
      <w:r>
        <w:rPr>
          <w:sz w:val="28"/>
          <w:szCs w:val="28"/>
        </w:rPr>
        <w:t xml:space="preserve">       </w:t>
      </w:r>
      <w:r w:rsidR="0010342D" w:rsidRPr="00C33B4F">
        <w:rPr>
          <w:sz w:val="28"/>
          <w:szCs w:val="28"/>
        </w:rPr>
        <w:t>объема поступлений доходов от штрафов, пеней, неустоек, возмещения ущерба;</w:t>
      </w:r>
    </w:p>
    <w:p w:rsidR="005912E5" w:rsidRPr="00C33B4F" w:rsidRDefault="00AC5E25" w:rsidP="00AC5E25">
      <w:pPr>
        <w:pStyle w:val="a6"/>
        <w:jc w:val="both"/>
        <w:divId w:val="1776438201"/>
        <w:rPr>
          <w:sz w:val="28"/>
          <w:szCs w:val="28"/>
        </w:rPr>
      </w:pPr>
      <w:r>
        <w:rPr>
          <w:sz w:val="28"/>
          <w:szCs w:val="28"/>
        </w:rPr>
        <w:t xml:space="preserve">       </w:t>
      </w:r>
      <w:r w:rsidR="0010342D" w:rsidRPr="00C33B4F">
        <w:rPr>
          <w:sz w:val="28"/>
          <w:szCs w:val="28"/>
        </w:rPr>
        <w:t>объема доходов от выбытия финансовых и нефинансовых активов.</w:t>
      </w:r>
    </w:p>
    <w:p w:rsidR="005912E5" w:rsidRPr="00C33B4F" w:rsidRDefault="00AC5E25" w:rsidP="00AC5E25">
      <w:pPr>
        <w:pStyle w:val="a6"/>
        <w:jc w:val="both"/>
        <w:divId w:val="1776438201"/>
        <w:rPr>
          <w:sz w:val="28"/>
          <w:szCs w:val="28"/>
        </w:rPr>
      </w:pPr>
      <w:r>
        <w:rPr>
          <w:sz w:val="28"/>
          <w:szCs w:val="28"/>
        </w:rPr>
        <w:t xml:space="preserve">       </w:t>
      </w:r>
      <w:r w:rsidR="0010342D" w:rsidRPr="00C33B4F">
        <w:rPr>
          <w:sz w:val="28"/>
          <w:szCs w:val="28"/>
        </w:rPr>
        <w:t>Информация о выплатах формируется с указанием:</w:t>
      </w:r>
    </w:p>
    <w:p w:rsidR="005912E5" w:rsidRPr="00C33B4F" w:rsidRDefault="00AC5E25" w:rsidP="00AC5E25">
      <w:pPr>
        <w:pStyle w:val="a6"/>
        <w:jc w:val="both"/>
        <w:divId w:val="1776438201"/>
        <w:rPr>
          <w:sz w:val="28"/>
          <w:szCs w:val="28"/>
        </w:rPr>
      </w:pPr>
      <w:r>
        <w:rPr>
          <w:sz w:val="28"/>
          <w:szCs w:val="28"/>
        </w:rPr>
        <w:t xml:space="preserve">       </w:t>
      </w:r>
      <w:r w:rsidR="0010342D" w:rsidRPr="00C33B4F">
        <w:rPr>
          <w:sz w:val="28"/>
          <w:szCs w:val="28"/>
        </w:rPr>
        <w:t>объема выплат по оплате труда и компенсационных выплат работникам;</w:t>
      </w:r>
    </w:p>
    <w:p w:rsidR="005912E5" w:rsidRPr="00C33B4F" w:rsidRDefault="00AC5E25" w:rsidP="00AC5E25">
      <w:pPr>
        <w:pStyle w:val="a6"/>
        <w:jc w:val="both"/>
        <w:divId w:val="1776438201"/>
        <w:rPr>
          <w:sz w:val="28"/>
          <w:szCs w:val="28"/>
        </w:rPr>
      </w:pPr>
      <w:r>
        <w:rPr>
          <w:sz w:val="28"/>
          <w:szCs w:val="28"/>
        </w:rPr>
        <w:t xml:space="preserve">       </w:t>
      </w:r>
      <w:r w:rsidR="0010342D" w:rsidRPr="00C33B4F">
        <w:rPr>
          <w:sz w:val="28"/>
          <w:szCs w:val="28"/>
        </w:rPr>
        <w:t>объема выплат по перечислению взносов по обязательному социальному страхованию;</w:t>
      </w:r>
    </w:p>
    <w:p w:rsidR="005912E5" w:rsidRPr="00C33B4F" w:rsidRDefault="00AC5E25" w:rsidP="00AC5E25">
      <w:pPr>
        <w:pStyle w:val="a6"/>
        <w:jc w:val="both"/>
        <w:divId w:val="1776438201"/>
        <w:rPr>
          <w:sz w:val="28"/>
          <w:szCs w:val="28"/>
        </w:rPr>
      </w:pPr>
      <w:r>
        <w:rPr>
          <w:sz w:val="28"/>
          <w:szCs w:val="28"/>
        </w:rPr>
        <w:lastRenderedPageBreak/>
        <w:t xml:space="preserve">       </w:t>
      </w:r>
      <w:r w:rsidR="0010342D" w:rsidRPr="00C33B4F">
        <w:rPr>
          <w:sz w:val="28"/>
          <w:szCs w:val="28"/>
        </w:rPr>
        <w:t>объема выплат по приобретению товаров, работ, услуг с обособлением информации по оплате услуг связи, транспортных услуг, коммунальных услуг, арендной платы за пользование имуществом, работ, услуг по содержанию имущества, прочих работ, услуг, приобретению основных средств, нематериальных активов, непроизведенных активов, материальных запасов;</w:t>
      </w:r>
    </w:p>
    <w:p w:rsidR="005912E5" w:rsidRPr="00C33B4F" w:rsidRDefault="00AC5E25" w:rsidP="00AC5E25">
      <w:pPr>
        <w:pStyle w:val="a6"/>
        <w:jc w:val="both"/>
        <w:divId w:val="1776438201"/>
        <w:rPr>
          <w:sz w:val="28"/>
          <w:szCs w:val="28"/>
        </w:rPr>
      </w:pPr>
      <w:r>
        <w:rPr>
          <w:sz w:val="28"/>
          <w:szCs w:val="28"/>
        </w:rPr>
        <w:t xml:space="preserve">       </w:t>
      </w:r>
      <w:r w:rsidR="0010342D" w:rsidRPr="00C33B4F">
        <w:rPr>
          <w:sz w:val="28"/>
          <w:szCs w:val="28"/>
        </w:rPr>
        <w:t>объема выплат по безвозмездному перечислению организациям;</w:t>
      </w:r>
    </w:p>
    <w:p w:rsidR="005912E5" w:rsidRPr="00C33B4F" w:rsidRDefault="0010342D" w:rsidP="00AC5E25">
      <w:pPr>
        <w:pStyle w:val="a6"/>
        <w:jc w:val="both"/>
        <w:divId w:val="1776438201"/>
        <w:rPr>
          <w:sz w:val="28"/>
          <w:szCs w:val="28"/>
        </w:rPr>
      </w:pPr>
      <w:r w:rsidRPr="00C33B4F">
        <w:rPr>
          <w:sz w:val="28"/>
          <w:szCs w:val="28"/>
        </w:rPr>
        <w:t>объема выплат по социальному обеспечению;</w:t>
      </w:r>
    </w:p>
    <w:p w:rsidR="005912E5" w:rsidRPr="00C33B4F" w:rsidRDefault="00AC5E25" w:rsidP="00AC5E25">
      <w:pPr>
        <w:pStyle w:val="a6"/>
        <w:jc w:val="both"/>
        <w:divId w:val="1776438201"/>
        <w:rPr>
          <w:sz w:val="28"/>
          <w:szCs w:val="28"/>
        </w:rPr>
      </w:pPr>
      <w:r>
        <w:rPr>
          <w:sz w:val="28"/>
          <w:szCs w:val="28"/>
        </w:rPr>
        <w:t xml:space="preserve">        </w:t>
      </w:r>
      <w:r w:rsidR="0010342D" w:rsidRPr="00C33B4F">
        <w:rPr>
          <w:sz w:val="28"/>
          <w:szCs w:val="28"/>
        </w:rPr>
        <w:t>объема выплат, связанных с уплатой налогов, сборов, прочих платежей в бюджет (по видам налогов);</w:t>
      </w:r>
    </w:p>
    <w:p w:rsidR="005912E5" w:rsidRPr="00C33B4F" w:rsidRDefault="00AC5E25" w:rsidP="00AC5E25">
      <w:pPr>
        <w:pStyle w:val="a6"/>
        <w:jc w:val="both"/>
        <w:divId w:val="1776438201"/>
        <w:rPr>
          <w:sz w:val="28"/>
          <w:szCs w:val="28"/>
        </w:rPr>
      </w:pPr>
      <w:r>
        <w:rPr>
          <w:sz w:val="28"/>
          <w:szCs w:val="28"/>
        </w:rPr>
        <w:t xml:space="preserve">        </w:t>
      </w:r>
      <w:r w:rsidR="0010342D" w:rsidRPr="00C33B4F">
        <w:rPr>
          <w:sz w:val="28"/>
          <w:szCs w:val="28"/>
        </w:rPr>
        <w:t>объема выплат, направленных на приобретение финансовых активов;</w:t>
      </w:r>
    </w:p>
    <w:p w:rsidR="005912E5" w:rsidRPr="00C33B4F" w:rsidRDefault="00AC5E25" w:rsidP="00AC5E25">
      <w:pPr>
        <w:pStyle w:val="a6"/>
        <w:jc w:val="both"/>
        <w:divId w:val="1776438201"/>
        <w:rPr>
          <w:sz w:val="28"/>
          <w:szCs w:val="28"/>
        </w:rPr>
      </w:pPr>
      <w:r>
        <w:rPr>
          <w:sz w:val="28"/>
          <w:szCs w:val="28"/>
        </w:rPr>
        <w:t xml:space="preserve">        </w:t>
      </w:r>
      <w:r w:rsidR="0010342D" w:rsidRPr="00C33B4F">
        <w:rPr>
          <w:sz w:val="28"/>
          <w:szCs w:val="28"/>
        </w:rPr>
        <w:t>объема выплат в целях денежных обеспечений;</w:t>
      </w:r>
    </w:p>
    <w:p w:rsidR="005912E5" w:rsidRPr="00C33B4F" w:rsidRDefault="00AC5E25" w:rsidP="00180C7D">
      <w:pPr>
        <w:pStyle w:val="a6"/>
        <w:jc w:val="both"/>
        <w:divId w:val="1776438201"/>
        <w:rPr>
          <w:sz w:val="28"/>
          <w:szCs w:val="28"/>
        </w:rPr>
      </w:pPr>
      <w:r>
        <w:rPr>
          <w:sz w:val="28"/>
          <w:szCs w:val="28"/>
        </w:rPr>
        <w:t xml:space="preserve">       </w:t>
      </w:r>
      <w:r w:rsidR="00180C7D">
        <w:rPr>
          <w:sz w:val="28"/>
          <w:szCs w:val="28"/>
        </w:rPr>
        <w:t>9</w:t>
      </w:r>
      <w:r w:rsidR="0010342D" w:rsidRPr="00C33B4F">
        <w:rPr>
          <w:sz w:val="28"/>
          <w:szCs w:val="28"/>
        </w:rPr>
        <w:t xml:space="preserve">. В сведениях об оказываемых услугах, выполняемых работах сверх установленного </w:t>
      </w:r>
      <w:r w:rsidR="00B21E4E">
        <w:rPr>
          <w:sz w:val="28"/>
          <w:szCs w:val="28"/>
        </w:rPr>
        <w:t>муниципального</w:t>
      </w:r>
      <w:r w:rsidR="0010342D" w:rsidRPr="00C33B4F">
        <w:rPr>
          <w:sz w:val="28"/>
          <w:szCs w:val="28"/>
        </w:rPr>
        <w:t xml:space="preserve"> задания, а также выпускаемой продукции должна отражаться информация о </w:t>
      </w:r>
      <w:r w:rsidR="003B70F6">
        <w:rPr>
          <w:sz w:val="28"/>
          <w:szCs w:val="28"/>
        </w:rPr>
        <w:t>муниципальных</w:t>
      </w:r>
      <w:r w:rsidR="0010342D" w:rsidRPr="00C33B4F">
        <w:rPr>
          <w:sz w:val="28"/>
          <w:szCs w:val="28"/>
        </w:rPr>
        <w:t xml:space="preserve"> услугах (работах), оказываемых (выполняемых) за плату, включая сведения об иных видах деятельности, не относящихся к основным, с указанием информации о показателях объема оказанных </w:t>
      </w:r>
      <w:r w:rsidR="003B70F6">
        <w:rPr>
          <w:sz w:val="28"/>
          <w:szCs w:val="28"/>
        </w:rPr>
        <w:t>муниципальных</w:t>
      </w:r>
      <w:r w:rsidR="0010342D" w:rsidRPr="00C33B4F">
        <w:rPr>
          <w:sz w:val="28"/>
          <w:szCs w:val="28"/>
        </w:rPr>
        <w:t xml:space="preserve"> услуг (выполненных работ, произведенной продукции), доходах, полученных учреждением от оказания платных </w:t>
      </w:r>
      <w:r w:rsidR="003B70F6">
        <w:rPr>
          <w:sz w:val="28"/>
          <w:szCs w:val="28"/>
        </w:rPr>
        <w:t>муниципальных</w:t>
      </w:r>
      <w:r w:rsidR="0010342D" w:rsidRPr="00C33B4F">
        <w:rPr>
          <w:sz w:val="28"/>
          <w:szCs w:val="28"/>
        </w:rPr>
        <w:t xml:space="preserve"> услуг (выполнения работ), ценах (тарифах) на платные государственные услуги (работы), оказываемых (выполняемых) потребителям за плату, а также справочная информация о реквизитах акта, которым установлены указанные цены (тарифы).</w:t>
      </w:r>
    </w:p>
    <w:p w:rsidR="005912E5" w:rsidRPr="00A54413" w:rsidRDefault="00AC5E25" w:rsidP="00AC5E25">
      <w:pPr>
        <w:pStyle w:val="a6"/>
        <w:jc w:val="both"/>
        <w:divId w:val="1776438201"/>
        <w:rPr>
          <w:sz w:val="28"/>
          <w:szCs w:val="28"/>
        </w:rPr>
      </w:pPr>
      <w:r w:rsidRPr="00A54413">
        <w:rPr>
          <w:sz w:val="28"/>
          <w:szCs w:val="28"/>
        </w:rPr>
        <w:t xml:space="preserve">        </w:t>
      </w:r>
      <w:r w:rsidR="0010342D" w:rsidRPr="00A54413">
        <w:rPr>
          <w:sz w:val="28"/>
          <w:szCs w:val="28"/>
        </w:rPr>
        <w:t>При отсутствии у учреждения вкладов в уставные (складочные) капиталы сведения, указанные в абзаце первом настоящего пункта, не формируются.</w:t>
      </w:r>
    </w:p>
    <w:p w:rsidR="005912E5" w:rsidRPr="00C33B4F" w:rsidRDefault="00AC5E25" w:rsidP="00180C7D">
      <w:pPr>
        <w:pStyle w:val="a6"/>
        <w:jc w:val="both"/>
        <w:divId w:val="1776438201"/>
        <w:rPr>
          <w:sz w:val="28"/>
          <w:szCs w:val="28"/>
        </w:rPr>
      </w:pPr>
      <w:r>
        <w:rPr>
          <w:sz w:val="28"/>
          <w:szCs w:val="28"/>
        </w:rPr>
        <w:t xml:space="preserve">       </w:t>
      </w:r>
      <w:r w:rsidR="0010342D" w:rsidRPr="00C33B4F">
        <w:rPr>
          <w:sz w:val="28"/>
          <w:szCs w:val="28"/>
        </w:rPr>
        <w:t>1</w:t>
      </w:r>
      <w:r w:rsidR="00180C7D">
        <w:rPr>
          <w:sz w:val="28"/>
          <w:szCs w:val="28"/>
        </w:rPr>
        <w:t>0</w:t>
      </w:r>
      <w:r w:rsidR="0010342D" w:rsidRPr="00C33B4F">
        <w:rPr>
          <w:sz w:val="28"/>
          <w:szCs w:val="28"/>
        </w:rPr>
        <w:t>. В сведениях о кредиторской задолженности и обязательствах учреждения должна отражаться информация:</w:t>
      </w:r>
    </w:p>
    <w:p w:rsidR="005912E5" w:rsidRPr="00C33B4F" w:rsidRDefault="00AC5E25" w:rsidP="00AC5E25">
      <w:pPr>
        <w:pStyle w:val="a6"/>
        <w:jc w:val="both"/>
        <w:divId w:val="1776438201"/>
        <w:rPr>
          <w:sz w:val="28"/>
          <w:szCs w:val="28"/>
        </w:rPr>
      </w:pPr>
      <w:r>
        <w:rPr>
          <w:sz w:val="28"/>
          <w:szCs w:val="28"/>
        </w:rPr>
        <w:t xml:space="preserve">        </w:t>
      </w:r>
      <w:r w:rsidR="0010342D" w:rsidRPr="00C33B4F">
        <w:rPr>
          <w:sz w:val="28"/>
          <w:szCs w:val="28"/>
        </w:rPr>
        <w:t>об объеме кредиторской задолженности на начало года с обособлением информации об объеме задолженности, срок оплаты которой наступил в отчетном финансовом году;</w:t>
      </w:r>
    </w:p>
    <w:p w:rsidR="005912E5" w:rsidRPr="00C33B4F" w:rsidRDefault="00AC5E25" w:rsidP="00EF03F3">
      <w:pPr>
        <w:pStyle w:val="a6"/>
        <w:jc w:val="both"/>
        <w:divId w:val="1776438201"/>
        <w:rPr>
          <w:sz w:val="28"/>
          <w:szCs w:val="28"/>
        </w:rPr>
      </w:pPr>
      <w:r>
        <w:rPr>
          <w:sz w:val="28"/>
          <w:szCs w:val="28"/>
        </w:rPr>
        <w:t xml:space="preserve">        </w:t>
      </w:r>
      <w:r w:rsidR="0010342D" w:rsidRPr="00C33B4F">
        <w:rPr>
          <w:sz w:val="28"/>
          <w:szCs w:val="28"/>
        </w:rPr>
        <w:t>об объеме кредиторской задолженности на конец отчетного периода с обособлением информации об объеме задолженности, подлежащей оплате в 1 квартале, в первом месяце 1 квартала, 2, 3 и 4 кварталах года, следующего за отчетным годом, а также об объеме задолженности, подлежащей оплате в очередном году и плановом периоде;</w:t>
      </w:r>
    </w:p>
    <w:p w:rsidR="005912E5" w:rsidRPr="00C33B4F" w:rsidRDefault="00AC5E25" w:rsidP="00EF03F3">
      <w:pPr>
        <w:pStyle w:val="a6"/>
        <w:jc w:val="both"/>
        <w:divId w:val="1776438201"/>
        <w:rPr>
          <w:sz w:val="28"/>
          <w:szCs w:val="28"/>
        </w:rPr>
      </w:pPr>
      <w:r>
        <w:rPr>
          <w:sz w:val="28"/>
          <w:szCs w:val="28"/>
        </w:rPr>
        <w:t xml:space="preserve">       </w:t>
      </w:r>
      <w:r w:rsidR="0010342D" w:rsidRPr="00C33B4F">
        <w:rPr>
          <w:sz w:val="28"/>
          <w:szCs w:val="28"/>
        </w:rPr>
        <w:t>об объеме отложенных обязательств учреждения с обособлением информации об объеме обязательств по оплате труда (компенсации за неиспользованный отпуск), по претензионным требованиям, а также по не</w:t>
      </w:r>
      <w:r w:rsidR="00726CBC" w:rsidRPr="00C33B4F">
        <w:rPr>
          <w:sz w:val="28"/>
          <w:szCs w:val="28"/>
        </w:rPr>
        <w:t xml:space="preserve"> </w:t>
      </w:r>
      <w:r w:rsidR="0010342D" w:rsidRPr="00C33B4F">
        <w:rPr>
          <w:sz w:val="28"/>
          <w:szCs w:val="28"/>
        </w:rPr>
        <w:t>поступившим расчетным документам.</w:t>
      </w:r>
    </w:p>
    <w:p w:rsidR="005912E5" w:rsidRPr="00C33B4F" w:rsidRDefault="00B36C9A" w:rsidP="00EF03F3">
      <w:pPr>
        <w:pStyle w:val="a6"/>
        <w:jc w:val="both"/>
        <w:divId w:val="1776438201"/>
        <w:rPr>
          <w:sz w:val="28"/>
          <w:szCs w:val="28"/>
        </w:rPr>
      </w:pPr>
      <w:r>
        <w:rPr>
          <w:sz w:val="28"/>
          <w:szCs w:val="28"/>
        </w:rPr>
        <w:t xml:space="preserve">       </w:t>
      </w:r>
      <w:r w:rsidR="0010342D" w:rsidRPr="00C33B4F">
        <w:rPr>
          <w:sz w:val="28"/>
          <w:szCs w:val="28"/>
        </w:rPr>
        <w:t>Информация о кредиторской задолженности формируется с обособлением информации о кредиторской задолженности по выплате заработной платы, по выплате стипендий, пособий, пенсий, по перечислениям в бюджет (по видам задолженности), по оплате товаров, работ, услуг, а также по оплате прочих расходов.</w:t>
      </w:r>
    </w:p>
    <w:p w:rsidR="005912E5" w:rsidRPr="00EF03F3" w:rsidRDefault="00B36C9A" w:rsidP="00180C7D">
      <w:pPr>
        <w:pStyle w:val="a6"/>
        <w:jc w:val="both"/>
        <w:divId w:val="1776438201"/>
        <w:rPr>
          <w:color w:val="000000" w:themeColor="text1"/>
          <w:sz w:val="28"/>
          <w:szCs w:val="28"/>
        </w:rPr>
      </w:pPr>
      <w:r>
        <w:rPr>
          <w:sz w:val="28"/>
          <w:szCs w:val="28"/>
        </w:rPr>
        <w:lastRenderedPageBreak/>
        <w:t xml:space="preserve">      </w:t>
      </w:r>
      <w:r w:rsidR="0010342D" w:rsidRPr="00C33B4F">
        <w:rPr>
          <w:sz w:val="28"/>
          <w:szCs w:val="28"/>
        </w:rPr>
        <w:t>1</w:t>
      </w:r>
      <w:r w:rsidR="00180C7D">
        <w:rPr>
          <w:sz w:val="28"/>
          <w:szCs w:val="28"/>
        </w:rPr>
        <w:t>1</w:t>
      </w:r>
      <w:r w:rsidR="0010342D" w:rsidRPr="00EF03F3">
        <w:rPr>
          <w:color w:val="000000" w:themeColor="text1"/>
          <w:sz w:val="28"/>
          <w:szCs w:val="28"/>
        </w:rPr>
        <w:t>. В сведениях о просроченной кредиторской задолженности должна отражаться информация об объеме просроченной кредиторской задолженности на начало года и конец отчетного периода, предельно допустимых значениях просроченной кредиторской задолженности, установленных органом-учредителем, изменении кредиторской задолженности за отчетный период в абсолютной величине и в процентах от общей суммы просроченной задолженности, а также причине образования кредиторской задолженности и мерах, принимаемых по ее погашению.</w:t>
      </w:r>
    </w:p>
    <w:p w:rsidR="005912E5" w:rsidRPr="00C33B4F" w:rsidRDefault="00EF03F3" w:rsidP="00180C7D">
      <w:pPr>
        <w:pStyle w:val="a6"/>
        <w:jc w:val="both"/>
        <w:divId w:val="1776438201"/>
        <w:rPr>
          <w:sz w:val="28"/>
          <w:szCs w:val="28"/>
        </w:rPr>
      </w:pPr>
      <w:r>
        <w:rPr>
          <w:sz w:val="28"/>
          <w:szCs w:val="28"/>
        </w:rPr>
        <w:t xml:space="preserve">       </w:t>
      </w:r>
      <w:r w:rsidR="0010342D" w:rsidRPr="00C33B4F">
        <w:rPr>
          <w:sz w:val="28"/>
          <w:szCs w:val="28"/>
        </w:rPr>
        <w:t>1</w:t>
      </w:r>
      <w:r w:rsidR="00180C7D">
        <w:rPr>
          <w:sz w:val="28"/>
          <w:szCs w:val="28"/>
        </w:rPr>
        <w:t>2</w:t>
      </w:r>
      <w:r w:rsidR="0010342D" w:rsidRPr="00C33B4F">
        <w:rPr>
          <w:sz w:val="28"/>
          <w:szCs w:val="28"/>
        </w:rPr>
        <w:t>. В сведениях о задолженности по ущербу, недостачам, хищениям денежных средств и материальных ценностей должна отражаться информация о задолженности контрагентов по возмещению ущерба на начало года и конец отчетного периода, общей сумме нанесенного ущерба, выявленных недостач, хищений, с указанием сумм, по которым виновные лица не установлены, сумм возмещенного ущерба, включая информацию о возмещении ущерба по решению суда и страховыми организациями, а также сумм списанного ущерба.</w:t>
      </w:r>
    </w:p>
    <w:p w:rsidR="005912E5" w:rsidRPr="00C33B4F" w:rsidRDefault="00EF03F3" w:rsidP="00EF03F3">
      <w:pPr>
        <w:pStyle w:val="a6"/>
        <w:jc w:val="both"/>
        <w:divId w:val="1776438201"/>
        <w:rPr>
          <w:sz w:val="28"/>
          <w:szCs w:val="28"/>
        </w:rPr>
      </w:pPr>
      <w:r>
        <w:rPr>
          <w:sz w:val="28"/>
          <w:szCs w:val="28"/>
        </w:rPr>
        <w:t xml:space="preserve">        </w:t>
      </w:r>
      <w:r w:rsidR="0010342D" w:rsidRPr="00C33B4F">
        <w:rPr>
          <w:sz w:val="28"/>
          <w:szCs w:val="28"/>
        </w:rPr>
        <w:t>В сведениях о задолженности по ущербу, недостачам, хищениям денежных средств и материальных ценностей также отражается информация об ущербе материальным ценностям (порче имущества), сумме предварительных оплат, не возвращенным контрагентом в случае расторжения договоров (контрактов, соглашений), в том числе по решению суда, сумме задолженности подотчетных лиц, своевременно не возвращенной (не удержанной из заработной платы), а также сумме неустойки (штрафов, пеней), в связи с нарушением контрагентом условий договоров (контрактов, соглашений).</w:t>
      </w:r>
    </w:p>
    <w:p w:rsidR="005912E5" w:rsidRPr="00C33B4F" w:rsidRDefault="00EF03F3" w:rsidP="00180C7D">
      <w:pPr>
        <w:pStyle w:val="a6"/>
        <w:jc w:val="both"/>
        <w:divId w:val="1776438201"/>
        <w:rPr>
          <w:sz w:val="28"/>
          <w:szCs w:val="28"/>
        </w:rPr>
      </w:pPr>
      <w:r>
        <w:rPr>
          <w:sz w:val="28"/>
          <w:szCs w:val="28"/>
        </w:rPr>
        <w:t xml:space="preserve">       </w:t>
      </w:r>
      <w:r w:rsidR="0010342D" w:rsidRPr="00C33B4F">
        <w:rPr>
          <w:sz w:val="28"/>
          <w:szCs w:val="28"/>
        </w:rPr>
        <w:t>1</w:t>
      </w:r>
      <w:r w:rsidR="00180C7D">
        <w:rPr>
          <w:sz w:val="28"/>
          <w:szCs w:val="28"/>
        </w:rPr>
        <w:t>3</w:t>
      </w:r>
      <w:r w:rsidR="0010342D" w:rsidRPr="00C33B4F">
        <w:rPr>
          <w:sz w:val="28"/>
          <w:szCs w:val="28"/>
        </w:rPr>
        <w:t>. В сведениях о численности сотрудников и оплате труда должна отражаться информация о штатной численности (установлено штатным расписанием, замещено, вакантно) на начало года и конец отчетного периода, средней численности сотрудников за отчетный период, с указанием численности сотрудников, работающих по основному месту работы, на условиях внутреннего совместительства, внешнего совместительства, а также информация о численности сотрудников, выполняющих работу без заключения трудового договора (по договорам гражданско-правового характера).</w:t>
      </w:r>
    </w:p>
    <w:p w:rsidR="005912E5" w:rsidRPr="00C33B4F" w:rsidRDefault="00EF03F3" w:rsidP="00EF03F3">
      <w:pPr>
        <w:pStyle w:val="a6"/>
        <w:jc w:val="both"/>
        <w:divId w:val="1776438201"/>
        <w:rPr>
          <w:sz w:val="28"/>
          <w:szCs w:val="28"/>
        </w:rPr>
      </w:pPr>
      <w:r>
        <w:rPr>
          <w:sz w:val="28"/>
          <w:szCs w:val="28"/>
        </w:rPr>
        <w:t xml:space="preserve">        </w:t>
      </w:r>
      <w:r w:rsidR="0010342D" w:rsidRPr="00C33B4F">
        <w:rPr>
          <w:sz w:val="28"/>
          <w:szCs w:val="28"/>
        </w:rPr>
        <w:t>Сведения о численности сотрудников формируются по группам (категориям) персонала, включая административно-управленческий персонал, основной персонал, вспомогательный.</w:t>
      </w:r>
    </w:p>
    <w:p w:rsidR="005912E5" w:rsidRPr="00C33B4F" w:rsidRDefault="00EF03F3" w:rsidP="00EF03F3">
      <w:pPr>
        <w:pStyle w:val="a6"/>
        <w:jc w:val="both"/>
        <w:divId w:val="1776438201"/>
        <w:rPr>
          <w:sz w:val="28"/>
          <w:szCs w:val="28"/>
        </w:rPr>
      </w:pPr>
      <w:r>
        <w:rPr>
          <w:sz w:val="28"/>
          <w:szCs w:val="28"/>
        </w:rPr>
        <w:t xml:space="preserve">        </w:t>
      </w:r>
      <w:r w:rsidR="0010342D" w:rsidRPr="00C33B4F">
        <w:rPr>
          <w:sz w:val="28"/>
          <w:szCs w:val="28"/>
        </w:rPr>
        <w:t>Информация о численности административно-управленческого персонала формируется с указанием численности заместителей руководителя учреждения, руководителей структурных подразделений, а также, работников, осуществляющих правовое и кадровое обеспечение деятельности учреждения, ведение бухгалтерского, налогового (управленческого) учета, финансово-экономических служб, работников, осуществляющих информационно-техническое обеспечение деятельности и ведение делопроизводства.</w:t>
      </w:r>
    </w:p>
    <w:p w:rsidR="005912E5" w:rsidRPr="00C33B4F" w:rsidRDefault="00EF03F3" w:rsidP="00EF03F3">
      <w:pPr>
        <w:pStyle w:val="a6"/>
        <w:jc w:val="both"/>
        <w:divId w:val="1776438201"/>
        <w:rPr>
          <w:sz w:val="28"/>
          <w:szCs w:val="28"/>
        </w:rPr>
      </w:pPr>
      <w:r>
        <w:rPr>
          <w:sz w:val="28"/>
          <w:szCs w:val="28"/>
        </w:rPr>
        <w:lastRenderedPageBreak/>
        <w:t xml:space="preserve">        </w:t>
      </w:r>
      <w:r w:rsidR="0010342D" w:rsidRPr="00C33B4F">
        <w:rPr>
          <w:sz w:val="28"/>
          <w:szCs w:val="28"/>
        </w:rPr>
        <w:t xml:space="preserve">Информация о численности основного персонала формируется с указанием численности категорий работников, установленных Указом Президента Российской Федерации от 7 мая 2012 года № 597 «О мероприятиях по реализации </w:t>
      </w:r>
      <w:r>
        <w:rPr>
          <w:sz w:val="28"/>
          <w:szCs w:val="28"/>
        </w:rPr>
        <w:t>государственно</w:t>
      </w:r>
      <w:r w:rsidR="003B70F6">
        <w:rPr>
          <w:sz w:val="28"/>
          <w:szCs w:val="28"/>
        </w:rPr>
        <w:t>й</w:t>
      </w:r>
      <w:r w:rsidR="0010342D" w:rsidRPr="00C33B4F">
        <w:rPr>
          <w:sz w:val="28"/>
          <w:szCs w:val="28"/>
        </w:rPr>
        <w:t xml:space="preserve"> социальной политики».</w:t>
      </w:r>
    </w:p>
    <w:p w:rsidR="005912E5" w:rsidRPr="00C33B4F" w:rsidRDefault="00EF03F3" w:rsidP="00EF03F3">
      <w:pPr>
        <w:pStyle w:val="a6"/>
        <w:jc w:val="both"/>
        <w:divId w:val="1776438201"/>
        <w:rPr>
          <w:sz w:val="28"/>
          <w:szCs w:val="28"/>
        </w:rPr>
      </w:pPr>
      <w:r>
        <w:rPr>
          <w:sz w:val="28"/>
          <w:szCs w:val="28"/>
        </w:rPr>
        <w:t xml:space="preserve">       </w:t>
      </w:r>
      <w:r w:rsidR="0010342D" w:rsidRPr="00C33B4F">
        <w:rPr>
          <w:sz w:val="28"/>
          <w:szCs w:val="28"/>
        </w:rPr>
        <w:t>Сведения об оплате труда формируются по группам (категориям) персонала с обособлением информации об оплате труда работников, работающих по основному месту работы, в том числе занятых на условиях полного и неполного рабочего времени, внутреннего совместительства, внешнего совместительства, а также оплате вознаграждения лицам, выполняющим работу без заключения трудового договора (по договорам гражданско-правового характера).</w:t>
      </w:r>
    </w:p>
    <w:p w:rsidR="005912E5" w:rsidRPr="00C33B4F" w:rsidRDefault="00EF03F3" w:rsidP="00EF03F3">
      <w:pPr>
        <w:pStyle w:val="a6"/>
        <w:jc w:val="both"/>
        <w:divId w:val="1776438201"/>
        <w:rPr>
          <w:sz w:val="28"/>
          <w:szCs w:val="28"/>
        </w:rPr>
      </w:pPr>
      <w:r>
        <w:rPr>
          <w:sz w:val="28"/>
          <w:szCs w:val="28"/>
        </w:rPr>
        <w:t xml:space="preserve">        </w:t>
      </w:r>
      <w:r w:rsidR="0010342D" w:rsidRPr="00C33B4F">
        <w:rPr>
          <w:sz w:val="28"/>
          <w:szCs w:val="28"/>
        </w:rPr>
        <w:t>В сведения об оплате труда включается информация об аналитическом распределении расходов на оплату труда по источникам финансового обеспечения.</w:t>
      </w:r>
    </w:p>
    <w:p w:rsidR="005912E5" w:rsidRPr="00C33B4F" w:rsidRDefault="00EF03F3" w:rsidP="00180C7D">
      <w:pPr>
        <w:pStyle w:val="a6"/>
        <w:jc w:val="both"/>
        <w:divId w:val="1776438201"/>
        <w:rPr>
          <w:sz w:val="28"/>
          <w:szCs w:val="28"/>
        </w:rPr>
      </w:pPr>
      <w:r>
        <w:rPr>
          <w:sz w:val="28"/>
          <w:szCs w:val="28"/>
        </w:rPr>
        <w:t xml:space="preserve">      </w:t>
      </w:r>
      <w:r w:rsidR="0010342D" w:rsidRPr="00C33B4F">
        <w:rPr>
          <w:sz w:val="28"/>
          <w:szCs w:val="28"/>
        </w:rPr>
        <w:t>1</w:t>
      </w:r>
      <w:r w:rsidR="00180C7D">
        <w:rPr>
          <w:sz w:val="28"/>
          <w:szCs w:val="28"/>
        </w:rPr>
        <w:t>4</w:t>
      </w:r>
      <w:r w:rsidR="0010342D" w:rsidRPr="00C33B4F">
        <w:rPr>
          <w:sz w:val="28"/>
          <w:szCs w:val="28"/>
        </w:rPr>
        <w:t>. В сведениях о счетах учреждения, открытых в кредитных организациях, должна отражаться информация о номерах счетов, открытых в кредитных организациях в валюте Российской Федерации и иностранной валюте, с указанием вида счета, реквизитов акта, в соответствии с которым открыт счет в кредитной организации, остатка средств на счете на начало года и конец отчетного периода.</w:t>
      </w:r>
    </w:p>
    <w:p w:rsidR="005912E5" w:rsidRPr="00C33B4F" w:rsidRDefault="00EF03F3" w:rsidP="00180C7D">
      <w:pPr>
        <w:pStyle w:val="a6"/>
        <w:jc w:val="both"/>
        <w:divId w:val="1776438201"/>
        <w:rPr>
          <w:sz w:val="28"/>
          <w:szCs w:val="28"/>
        </w:rPr>
      </w:pPr>
      <w:r>
        <w:rPr>
          <w:sz w:val="28"/>
          <w:szCs w:val="28"/>
        </w:rPr>
        <w:t xml:space="preserve">     </w:t>
      </w:r>
      <w:r w:rsidR="0010342D" w:rsidRPr="00C33B4F">
        <w:rPr>
          <w:sz w:val="28"/>
          <w:szCs w:val="28"/>
        </w:rPr>
        <w:t>1</w:t>
      </w:r>
      <w:r w:rsidR="00180C7D">
        <w:rPr>
          <w:sz w:val="28"/>
          <w:szCs w:val="28"/>
        </w:rPr>
        <w:t>5</w:t>
      </w:r>
      <w:r w:rsidR="0010342D" w:rsidRPr="00C33B4F">
        <w:rPr>
          <w:sz w:val="28"/>
          <w:szCs w:val="28"/>
        </w:rPr>
        <w:t>. В сведениях о недвижимом имуществе, закрепленном на праве оперативного управления, должна отражаться информация, содержащая перечень объектов недвижимого имущества, закрепленного за учреждением на праве оперативного управления, с указанием адреса, кадастрового номера, года постройки, информации об имуществе, используемом учреждением для осуществления основной деятельности и иных целей, не используемом учреждением, переданном в аренду, в безвозмездное пользование, не используемом в связи с проводимым капитальным ремонтом или реконструкцией, находящемся в аварийном состоянии, требующем ремонта или относительно которого осуществляется согласование решения о списании.</w:t>
      </w:r>
    </w:p>
    <w:p w:rsidR="005912E5" w:rsidRPr="00C33B4F" w:rsidRDefault="00EF03F3" w:rsidP="00EF03F3">
      <w:pPr>
        <w:pStyle w:val="a6"/>
        <w:jc w:val="both"/>
        <w:divId w:val="1776438201"/>
        <w:rPr>
          <w:sz w:val="28"/>
          <w:szCs w:val="28"/>
        </w:rPr>
      </w:pPr>
      <w:r>
        <w:rPr>
          <w:sz w:val="28"/>
          <w:szCs w:val="28"/>
        </w:rPr>
        <w:t xml:space="preserve">        </w:t>
      </w:r>
      <w:r w:rsidR="0010342D" w:rsidRPr="00C33B4F">
        <w:rPr>
          <w:sz w:val="28"/>
          <w:szCs w:val="28"/>
        </w:rPr>
        <w:t>Дополнительно в сведения о недвижимом имуществе, закрепленном на праве оперативного управления, включается информация о фактических расходах на оплату коммунальных услуг, расходов на содержание указанного имущества, расходов на уплату налогов, в качестве объекта налогообложения по которым признается указанное имущество, с указанием расходов, возмещаемых пользователями имущества.</w:t>
      </w:r>
    </w:p>
    <w:p w:rsidR="005912E5" w:rsidRPr="00C33B4F" w:rsidRDefault="00EF03F3" w:rsidP="00180C7D">
      <w:pPr>
        <w:pStyle w:val="a6"/>
        <w:jc w:val="both"/>
        <w:divId w:val="1776438201"/>
        <w:rPr>
          <w:sz w:val="28"/>
          <w:szCs w:val="28"/>
        </w:rPr>
      </w:pPr>
      <w:r>
        <w:rPr>
          <w:sz w:val="28"/>
          <w:szCs w:val="28"/>
        </w:rPr>
        <w:t xml:space="preserve">      </w:t>
      </w:r>
      <w:r w:rsidR="0010342D" w:rsidRPr="00C33B4F">
        <w:rPr>
          <w:sz w:val="28"/>
          <w:szCs w:val="28"/>
        </w:rPr>
        <w:t>1</w:t>
      </w:r>
      <w:r w:rsidR="00180C7D">
        <w:rPr>
          <w:sz w:val="28"/>
          <w:szCs w:val="28"/>
        </w:rPr>
        <w:t>6</w:t>
      </w:r>
      <w:r w:rsidR="0010342D" w:rsidRPr="00C33B4F">
        <w:rPr>
          <w:sz w:val="28"/>
          <w:szCs w:val="28"/>
        </w:rPr>
        <w:t xml:space="preserve">. В сведениях об использовании земельных участков должна отражаться информация, содержащая перечень земельных участков, предоставленных учреждению на праве постоянного (бессрочного) пользования, с указанием адреса, кадастрового номера, общей площади, информации о площади земельного участка (части земельного участка), используемой учреждением для осуществления основной деятельности и иных целей, не используемой учреждением, переданной в аренду, в безвозмездное пользование, не используемой по иным причинам, земельных </w:t>
      </w:r>
      <w:r w:rsidR="0010342D" w:rsidRPr="00C33B4F">
        <w:rPr>
          <w:sz w:val="28"/>
          <w:szCs w:val="28"/>
        </w:rPr>
        <w:lastRenderedPageBreak/>
        <w:t>участках, в отношении которых заключено соглашение об установлении сервитута.</w:t>
      </w:r>
    </w:p>
    <w:p w:rsidR="005912E5" w:rsidRPr="00C33B4F" w:rsidRDefault="008E7E68" w:rsidP="008E7E68">
      <w:pPr>
        <w:pStyle w:val="a6"/>
        <w:jc w:val="both"/>
        <w:divId w:val="1776438201"/>
        <w:rPr>
          <w:sz w:val="28"/>
          <w:szCs w:val="28"/>
        </w:rPr>
      </w:pPr>
      <w:r>
        <w:rPr>
          <w:sz w:val="28"/>
          <w:szCs w:val="28"/>
        </w:rPr>
        <w:t xml:space="preserve">       </w:t>
      </w:r>
      <w:r w:rsidR="0010342D" w:rsidRPr="00C33B4F">
        <w:rPr>
          <w:sz w:val="28"/>
          <w:szCs w:val="28"/>
        </w:rPr>
        <w:t>Дополнительно в сведения об использовании земельных участков включается информация о фактических расходах на содержание земельных участков, включая эксплуатационные расходы и расходы на уплату земельного налога, в качестве объекта налогообложения по которым признаются указанные земельные участки, с указанием расходов, возмещаемых пользователями земельных участков</w:t>
      </w:r>
      <w:r w:rsidR="0010342D" w:rsidRPr="00C33B4F">
        <w:rPr>
          <w:b/>
          <w:bCs/>
          <w:sz w:val="28"/>
          <w:szCs w:val="28"/>
        </w:rPr>
        <w:t>.</w:t>
      </w:r>
    </w:p>
    <w:p w:rsidR="005912E5" w:rsidRPr="00C33B4F" w:rsidRDefault="008E7E68" w:rsidP="00180C7D">
      <w:pPr>
        <w:pStyle w:val="a6"/>
        <w:jc w:val="both"/>
        <w:divId w:val="1776438201"/>
        <w:rPr>
          <w:sz w:val="28"/>
          <w:szCs w:val="28"/>
        </w:rPr>
      </w:pPr>
      <w:r>
        <w:rPr>
          <w:sz w:val="28"/>
          <w:szCs w:val="28"/>
        </w:rPr>
        <w:t xml:space="preserve">        </w:t>
      </w:r>
      <w:r w:rsidR="00D43DC0" w:rsidRPr="00C33B4F">
        <w:rPr>
          <w:sz w:val="28"/>
          <w:szCs w:val="28"/>
        </w:rPr>
        <w:t>1</w:t>
      </w:r>
      <w:r w:rsidR="00180C7D">
        <w:rPr>
          <w:sz w:val="28"/>
          <w:szCs w:val="28"/>
        </w:rPr>
        <w:t>7</w:t>
      </w:r>
      <w:r w:rsidR="0010342D" w:rsidRPr="00C33B4F">
        <w:rPr>
          <w:sz w:val="28"/>
          <w:szCs w:val="28"/>
        </w:rPr>
        <w:t xml:space="preserve">. В сведениях о недвижимом имуществе, используемом по договору аренды, должна отражаться информация, содержащая перечень объектов недвижимого имущества, находящегося у учреждения в пользовании по договору аренды, с указанием наименования и адреса объекта, количества арендуемого имущества, наименования арендодателя с указанием </w:t>
      </w:r>
      <w:r w:rsidR="0010342D" w:rsidRPr="00930AE1">
        <w:rPr>
          <w:sz w:val="28"/>
          <w:szCs w:val="28"/>
        </w:rPr>
        <w:t>идентификационного номера налогоплательщика и кода по классификации</w:t>
      </w:r>
      <w:r w:rsidR="0010342D" w:rsidRPr="00C33B4F">
        <w:rPr>
          <w:sz w:val="28"/>
          <w:szCs w:val="28"/>
        </w:rPr>
        <w:t xml:space="preserve"> институциональных секторов экономики, срока пользования арендуемым имуществом, размера арендной платы, фактических расходов на содержание арендуемого имущества, направления использования арендуемого имущества, а также обоснование заключения договора аренды.</w:t>
      </w:r>
    </w:p>
    <w:p w:rsidR="005912E5" w:rsidRPr="00C33B4F" w:rsidRDefault="008E7E68" w:rsidP="00180C7D">
      <w:pPr>
        <w:pStyle w:val="a6"/>
        <w:jc w:val="both"/>
        <w:divId w:val="1776438201"/>
        <w:rPr>
          <w:sz w:val="28"/>
          <w:szCs w:val="28"/>
        </w:rPr>
      </w:pPr>
      <w:r>
        <w:rPr>
          <w:sz w:val="28"/>
          <w:szCs w:val="28"/>
        </w:rPr>
        <w:t xml:space="preserve">         </w:t>
      </w:r>
      <w:r w:rsidR="00D43DC0" w:rsidRPr="00C33B4F">
        <w:rPr>
          <w:sz w:val="28"/>
          <w:szCs w:val="28"/>
        </w:rPr>
        <w:t>1</w:t>
      </w:r>
      <w:r w:rsidR="00180C7D">
        <w:rPr>
          <w:sz w:val="28"/>
          <w:szCs w:val="28"/>
        </w:rPr>
        <w:t>8</w:t>
      </w:r>
      <w:r>
        <w:rPr>
          <w:sz w:val="28"/>
          <w:szCs w:val="28"/>
        </w:rPr>
        <w:t xml:space="preserve">. </w:t>
      </w:r>
      <w:r w:rsidR="0010342D" w:rsidRPr="00C33B4F">
        <w:rPr>
          <w:sz w:val="28"/>
          <w:szCs w:val="28"/>
        </w:rPr>
        <w:t xml:space="preserve"> В сведениях о недвижимом имуществе, используемом по договору безвозмездного пользования (договору ссуды), должна отражаться информация, содержащая перечень объектов недвижимого имущества, находящегося у учреждения в пользовании по договору безвозмездного пользования (договору ссуды), с указанием наименования и адреса объекта, количества имущества, наименования ссудодателя с указанием идентификационного номера налогоплательщика и кода по классификации институциональных секторов экономики, срока пользования имуществом, фактических расходов на содержание имущества, направления использования имущества, а также обоснование заключения договора безвозмездного пользования (договору ссуды).</w:t>
      </w:r>
    </w:p>
    <w:p w:rsidR="005912E5" w:rsidRPr="00C33B4F" w:rsidRDefault="008E7E68" w:rsidP="00180C7D">
      <w:pPr>
        <w:pStyle w:val="a6"/>
        <w:jc w:val="both"/>
        <w:divId w:val="1776438201"/>
        <w:rPr>
          <w:sz w:val="28"/>
          <w:szCs w:val="28"/>
        </w:rPr>
      </w:pPr>
      <w:r>
        <w:rPr>
          <w:sz w:val="28"/>
          <w:szCs w:val="28"/>
        </w:rPr>
        <w:t xml:space="preserve">        </w:t>
      </w:r>
      <w:r w:rsidR="00180C7D">
        <w:rPr>
          <w:sz w:val="28"/>
          <w:szCs w:val="28"/>
        </w:rPr>
        <w:t>19</w:t>
      </w:r>
      <w:r w:rsidR="0010342D" w:rsidRPr="00C33B4F">
        <w:rPr>
          <w:sz w:val="28"/>
          <w:szCs w:val="28"/>
        </w:rPr>
        <w:t>. В сведения об особо ценном движимом имуществе (за исключением транспортных средств) включается информация о наличии особо ценного движимого имущества (по группам основных средств), балансовой стоимости и остаточной стоимости имущества.</w:t>
      </w:r>
    </w:p>
    <w:p w:rsidR="005912E5" w:rsidRPr="00C33B4F" w:rsidRDefault="008E7E68" w:rsidP="008E7E68">
      <w:pPr>
        <w:pStyle w:val="a6"/>
        <w:jc w:val="both"/>
        <w:divId w:val="1776438201"/>
        <w:rPr>
          <w:sz w:val="28"/>
          <w:szCs w:val="28"/>
        </w:rPr>
      </w:pPr>
      <w:r>
        <w:rPr>
          <w:sz w:val="28"/>
          <w:szCs w:val="28"/>
        </w:rPr>
        <w:t xml:space="preserve">       </w:t>
      </w:r>
      <w:r w:rsidR="0010342D" w:rsidRPr="00C33B4F">
        <w:rPr>
          <w:sz w:val="28"/>
          <w:szCs w:val="28"/>
        </w:rPr>
        <w:t>Дополнительно в сведения об особо ценном движимом имуществе (за исключением транспортных средств) включается информация о фактических расходах на содержание имущества, включая расходы на техническое обслуживание, текущий и капитальный ремонт, расходы на обязательное и добровольное страхование указанного имущества, на уплату налогов, в качестве объекта налогообложения, по которым признается указанное имущество, заработную плату обслуживающего персонала, иные расходы.</w:t>
      </w:r>
    </w:p>
    <w:p w:rsidR="005912E5" w:rsidRPr="00C33B4F" w:rsidRDefault="008E7E68" w:rsidP="00180C7D">
      <w:pPr>
        <w:pStyle w:val="a6"/>
        <w:jc w:val="both"/>
        <w:divId w:val="1776438201"/>
        <w:rPr>
          <w:sz w:val="28"/>
          <w:szCs w:val="28"/>
        </w:rPr>
      </w:pPr>
      <w:r>
        <w:rPr>
          <w:sz w:val="28"/>
          <w:szCs w:val="28"/>
        </w:rPr>
        <w:t xml:space="preserve">        </w:t>
      </w:r>
      <w:r w:rsidR="0010342D" w:rsidRPr="00C33B4F">
        <w:rPr>
          <w:sz w:val="28"/>
          <w:szCs w:val="28"/>
        </w:rPr>
        <w:t>2</w:t>
      </w:r>
      <w:r w:rsidR="00180C7D">
        <w:rPr>
          <w:sz w:val="28"/>
          <w:szCs w:val="28"/>
        </w:rPr>
        <w:t>0</w:t>
      </w:r>
      <w:r w:rsidR="0010342D" w:rsidRPr="00C33B4F">
        <w:rPr>
          <w:sz w:val="28"/>
          <w:szCs w:val="28"/>
        </w:rPr>
        <w:t xml:space="preserve">. В сведениях о транспортных средствах должна отражаться информация о транспортных средствах, используемых учреждением (с детализацией по видам транспортных средств), в том числе на праве оперативного управления, по договору аренды и безвозмездного пользования (договору ссуды), с обособлением информации о транспортных средствах, </w:t>
      </w:r>
      <w:r w:rsidR="0010342D" w:rsidRPr="00C33B4F">
        <w:rPr>
          <w:sz w:val="28"/>
          <w:szCs w:val="28"/>
        </w:rPr>
        <w:lastRenderedPageBreak/>
        <w:t>используемых для осуществления основной деятельности и иных целей, в том числе в целях обслуживания административно-управленческого персонала, доставки сотрудников к месту работы, для обеспечения перевозки людей (за исключением сотрудников), в том числе обучающихся, спортсменов.</w:t>
      </w:r>
    </w:p>
    <w:p w:rsidR="005912E5" w:rsidRPr="00C33B4F" w:rsidRDefault="008E7E68" w:rsidP="008E7E68">
      <w:pPr>
        <w:pStyle w:val="a6"/>
        <w:jc w:val="both"/>
        <w:divId w:val="1776438201"/>
        <w:rPr>
          <w:sz w:val="28"/>
          <w:szCs w:val="28"/>
        </w:rPr>
      </w:pPr>
      <w:r>
        <w:rPr>
          <w:sz w:val="28"/>
          <w:szCs w:val="28"/>
        </w:rPr>
        <w:t xml:space="preserve">         </w:t>
      </w:r>
      <w:r w:rsidR="0010342D" w:rsidRPr="00C33B4F">
        <w:rPr>
          <w:sz w:val="28"/>
          <w:szCs w:val="28"/>
        </w:rPr>
        <w:t>Дополнительно в сведения о транспортных средствах включается информация о фактических расходах на содержание транспортных средств, включая расходы на приобретение горюче-смазочных материалов, приобретение комплектующих, техническое обслуживание, ремонт, добровольное и обязательное страхование (включая страхование гражданской ответственности), расходы на содержание гаражей, заработную плату (водителей, механиков, административно-управленческого персонала гаражей), уплату транспортного налога.</w:t>
      </w:r>
    </w:p>
    <w:p w:rsidR="005912E5" w:rsidRDefault="008E7E68" w:rsidP="00180C7D">
      <w:pPr>
        <w:pStyle w:val="a6"/>
        <w:jc w:val="both"/>
        <w:divId w:val="1776438201"/>
        <w:rPr>
          <w:sz w:val="28"/>
          <w:szCs w:val="28"/>
        </w:rPr>
      </w:pPr>
      <w:r>
        <w:rPr>
          <w:sz w:val="28"/>
          <w:szCs w:val="28"/>
        </w:rPr>
        <w:t xml:space="preserve">         </w:t>
      </w:r>
      <w:r w:rsidR="0010342D" w:rsidRPr="00C33B4F">
        <w:rPr>
          <w:sz w:val="28"/>
          <w:szCs w:val="28"/>
        </w:rPr>
        <w:t>2</w:t>
      </w:r>
      <w:r w:rsidR="00180C7D">
        <w:rPr>
          <w:sz w:val="28"/>
          <w:szCs w:val="28"/>
        </w:rPr>
        <w:t>1</w:t>
      </w:r>
      <w:r w:rsidR="0010342D" w:rsidRPr="00C33B4F">
        <w:rPr>
          <w:sz w:val="28"/>
          <w:szCs w:val="28"/>
        </w:rPr>
        <w:t>. В сведениях об имуществе, за исключением земельных участков, переданном в аренду, должна отражаться аналитическая информация об имуществе, переданном в аренду, с указанием информации об объектах, переданных в аренду полностью или частично, объеме переданного в пользование имущества, а также направлениях его использования, предусмотренных договором.</w:t>
      </w:r>
    </w:p>
    <w:p w:rsidR="00303121" w:rsidRPr="00C33B4F" w:rsidRDefault="00303121" w:rsidP="00BD3B65">
      <w:pPr>
        <w:pStyle w:val="a6"/>
        <w:jc w:val="both"/>
        <w:divId w:val="1776438201"/>
        <w:rPr>
          <w:sz w:val="28"/>
          <w:szCs w:val="28"/>
        </w:rPr>
      </w:pPr>
    </w:p>
    <w:p w:rsidR="005912E5" w:rsidRPr="00C33B4F" w:rsidRDefault="008E7E68" w:rsidP="00BD3B65">
      <w:pPr>
        <w:pStyle w:val="a6"/>
        <w:jc w:val="both"/>
        <w:divId w:val="1776438201"/>
        <w:rPr>
          <w:sz w:val="28"/>
          <w:szCs w:val="28"/>
        </w:rPr>
      </w:pPr>
      <w:r>
        <w:rPr>
          <w:sz w:val="28"/>
          <w:szCs w:val="28"/>
        </w:rPr>
        <w:t xml:space="preserve">        </w:t>
      </w:r>
      <w:r w:rsidR="0010342D" w:rsidRPr="00C33B4F">
        <w:rPr>
          <w:sz w:val="28"/>
          <w:szCs w:val="28"/>
        </w:rPr>
        <w:t xml:space="preserve">Отчет учреждений утверждается руководителем учреждения и представляется в </w:t>
      </w:r>
      <w:r w:rsidR="00A86BB0" w:rsidRPr="00C33B4F">
        <w:rPr>
          <w:sz w:val="28"/>
          <w:szCs w:val="28"/>
        </w:rPr>
        <w:t>Администрацию Красночикойского муниципального округа</w:t>
      </w:r>
      <w:r w:rsidR="0010342D" w:rsidRPr="00C33B4F">
        <w:rPr>
          <w:sz w:val="28"/>
          <w:szCs w:val="28"/>
        </w:rPr>
        <w:t xml:space="preserve"> на согласование на бумажном носителе (в двух экземплярах) в срок не позднее 1 </w:t>
      </w:r>
      <w:r w:rsidR="00A86BB0" w:rsidRPr="00C33B4F">
        <w:rPr>
          <w:sz w:val="28"/>
          <w:szCs w:val="28"/>
        </w:rPr>
        <w:t>марта</w:t>
      </w:r>
      <w:r w:rsidR="0010342D" w:rsidRPr="00C33B4F">
        <w:rPr>
          <w:sz w:val="28"/>
          <w:szCs w:val="28"/>
        </w:rPr>
        <w:t xml:space="preserve"> года, следующим за отчетным или первого рабочего дня, следующего за указанной датой. </w:t>
      </w:r>
    </w:p>
    <w:p w:rsidR="005912E5" w:rsidRPr="00C33B4F" w:rsidRDefault="008E7E68" w:rsidP="00180C7D">
      <w:pPr>
        <w:pStyle w:val="a6"/>
        <w:jc w:val="both"/>
        <w:divId w:val="1776438201"/>
        <w:rPr>
          <w:sz w:val="28"/>
          <w:szCs w:val="28"/>
        </w:rPr>
      </w:pPr>
      <w:r>
        <w:rPr>
          <w:sz w:val="28"/>
          <w:szCs w:val="28"/>
        </w:rPr>
        <w:t xml:space="preserve">        </w:t>
      </w:r>
      <w:r w:rsidR="0010342D" w:rsidRPr="00C33B4F">
        <w:rPr>
          <w:sz w:val="28"/>
          <w:szCs w:val="28"/>
        </w:rPr>
        <w:t>2</w:t>
      </w:r>
      <w:r w:rsidR="00180C7D">
        <w:rPr>
          <w:sz w:val="28"/>
          <w:szCs w:val="28"/>
        </w:rPr>
        <w:t>2</w:t>
      </w:r>
      <w:r w:rsidR="0010342D" w:rsidRPr="00C33B4F">
        <w:rPr>
          <w:sz w:val="28"/>
          <w:szCs w:val="28"/>
        </w:rPr>
        <w:t xml:space="preserve">. </w:t>
      </w:r>
      <w:r w:rsidR="00A86BB0" w:rsidRPr="00C33B4F">
        <w:rPr>
          <w:sz w:val="28"/>
          <w:szCs w:val="28"/>
        </w:rPr>
        <w:t xml:space="preserve">Администрация </w:t>
      </w:r>
      <w:r w:rsidR="00BD3B65">
        <w:rPr>
          <w:sz w:val="28"/>
          <w:szCs w:val="28"/>
        </w:rPr>
        <w:t xml:space="preserve">Красночикойского </w:t>
      </w:r>
      <w:r w:rsidR="00A86BB0" w:rsidRPr="00C33B4F">
        <w:rPr>
          <w:sz w:val="28"/>
          <w:szCs w:val="28"/>
        </w:rPr>
        <w:t xml:space="preserve">муниципального округа </w:t>
      </w:r>
      <w:r w:rsidR="0010342D" w:rsidRPr="00C33B4F">
        <w:rPr>
          <w:sz w:val="28"/>
          <w:szCs w:val="28"/>
        </w:rPr>
        <w:t xml:space="preserve"> рассматривает представленный учреждениями Отчет в течение десяти рабочих дней, следующих за днем поступления Отчета, и согласовывает его либо возвращает на доработку с указанием причин, послуживших основанием для его возврата.</w:t>
      </w:r>
    </w:p>
    <w:p w:rsidR="005912E5" w:rsidRPr="00C33B4F" w:rsidRDefault="00BD3B65" w:rsidP="00180C7D">
      <w:pPr>
        <w:pStyle w:val="a6"/>
        <w:jc w:val="both"/>
        <w:divId w:val="1776438201"/>
        <w:rPr>
          <w:sz w:val="28"/>
          <w:szCs w:val="28"/>
        </w:rPr>
      </w:pPr>
      <w:r>
        <w:rPr>
          <w:sz w:val="28"/>
          <w:szCs w:val="28"/>
        </w:rPr>
        <w:t xml:space="preserve">        </w:t>
      </w:r>
      <w:r w:rsidR="0010342D" w:rsidRPr="00C33B4F">
        <w:rPr>
          <w:sz w:val="28"/>
          <w:szCs w:val="28"/>
        </w:rPr>
        <w:t>2</w:t>
      </w:r>
      <w:r w:rsidR="00180C7D">
        <w:rPr>
          <w:sz w:val="28"/>
          <w:szCs w:val="28"/>
        </w:rPr>
        <w:t>3</w:t>
      </w:r>
      <w:r w:rsidR="0010342D" w:rsidRPr="00C33B4F">
        <w:rPr>
          <w:sz w:val="28"/>
          <w:szCs w:val="28"/>
        </w:rPr>
        <w:t xml:space="preserve">. В случае смены учредителя бюджетных учреждений указанными учреждениями предоставляется промежуточный Отчет на дату смены учредителя. </w:t>
      </w:r>
    </w:p>
    <w:p w:rsidR="005912E5" w:rsidRPr="00C33B4F" w:rsidRDefault="00BD3B65" w:rsidP="00180C7D">
      <w:pPr>
        <w:pStyle w:val="a6"/>
        <w:jc w:val="both"/>
        <w:divId w:val="1776438201"/>
        <w:rPr>
          <w:sz w:val="28"/>
          <w:szCs w:val="28"/>
        </w:rPr>
      </w:pPr>
      <w:r>
        <w:rPr>
          <w:sz w:val="28"/>
          <w:szCs w:val="28"/>
        </w:rPr>
        <w:t xml:space="preserve">        </w:t>
      </w:r>
      <w:r w:rsidR="00D43DC0" w:rsidRPr="00C33B4F">
        <w:rPr>
          <w:sz w:val="28"/>
          <w:szCs w:val="28"/>
        </w:rPr>
        <w:t>2</w:t>
      </w:r>
      <w:r w:rsidR="00180C7D">
        <w:rPr>
          <w:sz w:val="28"/>
          <w:szCs w:val="28"/>
        </w:rPr>
        <w:t>4</w:t>
      </w:r>
      <w:r w:rsidR="0010342D" w:rsidRPr="00C33B4F">
        <w:rPr>
          <w:sz w:val="28"/>
          <w:szCs w:val="28"/>
        </w:rPr>
        <w:t>. Показатели Отчета, формируемые в денежном выражении, должны быть сопоставимы с показателями, включаемыми в состав бюджетной бухгалтерской отчетности бюджетных (автономных) учреждений.</w:t>
      </w:r>
    </w:p>
    <w:p w:rsidR="005912E5" w:rsidRPr="00C33B4F" w:rsidRDefault="00BD3B65" w:rsidP="00180C7D">
      <w:pPr>
        <w:pStyle w:val="a6"/>
        <w:jc w:val="both"/>
        <w:divId w:val="1776438201"/>
        <w:rPr>
          <w:color w:val="FF0000"/>
          <w:sz w:val="28"/>
          <w:szCs w:val="28"/>
        </w:rPr>
      </w:pPr>
      <w:r>
        <w:rPr>
          <w:sz w:val="28"/>
          <w:szCs w:val="28"/>
        </w:rPr>
        <w:t xml:space="preserve">        </w:t>
      </w:r>
      <w:r w:rsidR="00D43DC0" w:rsidRPr="00C33B4F">
        <w:rPr>
          <w:sz w:val="28"/>
          <w:szCs w:val="28"/>
        </w:rPr>
        <w:t>2</w:t>
      </w:r>
      <w:r w:rsidR="00180C7D">
        <w:rPr>
          <w:sz w:val="28"/>
          <w:szCs w:val="28"/>
        </w:rPr>
        <w:t>5</w:t>
      </w:r>
      <w:r w:rsidR="00D43DC0" w:rsidRPr="00C33B4F">
        <w:rPr>
          <w:color w:val="FF0000"/>
          <w:sz w:val="28"/>
          <w:szCs w:val="28"/>
        </w:rPr>
        <w:t>.</w:t>
      </w:r>
      <w:r w:rsidR="00D43DC0" w:rsidRPr="00C33B4F">
        <w:rPr>
          <w:color w:val="222222"/>
          <w:sz w:val="28"/>
          <w:szCs w:val="28"/>
          <w:shd w:val="clear" w:color="auto" w:fill="FFFFFF"/>
        </w:rPr>
        <w:t xml:space="preserve"> Отчет о результатах деятельности </w:t>
      </w:r>
      <w:r>
        <w:rPr>
          <w:color w:val="222222"/>
          <w:sz w:val="28"/>
          <w:szCs w:val="28"/>
          <w:shd w:val="clear" w:color="auto" w:fill="FFFFFF"/>
        </w:rPr>
        <w:t xml:space="preserve">муниципального бюджетного </w:t>
      </w:r>
      <w:r w:rsidR="00D43DC0" w:rsidRPr="00C33B4F">
        <w:rPr>
          <w:color w:val="222222"/>
          <w:sz w:val="28"/>
          <w:szCs w:val="28"/>
          <w:shd w:val="clear" w:color="auto" w:fill="FFFFFF"/>
        </w:rPr>
        <w:t>учреждения обязаны размести</w:t>
      </w:r>
      <w:r w:rsidR="008E7E68">
        <w:rPr>
          <w:color w:val="222222"/>
          <w:sz w:val="28"/>
          <w:szCs w:val="28"/>
          <w:shd w:val="clear" w:color="auto" w:fill="FFFFFF"/>
        </w:rPr>
        <w:t>т</w:t>
      </w:r>
      <w:r w:rsidR="00D43DC0" w:rsidRPr="00C33B4F">
        <w:rPr>
          <w:color w:val="222222"/>
          <w:sz w:val="28"/>
          <w:szCs w:val="28"/>
          <w:shd w:val="clear" w:color="auto" w:fill="FFFFFF"/>
        </w:rPr>
        <w:t>ь на сайте bus.gov.ru до 1 апреля года следующего за отчетным.</w:t>
      </w:r>
    </w:p>
    <w:p w:rsidR="005912E5" w:rsidRPr="00C33B4F" w:rsidRDefault="00BD3B65" w:rsidP="0077434E">
      <w:pPr>
        <w:pStyle w:val="a6"/>
        <w:jc w:val="both"/>
        <w:divId w:val="1776438201"/>
        <w:rPr>
          <w:sz w:val="28"/>
          <w:szCs w:val="28"/>
        </w:rPr>
      </w:pPr>
      <w:r>
        <w:rPr>
          <w:sz w:val="28"/>
          <w:szCs w:val="28"/>
        </w:rPr>
        <w:t xml:space="preserve">       </w:t>
      </w:r>
      <w:r w:rsidR="00D43DC0" w:rsidRPr="00C33B4F">
        <w:rPr>
          <w:sz w:val="28"/>
          <w:szCs w:val="28"/>
        </w:rPr>
        <w:t>2</w:t>
      </w:r>
      <w:r w:rsidR="00180C7D">
        <w:rPr>
          <w:sz w:val="28"/>
          <w:szCs w:val="28"/>
        </w:rPr>
        <w:t>6</w:t>
      </w:r>
      <w:r w:rsidR="0010342D" w:rsidRPr="00C33B4F">
        <w:rPr>
          <w:sz w:val="28"/>
          <w:szCs w:val="28"/>
        </w:rPr>
        <w:t xml:space="preserve">. По решению </w:t>
      </w:r>
      <w:r w:rsidR="00A86BB0" w:rsidRPr="00C33B4F">
        <w:rPr>
          <w:sz w:val="28"/>
          <w:szCs w:val="28"/>
        </w:rPr>
        <w:t>администрации Красночикойского муниципального округа</w:t>
      </w:r>
      <w:r w:rsidR="0010342D" w:rsidRPr="00C33B4F">
        <w:rPr>
          <w:sz w:val="28"/>
          <w:szCs w:val="28"/>
        </w:rPr>
        <w:t xml:space="preserve"> Отчет дополнительно размещается в информационно-телекоммуникационной сети «Интернет» на официальном сайте </w:t>
      </w:r>
      <w:r w:rsidR="00A86BB0" w:rsidRPr="00C33B4F">
        <w:rPr>
          <w:sz w:val="28"/>
          <w:szCs w:val="28"/>
        </w:rPr>
        <w:t>Администрации Красночикойского муниципального округа</w:t>
      </w:r>
      <w:r w:rsidR="0010342D" w:rsidRPr="00C33B4F">
        <w:rPr>
          <w:sz w:val="28"/>
          <w:szCs w:val="28"/>
        </w:rPr>
        <w:t xml:space="preserve">, сайте учреждения с учетом требований законодательства Российской Федерации о защите </w:t>
      </w:r>
      <w:r w:rsidR="0077434E">
        <w:rPr>
          <w:sz w:val="28"/>
          <w:szCs w:val="28"/>
        </w:rPr>
        <w:t>государственной</w:t>
      </w:r>
      <w:r w:rsidR="0010342D" w:rsidRPr="00C33B4F">
        <w:rPr>
          <w:sz w:val="28"/>
          <w:szCs w:val="28"/>
        </w:rPr>
        <w:t xml:space="preserve"> тайны.</w:t>
      </w:r>
    </w:p>
    <w:sectPr w:rsidR="005912E5" w:rsidRPr="00C33B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Helvetica">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21FED"/>
    <w:multiLevelType w:val="multilevel"/>
    <w:tmpl w:val="1850F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noPunctuationKerning/>
  <w:characterSpacingControl w:val="doNotCompress"/>
  <w:compat>
    <w:doNotSnapToGridInCell/>
    <w:doNotWrapTextWithPunct/>
    <w:doNotUseEastAsianBreakRules/>
    <w:growAutofit/>
    <w:compatSetting w:name="compatibilityMode" w:uri="http://schemas.microsoft.com/office/word" w:val="14"/>
  </w:compat>
  <w:rsids>
    <w:rsidRoot w:val="002B4889"/>
    <w:rsid w:val="000F7612"/>
    <w:rsid w:val="0010342D"/>
    <w:rsid w:val="00180C7D"/>
    <w:rsid w:val="00190827"/>
    <w:rsid w:val="0026031A"/>
    <w:rsid w:val="002B4889"/>
    <w:rsid w:val="00303121"/>
    <w:rsid w:val="00380A9A"/>
    <w:rsid w:val="003A2B10"/>
    <w:rsid w:val="003A3546"/>
    <w:rsid w:val="003B70F6"/>
    <w:rsid w:val="004E3871"/>
    <w:rsid w:val="00545AE8"/>
    <w:rsid w:val="00570BD9"/>
    <w:rsid w:val="0057153D"/>
    <w:rsid w:val="00574462"/>
    <w:rsid w:val="005912E5"/>
    <w:rsid w:val="00637DD5"/>
    <w:rsid w:val="00640C9F"/>
    <w:rsid w:val="00645128"/>
    <w:rsid w:val="00665E56"/>
    <w:rsid w:val="007119C7"/>
    <w:rsid w:val="00726CBC"/>
    <w:rsid w:val="00772041"/>
    <w:rsid w:val="0077434E"/>
    <w:rsid w:val="008900D6"/>
    <w:rsid w:val="008A2861"/>
    <w:rsid w:val="008E7E68"/>
    <w:rsid w:val="00930AE1"/>
    <w:rsid w:val="00955AD1"/>
    <w:rsid w:val="00993AAC"/>
    <w:rsid w:val="00A276F1"/>
    <w:rsid w:val="00A54413"/>
    <w:rsid w:val="00A86BB0"/>
    <w:rsid w:val="00A927D6"/>
    <w:rsid w:val="00AC5E25"/>
    <w:rsid w:val="00AE40E5"/>
    <w:rsid w:val="00B03D4D"/>
    <w:rsid w:val="00B21E4E"/>
    <w:rsid w:val="00B36C9A"/>
    <w:rsid w:val="00BD3B65"/>
    <w:rsid w:val="00C33B4F"/>
    <w:rsid w:val="00C47FF9"/>
    <w:rsid w:val="00C648AD"/>
    <w:rsid w:val="00CE2475"/>
    <w:rsid w:val="00D0205D"/>
    <w:rsid w:val="00D43DC0"/>
    <w:rsid w:val="00D91D78"/>
    <w:rsid w:val="00E517F2"/>
    <w:rsid w:val="00EF03F3"/>
    <w:rsid w:val="00F45393"/>
    <w:rsid w:val="00F5099B"/>
    <w:rsid w:val="00F910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0CA894"/>
  <w15:docId w15:val="{9C610C5A-950C-483F-9770-0668EBC69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1">
    <w:name w:val="heading 1"/>
    <w:basedOn w:val="a"/>
    <w:link w:val="10"/>
    <w:uiPriority w:val="9"/>
    <w:qFormat/>
    <w:pPr>
      <w:spacing w:before="100" w:beforeAutospacing="1" w:after="100" w:afterAutospacing="1"/>
      <w:outlineLvl w:val="0"/>
    </w:pPr>
    <w:rPr>
      <w:b/>
      <w:bCs/>
      <w:kern w:val="36"/>
      <w:sz w:val="48"/>
      <w:szCs w:val="48"/>
    </w:rPr>
  </w:style>
  <w:style w:type="paragraph" w:styleId="2">
    <w:name w:val="heading 2"/>
    <w:basedOn w:val="a"/>
    <w:link w:val="20"/>
    <w:uiPriority w:val="9"/>
    <w:qFormat/>
    <w:pPr>
      <w:spacing w:before="100" w:beforeAutospacing="1" w:after="100" w:afterAutospacing="1"/>
      <w:outlineLvl w:val="1"/>
    </w:pPr>
    <w:rPr>
      <w:b/>
      <w:bCs/>
      <w:sz w:val="36"/>
      <w:szCs w:val="36"/>
    </w:rPr>
  </w:style>
  <w:style w:type="paragraph" w:styleId="3">
    <w:name w:val="heading 3"/>
    <w:basedOn w:val="a"/>
    <w:link w:val="30"/>
    <w:uiPriority w:val="9"/>
    <w:qFormat/>
    <w:pPr>
      <w:spacing w:before="100" w:beforeAutospacing="1" w:after="100" w:afterAutospacing="1"/>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Arial"/>
      <w:sz w:val="20"/>
      <w:szCs w:val="20"/>
    </w:rPr>
  </w:style>
  <w:style w:type="character" w:customStyle="1" w:styleId="HTML0">
    <w:name w:val="Стандартный HTML Знак"/>
    <w:basedOn w:val="a0"/>
    <w:link w:val="HTML"/>
    <w:uiPriority w:val="99"/>
    <w:semiHidden/>
    <w:rPr>
      <w:rFonts w:ascii="Consolas" w:eastAsiaTheme="minorEastAsia" w:hAnsi="Consolas"/>
    </w:rPr>
  </w:style>
  <w:style w:type="paragraph" w:customStyle="1" w:styleId="contentblock">
    <w:name w:val="content_block"/>
    <w:basedOn w:val="a"/>
    <w:pPr>
      <w:spacing w:before="100" w:beforeAutospacing="1" w:after="100" w:afterAutospacing="1"/>
      <w:ind w:right="357"/>
    </w:pPr>
  </w:style>
  <w:style w:type="paragraph" w:customStyle="1" w:styleId="references">
    <w:name w:val="references"/>
    <w:basedOn w:val="a"/>
    <w:pPr>
      <w:spacing w:before="100" w:beforeAutospacing="1" w:after="100" w:afterAutospacing="1"/>
    </w:pPr>
    <w:rPr>
      <w:vanish/>
    </w:rPr>
  </w:style>
  <w:style w:type="paragraph" w:customStyle="1" w:styleId="11">
    <w:name w:val="Нижний колонтитул1"/>
    <w:basedOn w:val="a"/>
    <w:pPr>
      <w:spacing w:before="750"/>
    </w:pPr>
    <w:rPr>
      <w:rFonts w:ascii="Arial" w:hAnsi="Arial" w:cs="Arial"/>
      <w:sz w:val="20"/>
      <w:szCs w:val="20"/>
    </w:rPr>
  </w:style>
  <w:style w:type="paragraph" w:customStyle="1" w:styleId="content">
    <w:name w:val="content"/>
    <w:basedOn w:val="a"/>
    <w:pPr>
      <w:spacing w:before="100" w:beforeAutospacing="1" w:after="100" w:afterAutospacing="1"/>
    </w:pPr>
  </w:style>
  <w:style w:type="character" w:customStyle="1" w:styleId="docreferences">
    <w:name w:val="doc__references"/>
    <w:basedOn w:val="a0"/>
    <w:rPr>
      <w:vanish/>
      <w:webHidden w:val="0"/>
      <w:specVanish w:val="0"/>
    </w:rPr>
  </w:style>
  <w:style w:type="paragraph" w:customStyle="1" w:styleId="content1">
    <w:name w:val="content1"/>
    <w:basedOn w:val="a"/>
    <w:pPr>
      <w:spacing w:before="100" w:beforeAutospacing="1" w:after="100" w:afterAutospacing="1"/>
    </w:pPr>
    <w:rPr>
      <w:sz w:val="21"/>
      <w:szCs w:val="21"/>
    </w:rPr>
  </w:style>
  <w:style w:type="character" w:customStyle="1" w:styleId="30">
    <w:name w:val="Заголовок 3 Знак"/>
    <w:basedOn w:val="a0"/>
    <w:link w:val="3"/>
    <w:uiPriority w:val="9"/>
    <w:semiHidden/>
    <w:rPr>
      <w:rFonts w:asciiTheme="majorHAnsi" w:eastAsiaTheme="majorEastAsia" w:hAnsiTheme="majorHAnsi" w:cstheme="majorBidi"/>
      <w:b/>
      <w:bCs/>
      <w:color w:val="4F81BD" w:themeColor="accent1"/>
      <w:sz w:val="24"/>
      <w:szCs w:val="24"/>
    </w:rPr>
  </w:style>
  <w:style w:type="paragraph" w:customStyle="1" w:styleId="doc-tooltip">
    <w:name w:val="doc-tooltip"/>
    <w:basedOn w:val="a"/>
    <w:pPr>
      <w:spacing w:before="100" w:beforeAutospacing="1" w:after="100" w:afterAutospacing="1"/>
    </w:pPr>
    <w:rPr>
      <w:vanish/>
    </w:rPr>
  </w:style>
  <w:style w:type="paragraph" w:customStyle="1" w:styleId="doc-notes">
    <w:name w:val="doc-notes"/>
    <w:basedOn w:val="a"/>
    <w:pPr>
      <w:spacing w:before="100" w:beforeAutospacing="1" w:after="100" w:afterAutospacing="1"/>
    </w:pPr>
    <w:rPr>
      <w:vanish/>
    </w:rPr>
  </w:style>
  <w:style w:type="paragraph" w:customStyle="1" w:styleId="doc-columnsitem-title-calendar">
    <w:name w:val="doc-columns__item-title-calendar"/>
    <w:basedOn w:val="a"/>
    <w:pPr>
      <w:spacing w:before="100" w:beforeAutospacing="1" w:after="100" w:afterAutospacing="1"/>
    </w:pPr>
    <w:rPr>
      <w:rFonts w:ascii="Arial" w:hAnsi="Arial" w:cs="Arial"/>
      <w:b/>
      <w:bCs/>
      <w:color w:val="666666"/>
      <w:sz w:val="21"/>
      <w:szCs w:val="21"/>
    </w:rPr>
  </w:style>
  <w:style w:type="paragraph" w:customStyle="1" w:styleId="doc-columnsitem-title-calendar-holiday">
    <w:name w:val="doc-columns__item-title-calendar-holiday"/>
    <w:basedOn w:val="a"/>
    <w:pPr>
      <w:spacing w:before="100" w:beforeAutospacing="1" w:after="100" w:afterAutospacing="1"/>
    </w:pPr>
    <w:rPr>
      <w:rFonts w:ascii="Arial" w:hAnsi="Arial" w:cs="Arial"/>
      <w:b/>
      <w:bCs/>
      <w:color w:val="FF3333"/>
      <w:sz w:val="21"/>
      <w:szCs w:val="21"/>
    </w:rPr>
  </w:style>
  <w:style w:type="paragraph" w:customStyle="1" w:styleId="doc-columnsitem-text-press">
    <w:name w:val="doc-columns__item-text-press"/>
    <w:basedOn w:val="a"/>
    <w:pPr>
      <w:spacing w:before="60" w:after="180"/>
    </w:pPr>
  </w:style>
  <w:style w:type="paragraph" w:customStyle="1" w:styleId="wordtable">
    <w:name w:val="word_table"/>
    <w:basedOn w:val="a"/>
    <w:pPr>
      <w:spacing w:before="100" w:beforeAutospacing="1" w:after="100" w:afterAutospacing="1"/>
    </w:pPr>
  </w:style>
  <w:style w:type="paragraph" w:customStyle="1" w:styleId="maintitle-section">
    <w:name w:val="main__title-section"/>
    <w:basedOn w:val="a"/>
    <w:pPr>
      <w:spacing w:before="100" w:beforeAutospacing="1" w:after="100" w:afterAutospacing="1"/>
    </w:pPr>
  </w:style>
  <w:style w:type="character" w:customStyle="1" w:styleId="storno">
    <w:name w:val="storno"/>
    <w:basedOn w:val="a0"/>
    <w:rPr>
      <w:bdr w:val="single" w:sz="6" w:space="0" w:color="000000" w:frame="1"/>
    </w:rPr>
  </w:style>
  <w:style w:type="character" w:customStyle="1" w:styleId="incut-head-control">
    <w:name w:val="incut-head-control"/>
    <w:basedOn w:val="a0"/>
    <w:rPr>
      <w:rFonts w:ascii="Helvetica" w:hAnsi="Helvetica" w:hint="default"/>
      <w:b/>
      <w:bCs/>
      <w:sz w:val="21"/>
      <w:szCs w:val="21"/>
    </w:rPr>
  </w:style>
  <w:style w:type="paragraph" w:customStyle="1" w:styleId="content2">
    <w:name w:val="content2"/>
    <w:basedOn w:val="a"/>
    <w:pPr>
      <w:spacing w:before="100" w:beforeAutospacing="1" w:after="100" w:afterAutospacing="1"/>
    </w:pPr>
    <w:rPr>
      <w:sz w:val="21"/>
      <w:szCs w:val="21"/>
    </w:rPr>
  </w:style>
  <w:style w:type="paragraph" w:customStyle="1" w:styleId="printredaction-line">
    <w:name w:val="print_redaction-line"/>
    <w:basedOn w:val="a"/>
    <w:pPr>
      <w:spacing w:before="100" w:beforeAutospacing="1" w:after="100" w:afterAutospacing="1"/>
    </w:pPr>
  </w:style>
  <w:style w:type="character" w:customStyle="1" w:styleId="20">
    <w:name w:val="Заголовок 2 Знак"/>
    <w:basedOn w:val="a0"/>
    <w:link w:val="2"/>
    <w:uiPriority w:val="9"/>
    <w:semiHidden/>
    <w:rPr>
      <w:rFonts w:asciiTheme="majorHAnsi" w:eastAsiaTheme="majorEastAsia" w:hAnsiTheme="majorHAnsi" w:cstheme="majorBidi"/>
      <w:b/>
      <w:bCs/>
      <w:color w:val="4F81BD" w:themeColor="accent1"/>
      <w:sz w:val="26"/>
      <w:szCs w:val="26"/>
    </w:rPr>
  </w:style>
  <w:style w:type="paragraph" w:styleId="a3">
    <w:name w:val="Normal (Web)"/>
    <w:basedOn w:val="a"/>
    <w:uiPriority w:val="99"/>
    <w:unhideWhenUsed/>
    <w:pPr>
      <w:spacing w:before="100" w:beforeAutospacing="1" w:after="100" w:afterAutospacing="1"/>
    </w:pPr>
  </w:style>
  <w:style w:type="character" w:styleId="a4">
    <w:name w:val="Hyperlink"/>
    <w:basedOn w:val="a0"/>
    <w:uiPriority w:val="99"/>
    <w:unhideWhenUsed/>
    <w:rPr>
      <w:color w:val="0000FF"/>
      <w:u w:val="single"/>
    </w:rPr>
  </w:style>
  <w:style w:type="character" w:styleId="a5">
    <w:name w:val="FollowedHyperlink"/>
    <w:basedOn w:val="a0"/>
    <w:uiPriority w:val="99"/>
    <w:semiHidden/>
    <w:unhideWhenUsed/>
    <w:rPr>
      <w:color w:val="800080"/>
      <w:u w:val="single"/>
    </w:rPr>
  </w:style>
  <w:style w:type="paragraph" w:customStyle="1" w:styleId="align-right">
    <w:name w:val="align-right"/>
    <w:basedOn w:val="a"/>
    <w:pPr>
      <w:spacing w:before="100" w:beforeAutospacing="1" w:after="100" w:afterAutospacing="1"/>
    </w:pPr>
  </w:style>
  <w:style w:type="paragraph" w:customStyle="1" w:styleId="align-center">
    <w:name w:val="align-center"/>
    <w:basedOn w:val="a"/>
    <w:pPr>
      <w:spacing w:before="100" w:beforeAutospacing="1" w:after="100" w:afterAutospacing="1"/>
    </w:pPr>
  </w:style>
  <w:style w:type="character" w:customStyle="1" w:styleId="small">
    <w:name w:val="small"/>
    <w:basedOn w:val="a0"/>
  </w:style>
  <w:style w:type="paragraph" w:styleId="a6">
    <w:name w:val="No Spacing"/>
    <w:uiPriority w:val="1"/>
    <w:qFormat/>
    <w:rsid w:val="00C47FF9"/>
    <w:rPr>
      <w:rFonts w:eastAsiaTheme="minorEastAsia"/>
      <w:sz w:val="24"/>
      <w:szCs w:val="24"/>
    </w:rPr>
  </w:style>
  <w:style w:type="paragraph" w:styleId="a7">
    <w:name w:val="Balloon Text"/>
    <w:basedOn w:val="a"/>
    <w:link w:val="a8"/>
    <w:uiPriority w:val="99"/>
    <w:semiHidden/>
    <w:unhideWhenUsed/>
    <w:rsid w:val="00F45393"/>
    <w:rPr>
      <w:rFonts w:ascii="Tahoma" w:hAnsi="Tahoma" w:cs="Tahoma"/>
      <w:sz w:val="16"/>
      <w:szCs w:val="16"/>
    </w:rPr>
  </w:style>
  <w:style w:type="character" w:customStyle="1" w:styleId="a8">
    <w:name w:val="Текст выноски Знак"/>
    <w:basedOn w:val="a0"/>
    <w:link w:val="a7"/>
    <w:uiPriority w:val="99"/>
    <w:semiHidden/>
    <w:rsid w:val="00F45393"/>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8638201">
      <w:marLeft w:val="0"/>
      <w:marRight w:val="3"/>
      <w:marTop w:val="0"/>
      <w:marBottom w:val="0"/>
      <w:divBdr>
        <w:top w:val="none" w:sz="0" w:space="0" w:color="auto"/>
        <w:left w:val="none" w:sz="0" w:space="0" w:color="auto"/>
        <w:bottom w:val="none" w:sz="0" w:space="0" w:color="auto"/>
        <w:right w:val="none" w:sz="0" w:space="0" w:color="auto"/>
      </w:divBdr>
      <w:divsChild>
        <w:div w:id="755591955">
          <w:marLeft w:val="0"/>
          <w:marRight w:val="0"/>
          <w:marTop w:val="0"/>
          <w:marBottom w:val="0"/>
          <w:divBdr>
            <w:top w:val="none" w:sz="0" w:space="0" w:color="auto"/>
            <w:left w:val="none" w:sz="0" w:space="0" w:color="auto"/>
            <w:bottom w:val="none" w:sz="0" w:space="0" w:color="auto"/>
            <w:right w:val="none" w:sz="0" w:space="0" w:color="auto"/>
          </w:divBdr>
        </w:div>
        <w:div w:id="1776438201">
          <w:marLeft w:val="0"/>
          <w:marRight w:val="0"/>
          <w:marTop w:val="465"/>
          <w:marBottom w:val="0"/>
          <w:divBdr>
            <w:top w:val="none" w:sz="0" w:space="0" w:color="auto"/>
            <w:left w:val="none" w:sz="0" w:space="0" w:color="auto"/>
            <w:bottom w:val="none" w:sz="0" w:space="0" w:color="auto"/>
            <w:right w:val="none" w:sz="0" w:space="0" w:color="auto"/>
          </w:divBdr>
          <w:divsChild>
            <w:div w:id="1527669615">
              <w:marLeft w:val="0"/>
              <w:marRight w:val="0"/>
              <w:marTop w:val="0"/>
              <w:marBottom w:val="0"/>
              <w:divBdr>
                <w:top w:val="none" w:sz="0" w:space="0" w:color="auto"/>
                <w:left w:val="none" w:sz="0" w:space="0" w:color="auto"/>
                <w:bottom w:val="none" w:sz="0" w:space="0" w:color="auto"/>
                <w:right w:val="none" w:sz="0" w:space="0" w:color="auto"/>
              </w:divBdr>
            </w:div>
            <w:div w:id="1246186232">
              <w:marLeft w:val="0"/>
              <w:marRight w:val="0"/>
              <w:marTop w:val="0"/>
              <w:marBottom w:val="0"/>
              <w:divBdr>
                <w:top w:val="none" w:sz="0" w:space="0" w:color="auto"/>
                <w:left w:val="none" w:sz="0" w:space="0" w:color="auto"/>
                <w:bottom w:val="none" w:sz="0" w:space="0" w:color="auto"/>
                <w:right w:val="none" w:sz="0" w:space="0" w:color="auto"/>
              </w:divBdr>
            </w:div>
            <w:div w:id="1914923005">
              <w:marLeft w:val="0"/>
              <w:marRight w:val="0"/>
              <w:marTop w:val="0"/>
              <w:marBottom w:val="0"/>
              <w:divBdr>
                <w:top w:val="none" w:sz="0" w:space="0" w:color="auto"/>
                <w:left w:val="none" w:sz="0" w:space="0" w:color="auto"/>
                <w:bottom w:val="none" w:sz="0" w:space="0" w:color="auto"/>
                <w:right w:val="none" w:sz="0" w:space="0" w:color="auto"/>
              </w:divBdr>
              <w:divsChild>
                <w:div w:id="2045397410">
                  <w:marLeft w:val="0"/>
                  <w:marRight w:val="0"/>
                  <w:marTop w:val="0"/>
                  <w:marBottom w:val="0"/>
                  <w:divBdr>
                    <w:top w:val="none" w:sz="0" w:space="0" w:color="auto"/>
                    <w:left w:val="none" w:sz="0" w:space="0" w:color="auto"/>
                    <w:bottom w:val="none" w:sz="0" w:space="0" w:color="auto"/>
                    <w:right w:val="none" w:sz="0" w:space="0" w:color="auto"/>
                  </w:divBdr>
                  <w:divsChild>
                    <w:div w:id="145529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665894">
              <w:marLeft w:val="0"/>
              <w:marRight w:val="0"/>
              <w:marTop w:val="0"/>
              <w:marBottom w:val="0"/>
              <w:divBdr>
                <w:top w:val="none" w:sz="0" w:space="0" w:color="auto"/>
                <w:left w:val="none" w:sz="0" w:space="0" w:color="auto"/>
                <w:bottom w:val="none" w:sz="0" w:space="0" w:color="auto"/>
                <w:right w:val="none" w:sz="0" w:space="0" w:color="auto"/>
              </w:divBdr>
              <w:divsChild>
                <w:div w:id="1933664310">
                  <w:marLeft w:val="0"/>
                  <w:marRight w:val="0"/>
                  <w:marTop w:val="0"/>
                  <w:marBottom w:val="0"/>
                  <w:divBdr>
                    <w:top w:val="none" w:sz="0" w:space="0" w:color="auto"/>
                    <w:left w:val="none" w:sz="0" w:space="0" w:color="auto"/>
                    <w:bottom w:val="none" w:sz="0" w:space="0" w:color="auto"/>
                    <w:right w:val="none" w:sz="0" w:space="0" w:color="auto"/>
                  </w:divBdr>
                  <w:divsChild>
                    <w:div w:id="159254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05607">
              <w:marLeft w:val="0"/>
              <w:marRight w:val="0"/>
              <w:marTop w:val="0"/>
              <w:marBottom w:val="0"/>
              <w:divBdr>
                <w:top w:val="none" w:sz="0" w:space="0" w:color="auto"/>
                <w:left w:val="none" w:sz="0" w:space="0" w:color="auto"/>
                <w:bottom w:val="none" w:sz="0" w:space="0" w:color="auto"/>
                <w:right w:val="none" w:sz="0" w:space="0" w:color="auto"/>
              </w:divBdr>
              <w:divsChild>
                <w:div w:id="142817252">
                  <w:marLeft w:val="0"/>
                  <w:marRight w:val="0"/>
                  <w:marTop w:val="0"/>
                  <w:marBottom w:val="0"/>
                  <w:divBdr>
                    <w:top w:val="none" w:sz="0" w:space="0" w:color="auto"/>
                    <w:left w:val="none" w:sz="0" w:space="0" w:color="auto"/>
                    <w:bottom w:val="none" w:sz="0" w:space="0" w:color="auto"/>
                    <w:right w:val="none" w:sz="0" w:space="0" w:color="auto"/>
                  </w:divBdr>
                  <w:divsChild>
                    <w:div w:id="340199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671271">
              <w:marLeft w:val="0"/>
              <w:marRight w:val="0"/>
              <w:marTop w:val="0"/>
              <w:marBottom w:val="0"/>
              <w:divBdr>
                <w:top w:val="none" w:sz="0" w:space="0" w:color="auto"/>
                <w:left w:val="none" w:sz="0" w:space="0" w:color="auto"/>
                <w:bottom w:val="none" w:sz="0" w:space="0" w:color="auto"/>
                <w:right w:val="none" w:sz="0" w:space="0" w:color="auto"/>
              </w:divBdr>
              <w:divsChild>
                <w:div w:id="678435884">
                  <w:marLeft w:val="0"/>
                  <w:marRight w:val="0"/>
                  <w:marTop w:val="0"/>
                  <w:marBottom w:val="0"/>
                  <w:divBdr>
                    <w:top w:val="none" w:sz="0" w:space="0" w:color="auto"/>
                    <w:left w:val="none" w:sz="0" w:space="0" w:color="auto"/>
                    <w:bottom w:val="none" w:sz="0" w:space="0" w:color="auto"/>
                    <w:right w:val="none" w:sz="0" w:space="0" w:color="auto"/>
                  </w:divBdr>
                  <w:divsChild>
                    <w:div w:id="5702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612617">
              <w:marLeft w:val="0"/>
              <w:marRight w:val="0"/>
              <w:marTop w:val="0"/>
              <w:marBottom w:val="0"/>
              <w:divBdr>
                <w:top w:val="none" w:sz="0" w:space="0" w:color="auto"/>
                <w:left w:val="none" w:sz="0" w:space="0" w:color="auto"/>
                <w:bottom w:val="none" w:sz="0" w:space="0" w:color="auto"/>
                <w:right w:val="none" w:sz="0" w:space="0" w:color="auto"/>
              </w:divBdr>
              <w:divsChild>
                <w:div w:id="1629624520">
                  <w:marLeft w:val="0"/>
                  <w:marRight w:val="0"/>
                  <w:marTop w:val="0"/>
                  <w:marBottom w:val="0"/>
                  <w:divBdr>
                    <w:top w:val="none" w:sz="0" w:space="0" w:color="auto"/>
                    <w:left w:val="none" w:sz="0" w:space="0" w:color="auto"/>
                    <w:bottom w:val="none" w:sz="0" w:space="0" w:color="auto"/>
                    <w:right w:val="none" w:sz="0" w:space="0" w:color="auto"/>
                  </w:divBdr>
                  <w:divsChild>
                    <w:div w:id="186917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056758">
              <w:marLeft w:val="0"/>
              <w:marRight w:val="0"/>
              <w:marTop w:val="0"/>
              <w:marBottom w:val="0"/>
              <w:divBdr>
                <w:top w:val="none" w:sz="0" w:space="0" w:color="auto"/>
                <w:left w:val="none" w:sz="0" w:space="0" w:color="auto"/>
                <w:bottom w:val="none" w:sz="0" w:space="0" w:color="auto"/>
                <w:right w:val="none" w:sz="0" w:space="0" w:color="auto"/>
              </w:divBdr>
              <w:divsChild>
                <w:div w:id="915867489">
                  <w:marLeft w:val="0"/>
                  <w:marRight w:val="0"/>
                  <w:marTop w:val="0"/>
                  <w:marBottom w:val="0"/>
                  <w:divBdr>
                    <w:top w:val="none" w:sz="0" w:space="0" w:color="auto"/>
                    <w:left w:val="none" w:sz="0" w:space="0" w:color="auto"/>
                    <w:bottom w:val="none" w:sz="0" w:space="0" w:color="auto"/>
                    <w:right w:val="none" w:sz="0" w:space="0" w:color="auto"/>
                  </w:divBdr>
                  <w:divsChild>
                    <w:div w:id="175894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117589">
              <w:marLeft w:val="0"/>
              <w:marRight w:val="0"/>
              <w:marTop w:val="0"/>
              <w:marBottom w:val="0"/>
              <w:divBdr>
                <w:top w:val="none" w:sz="0" w:space="0" w:color="auto"/>
                <w:left w:val="none" w:sz="0" w:space="0" w:color="auto"/>
                <w:bottom w:val="none" w:sz="0" w:space="0" w:color="auto"/>
                <w:right w:val="none" w:sz="0" w:space="0" w:color="auto"/>
              </w:divBdr>
              <w:divsChild>
                <w:div w:id="743794">
                  <w:marLeft w:val="0"/>
                  <w:marRight w:val="0"/>
                  <w:marTop w:val="0"/>
                  <w:marBottom w:val="0"/>
                  <w:divBdr>
                    <w:top w:val="none" w:sz="0" w:space="0" w:color="auto"/>
                    <w:left w:val="none" w:sz="0" w:space="0" w:color="auto"/>
                    <w:bottom w:val="none" w:sz="0" w:space="0" w:color="auto"/>
                    <w:right w:val="none" w:sz="0" w:space="0" w:color="auto"/>
                  </w:divBdr>
                  <w:divsChild>
                    <w:div w:id="110553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793934">
              <w:marLeft w:val="0"/>
              <w:marRight w:val="0"/>
              <w:marTop w:val="0"/>
              <w:marBottom w:val="0"/>
              <w:divBdr>
                <w:top w:val="none" w:sz="0" w:space="0" w:color="auto"/>
                <w:left w:val="none" w:sz="0" w:space="0" w:color="auto"/>
                <w:bottom w:val="none" w:sz="0" w:space="0" w:color="auto"/>
                <w:right w:val="none" w:sz="0" w:space="0" w:color="auto"/>
              </w:divBdr>
              <w:divsChild>
                <w:div w:id="1267074817">
                  <w:marLeft w:val="0"/>
                  <w:marRight w:val="0"/>
                  <w:marTop w:val="0"/>
                  <w:marBottom w:val="0"/>
                  <w:divBdr>
                    <w:top w:val="none" w:sz="0" w:space="0" w:color="auto"/>
                    <w:left w:val="none" w:sz="0" w:space="0" w:color="auto"/>
                    <w:bottom w:val="none" w:sz="0" w:space="0" w:color="auto"/>
                    <w:right w:val="none" w:sz="0" w:space="0" w:color="auto"/>
                  </w:divBdr>
                  <w:divsChild>
                    <w:div w:id="147190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231567">
              <w:marLeft w:val="0"/>
              <w:marRight w:val="0"/>
              <w:marTop w:val="0"/>
              <w:marBottom w:val="0"/>
              <w:divBdr>
                <w:top w:val="none" w:sz="0" w:space="0" w:color="auto"/>
                <w:left w:val="none" w:sz="0" w:space="0" w:color="auto"/>
                <w:bottom w:val="none" w:sz="0" w:space="0" w:color="auto"/>
                <w:right w:val="none" w:sz="0" w:space="0" w:color="auto"/>
              </w:divBdr>
              <w:divsChild>
                <w:div w:id="260992445">
                  <w:marLeft w:val="0"/>
                  <w:marRight w:val="0"/>
                  <w:marTop w:val="0"/>
                  <w:marBottom w:val="0"/>
                  <w:divBdr>
                    <w:top w:val="none" w:sz="0" w:space="0" w:color="auto"/>
                    <w:left w:val="none" w:sz="0" w:space="0" w:color="auto"/>
                    <w:bottom w:val="none" w:sz="0" w:space="0" w:color="auto"/>
                    <w:right w:val="none" w:sz="0" w:space="0" w:color="auto"/>
                  </w:divBdr>
                  <w:divsChild>
                    <w:div w:id="66332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440572">
              <w:marLeft w:val="0"/>
              <w:marRight w:val="0"/>
              <w:marTop w:val="0"/>
              <w:marBottom w:val="0"/>
              <w:divBdr>
                <w:top w:val="none" w:sz="0" w:space="0" w:color="auto"/>
                <w:left w:val="none" w:sz="0" w:space="0" w:color="auto"/>
                <w:bottom w:val="none" w:sz="0" w:space="0" w:color="auto"/>
                <w:right w:val="none" w:sz="0" w:space="0" w:color="auto"/>
              </w:divBdr>
              <w:divsChild>
                <w:div w:id="2012297515">
                  <w:marLeft w:val="0"/>
                  <w:marRight w:val="0"/>
                  <w:marTop w:val="0"/>
                  <w:marBottom w:val="0"/>
                  <w:divBdr>
                    <w:top w:val="none" w:sz="0" w:space="0" w:color="auto"/>
                    <w:left w:val="none" w:sz="0" w:space="0" w:color="auto"/>
                    <w:bottom w:val="none" w:sz="0" w:space="0" w:color="auto"/>
                    <w:right w:val="none" w:sz="0" w:space="0" w:color="auto"/>
                  </w:divBdr>
                  <w:divsChild>
                    <w:div w:id="7957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297301">
              <w:marLeft w:val="0"/>
              <w:marRight w:val="0"/>
              <w:marTop w:val="0"/>
              <w:marBottom w:val="0"/>
              <w:divBdr>
                <w:top w:val="none" w:sz="0" w:space="0" w:color="auto"/>
                <w:left w:val="none" w:sz="0" w:space="0" w:color="auto"/>
                <w:bottom w:val="none" w:sz="0" w:space="0" w:color="auto"/>
                <w:right w:val="none" w:sz="0" w:space="0" w:color="auto"/>
              </w:divBdr>
              <w:divsChild>
                <w:div w:id="298151044">
                  <w:marLeft w:val="0"/>
                  <w:marRight w:val="0"/>
                  <w:marTop w:val="0"/>
                  <w:marBottom w:val="0"/>
                  <w:divBdr>
                    <w:top w:val="none" w:sz="0" w:space="0" w:color="auto"/>
                    <w:left w:val="none" w:sz="0" w:space="0" w:color="auto"/>
                    <w:bottom w:val="none" w:sz="0" w:space="0" w:color="auto"/>
                    <w:right w:val="none" w:sz="0" w:space="0" w:color="auto"/>
                  </w:divBdr>
                  <w:divsChild>
                    <w:div w:id="165340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411310">
              <w:marLeft w:val="0"/>
              <w:marRight w:val="0"/>
              <w:marTop w:val="0"/>
              <w:marBottom w:val="0"/>
              <w:divBdr>
                <w:top w:val="none" w:sz="0" w:space="0" w:color="auto"/>
                <w:left w:val="none" w:sz="0" w:space="0" w:color="auto"/>
                <w:bottom w:val="none" w:sz="0" w:space="0" w:color="auto"/>
                <w:right w:val="none" w:sz="0" w:space="0" w:color="auto"/>
              </w:divBdr>
              <w:divsChild>
                <w:div w:id="1850833568">
                  <w:marLeft w:val="0"/>
                  <w:marRight w:val="0"/>
                  <w:marTop w:val="0"/>
                  <w:marBottom w:val="0"/>
                  <w:divBdr>
                    <w:top w:val="none" w:sz="0" w:space="0" w:color="auto"/>
                    <w:left w:val="none" w:sz="0" w:space="0" w:color="auto"/>
                    <w:bottom w:val="none" w:sz="0" w:space="0" w:color="auto"/>
                    <w:right w:val="none" w:sz="0" w:space="0" w:color="auto"/>
                  </w:divBdr>
                  <w:divsChild>
                    <w:div w:id="154213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644646">
              <w:marLeft w:val="0"/>
              <w:marRight w:val="0"/>
              <w:marTop w:val="0"/>
              <w:marBottom w:val="0"/>
              <w:divBdr>
                <w:top w:val="none" w:sz="0" w:space="0" w:color="auto"/>
                <w:left w:val="none" w:sz="0" w:space="0" w:color="auto"/>
                <w:bottom w:val="none" w:sz="0" w:space="0" w:color="auto"/>
                <w:right w:val="none" w:sz="0" w:space="0" w:color="auto"/>
              </w:divBdr>
              <w:divsChild>
                <w:div w:id="1471165319">
                  <w:marLeft w:val="0"/>
                  <w:marRight w:val="0"/>
                  <w:marTop w:val="0"/>
                  <w:marBottom w:val="0"/>
                  <w:divBdr>
                    <w:top w:val="none" w:sz="0" w:space="0" w:color="auto"/>
                    <w:left w:val="none" w:sz="0" w:space="0" w:color="auto"/>
                    <w:bottom w:val="none" w:sz="0" w:space="0" w:color="auto"/>
                    <w:right w:val="none" w:sz="0" w:space="0" w:color="auto"/>
                  </w:divBdr>
                  <w:divsChild>
                    <w:div w:id="127166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747221">
      <w:marLeft w:val="0"/>
      <w:marRight w:val="0"/>
      <w:marTop w:val="750"/>
      <w:marBottom w:val="0"/>
      <w:divBdr>
        <w:top w:val="none" w:sz="0" w:space="0" w:color="auto"/>
        <w:left w:val="none" w:sz="0" w:space="0" w:color="auto"/>
        <w:bottom w:val="none" w:sz="0" w:space="0" w:color="auto"/>
        <w:right w:val="none" w:sz="0" w:space="0" w:color="auto"/>
      </w:divBdr>
    </w:div>
  </w:divs>
  <w:encoding w:val="unicod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hikoy75.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FA86F3-F8D9-453D-B919-371178DC6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1</Pages>
  <Words>3417</Words>
  <Characters>19477</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ПК</cp:lastModifiedBy>
  <cp:revision>24</cp:revision>
  <cp:lastPrinted>2026-09-25T05:19:00Z</cp:lastPrinted>
  <dcterms:created xsi:type="dcterms:W3CDTF">2026-09-18T03:45:00Z</dcterms:created>
  <dcterms:modified xsi:type="dcterms:W3CDTF">2026-10-22T03:40:00Z</dcterms:modified>
</cp:coreProperties>
</file>