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172" w:rsidRDefault="00E46172" w:rsidP="00E46172">
      <w:pPr>
        <w:shd w:val="clear" w:color="auto" w:fill="FFFFFF"/>
        <w:spacing w:after="15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46172" w:rsidRPr="00FE5278" w:rsidRDefault="00E46172" w:rsidP="00E46172">
      <w:pPr>
        <w:jc w:val="center"/>
        <w:rPr>
          <w:sz w:val="28"/>
          <w:szCs w:val="28"/>
        </w:rPr>
      </w:pPr>
      <w:r w:rsidRPr="00FE5278">
        <w:rPr>
          <w:sz w:val="28"/>
          <w:szCs w:val="28"/>
        </w:rPr>
        <w:t>Сельское поселение «Альбитуйское»</w:t>
      </w:r>
    </w:p>
    <w:p w:rsidR="00E46172" w:rsidRPr="00FE5278" w:rsidRDefault="00E46172" w:rsidP="00E46172">
      <w:pPr>
        <w:jc w:val="center"/>
        <w:rPr>
          <w:b/>
          <w:sz w:val="28"/>
          <w:szCs w:val="28"/>
        </w:rPr>
      </w:pPr>
      <w:r w:rsidRPr="00FE5278">
        <w:rPr>
          <w:b/>
          <w:sz w:val="28"/>
          <w:szCs w:val="28"/>
        </w:rPr>
        <w:t>АДМИНИСТРАЦИЯ СЕЛЬСКОГО ПОСЕЛЕНИЯ «АЛЬБИТУЙСКОЕ»</w:t>
      </w:r>
    </w:p>
    <w:p w:rsidR="00E46172" w:rsidRPr="00FE5278" w:rsidRDefault="00E46172" w:rsidP="00E46172">
      <w:pPr>
        <w:widowControl w:val="0"/>
        <w:snapToGrid w:val="0"/>
        <w:spacing w:line="288" w:lineRule="auto"/>
        <w:rPr>
          <w:b/>
          <w:bCs/>
          <w:sz w:val="32"/>
          <w:szCs w:val="32"/>
        </w:rPr>
      </w:pPr>
      <w:r w:rsidRPr="00FE5278">
        <w:rPr>
          <w:b/>
          <w:bCs/>
          <w:sz w:val="32"/>
          <w:szCs w:val="32"/>
        </w:rPr>
        <w:t xml:space="preserve">  </w:t>
      </w:r>
    </w:p>
    <w:p w:rsidR="00E46172" w:rsidRPr="00FE5278" w:rsidRDefault="00E46172" w:rsidP="00E46172">
      <w:pPr>
        <w:widowControl w:val="0"/>
        <w:snapToGrid w:val="0"/>
        <w:spacing w:line="288" w:lineRule="auto"/>
        <w:ind w:firstLine="720"/>
        <w:jc w:val="center"/>
        <w:rPr>
          <w:b/>
          <w:bCs/>
          <w:sz w:val="32"/>
          <w:szCs w:val="32"/>
        </w:rPr>
      </w:pPr>
      <w:r w:rsidRPr="00FE5278">
        <w:rPr>
          <w:b/>
          <w:bCs/>
          <w:sz w:val="32"/>
          <w:szCs w:val="32"/>
        </w:rPr>
        <w:t>ПОСТАНОВЛЕНИЕ</w:t>
      </w:r>
    </w:p>
    <w:p w:rsidR="00E46172" w:rsidRPr="00FE5278" w:rsidRDefault="00E46172" w:rsidP="00E46172">
      <w:pPr>
        <w:widowControl w:val="0"/>
        <w:snapToGrid w:val="0"/>
        <w:spacing w:line="288" w:lineRule="auto"/>
        <w:ind w:left="-360" w:firstLine="360"/>
        <w:rPr>
          <w:b/>
          <w:bCs/>
          <w:sz w:val="32"/>
          <w:szCs w:val="32"/>
        </w:rPr>
      </w:pPr>
      <w:r w:rsidRPr="00FE5278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. </w:t>
      </w:r>
      <w:r w:rsidRPr="00FE5278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3</w:t>
      </w:r>
      <w:r w:rsidRPr="00FE5278">
        <w:rPr>
          <w:bCs/>
          <w:sz w:val="28"/>
          <w:szCs w:val="28"/>
        </w:rPr>
        <w:t xml:space="preserve">                                                                          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    №  </w:t>
      </w:r>
    </w:p>
    <w:p w:rsidR="00E46172" w:rsidRPr="00FE5278" w:rsidRDefault="00E46172" w:rsidP="00E46172">
      <w:pPr>
        <w:widowControl w:val="0"/>
        <w:snapToGrid w:val="0"/>
        <w:spacing w:line="288" w:lineRule="auto"/>
        <w:jc w:val="center"/>
        <w:rPr>
          <w:bCs/>
          <w:sz w:val="28"/>
          <w:szCs w:val="28"/>
        </w:rPr>
      </w:pPr>
      <w:r w:rsidRPr="00FE5278">
        <w:rPr>
          <w:bCs/>
          <w:sz w:val="28"/>
          <w:szCs w:val="28"/>
        </w:rPr>
        <w:t>с. Альбитуй</w:t>
      </w:r>
    </w:p>
    <w:p w:rsidR="00E46172" w:rsidRPr="00E771F8" w:rsidRDefault="00E46172" w:rsidP="00E46172">
      <w:pPr>
        <w:spacing w:line="240" w:lineRule="atLeast"/>
        <w:jc w:val="center"/>
        <w:rPr>
          <w:color w:val="000000"/>
          <w:sz w:val="28"/>
          <w:szCs w:val="28"/>
        </w:rPr>
      </w:pPr>
    </w:p>
    <w:p w:rsidR="00E46172" w:rsidRPr="00E771F8" w:rsidRDefault="00E46172" w:rsidP="00E46172">
      <w:pPr>
        <w:spacing w:line="240" w:lineRule="atLeast"/>
        <w:jc w:val="center"/>
        <w:rPr>
          <w:b/>
          <w:sz w:val="28"/>
          <w:szCs w:val="28"/>
        </w:rPr>
      </w:pPr>
      <w:r w:rsidRPr="00E771F8">
        <w:rPr>
          <w:b/>
          <w:color w:val="000000"/>
          <w:sz w:val="28"/>
          <w:szCs w:val="28"/>
        </w:rPr>
        <w:t xml:space="preserve">«О порядке осуществления органами местного самоуправления и (или) находящимися в их ведении казенными учреждениями бюджетных </w:t>
      </w:r>
      <w:bookmarkStart w:id="0" w:name="_GoBack"/>
      <w:r w:rsidRPr="00E771F8">
        <w:rPr>
          <w:b/>
          <w:color w:val="000000"/>
          <w:sz w:val="28"/>
          <w:szCs w:val="28"/>
        </w:rPr>
        <w:t xml:space="preserve">полномочий главных администраторов доходов бюджета </w:t>
      </w:r>
      <w:bookmarkEnd w:id="0"/>
      <w:r>
        <w:rPr>
          <w:b/>
          <w:color w:val="000000"/>
          <w:sz w:val="28"/>
          <w:szCs w:val="28"/>
        </w:rPr>
        <w:t xml:space="preserve">сельского поселения </w:t>
      </w:r>
      <w:r w:rsidRPr="00E771F8">
        <w:rPr>
          <w:b/>
          <w:color w:val="000000"/>
          <w:sz w:val="28"/>
          <w:szCs w:val="28"/>
        </w:rPr>
        <w:t xml:space="preserve"> «</w:t>
      </w:r>
      <w:r>
        <w:rPr>
          <w:b/>
          <w:color w:val="000000"/>
          <w:sz w:val="28"/>
          <w:szCs w:val="28"/>
        </w:rPr>
        <w:t>Альбитуйское</w:t>
      </w:r>
      <w:r w:rsidRPr="00E771F8">
        <w:rPr>
          <w:b/>
          <w:sz w:val="28"/>
          <w:szCs w:val="28"/>
        </w:rPr>
        <w:t>»</w:t>
      </w:r>
    </w:p>
    <w:p w:rsidR="00E46172" w:rsidRPr="00E771F8" w:rsidRDefault="00E46172" w:rsidP="00E46172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E771F8">
        <w:rPr>
          <w:color w:val="000000"/>
          <w:sz w:val="28"/>
          <w:szCs w:val="28"/>
        </w:rPr>
        <w:t xml:space="preserve">   </w:t>
      </w:r>
      <w:r>
        <w:rPr>
          <w:color w:val="000000"/>
          <w:sz w:val="28"/>
          <w:szCs w:val="28"/>
        </w:rPr>
        <w:t xml:space="preserve">  </w:t>
      </w:r>
      <w:r w:rsidRPr="00E771F8">
        <w:rPr>
          <w:color w:val="000000"/>
          <w:sz w:val="28"/>
          <w:szCs w:val="28"/>
        </w:rPr>
        <w:t> </w:t>
      </w:r>
      <w:proofErr w:type="gramStart"/>
      <w:r w:rsidRPr="00E771F8">
        <w:rPr>
          <w:sz w:val="28"/>
          <w:szCs w:val="28"/>
        </w:rPr>
        <w:t xml:space="preserve">В соответствии со </w:t>
      </w:r>
      <w:hyperlink r:id="rId6">
        <w:r w:rsidRPr="00E771F8">
          <w:rPr>
            <w:color w:val="000000"/>
            <w:sz w:val="28"/>
            <w:szCs w:val="28"/>
          </w:rPr>
          <w:t>статьей 160.1</w:t>
        </w:r>
      </w:hyperlink>
      <w:r w:rsidRPr="00E771F8">
        <w:rPr>
          <w:sz w:val="28"/>
          <w:szCs w:val="28"/>
        </w:rPr>
        <w:t xml:space="preserve"> Бюджетного кодекса Российской Федерации,</w:t>
      </w:r>
      <w:r w:rsidRPr="00E771F8">
        <w:rPr>
          <w:color w:val="000000"/>
          <w:sz w:val="28"/>
          <w:szCs w:val="28"/>
        </w:rPr>
        <w:t xml:space="preserve"> Постановлением Правительства Забайкальского края от 20.04.2023 г. № 194 «О внесении изменений в постановление Правительства Забайкальского края от 10 мая 2011 года № 155 «О порядке осуществления органами государственной власти Забайкальского края и (или) находящимися в их  ведении казенными учреждениями бюджетных полномочий главных администраторов доходов бюджета Забайкальского края», </w:t>
      </w:r>
      <w:r>
        <w:rPr>
          <w:color w:val="000000"/>
          <w:sz w:val="28"/>
          <w:szCs w:val="28"/>
        </w:rPr>
        <w:t>Уставом</w:t>
      </w:r>
      <w:r w:rsidRPr="00E771F8">
        <w:rPr>
          <w:color w:val="000000"/>
          <w:sz w:val="28"/>
          <w:szCs w:val="28"/>
        </w:rPr>
        <w:t xml:space="preserve">  </w:t>
      </w:r>
      <w:r w:rsidRPr="00E771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«Альбитуйское» </w:t>
      </w:r>
      <w:r w:rsidRPr="00E771F8">
        <w:rPr>
          <w:color w:val="000000"/>
          <w:sz w:val="28"/>
          <w:szCs w:val="28"/>
        </w:rPr>
        <w:t xml:space="preserve"> постановляет:</w:t>
      </w:r>
      <w:proofErr w:type="gramEnd"/>
    </w:p>
    <w:p w:rsidR="00E46172" w:rsidRPr="00E771F8" w:rsidRDefault="00E46172" w:rsidP="00E46172">
      <w:pPr>
        <w:widowControl w:val="0"/>
        <w:numPr>
          <w:ilvl w:val="0"/>
          <w:numId w:val="1"/>
        </w:numPr>
        <w:autoSpaceDE w:val="0"/>
        <w:autoSpaceDN w:val="0"/>
        <w:spacing w:after="200" w:line="276" w:lineRule="auto"/>
        <w:ind w:left="0" w:firstLine="709"/>
        <w:jc w:val="both"/>
        <w:rPr>
          <w:sz w:val="28"/>
          <w:szCs w:val="28"/>
        </w:rPr>
      </w:pPr>
      <w:r w:rsidRPr="00E771F8">
        <w:rPr>
          <w:sz w:val="28"/>
          <w:szCs w:val="28"/>
        </w:rPr>
        <w:t xml:space="preserve">Утвердить Порядок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</w:t>
      </w:r>
      <w:r>
        <w:rPr>
          <w:sz w:val="28"/>
          <w:szCs w:val="28"/>
        </w:rPr>
        <w:t>сельского поселения «Альбитуйское</w:t>
      </w:r>
      <w:r w:rsidRPr="00E771F8">
        <w:rPr>
          <w:sz w:val="28"/>
          <w:szCs w:val="28"/>
        </w:rPr>
        <w:t>» (прилагается).</w:t>
      </w:r>
    </w:p>
    <w:p w:rsidR="00E46172" w:rsidRPr="00E771F8" w:rsidRDefault="00E46172" w:rsidP="00E46172">
      <w:pPr>
        <w:numPr>
          <w:ilvl w:val="0"/>
          <w:numId w:val="1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E771F8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 xml:space="preserve">обнародовать </w:t>
      </w:r>
      <w:r w:rsidRPr="00E771F8">
        <w:rPr>
          <w:sz w:val="28"/>
          <w:szCs w:val="28"/>
        </w:rPr>
        <w:t xml:space="preserve">на </w:t>
      </w:r>
      <w:r>
        <w:rPr>
          <w:sz w:val="28"/>
          <w:szCs w:val="28"/>
        </w:rPr>
        <w:t>информационных стендах сел сельского поселения «Альбитуйское»</w:t>
      </w:r>
      <w:r w:rsidRPr="00E771F8">
        <w:rPr>
          <w:sz w:val="28"/>
          <w:szCs w:val="28"/>
        </w:rPr>
        <w:t>.</w:t>
      </w:r>
    </w:p>
    <w:p w:rsidR="00E46172" w:rsidRPr="00E771F8" w:rsidRDefault="00E46172" w:rsidP="00E46172">
      <w:pPr>
        <w:numPr>
          <w:ilvl w:val="0"/>
          <w:numId w:val="1"/>
        </w:numPr>
        <w:tabs>
          <w:tab w:val="left" w:pos="1276"/>
        </w:tabs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E771F8">
        <w:rPr>
          <w:sz w:val="28"/>
          <w:szCs w:val="28"/>
        </w:rPr>
        <w:t>Настоящее решение вступает в силу с момента официального о</w:t>
      </w:r>
      <w:r>
        <w:rPr>
          <w:sz w:val="28"/>
          <w:szCs w:val="28"/>
        </w:rPr>
        <w:t>бнародовани</w:t>
      </w:r>
      <w:r w:rsidRPr="00E771F8">
        <w:rPr>
          <w:sz w:val="28"/>
          <w:szCs w:val="28"/>
        </w:rPr>
        <w:t xml:space="preserve">я. </w:t>
      </w:r>
    </w:p>
    <w:p w:rsidR="00E46172" w:rsidRPr="00E771F8" w:rsidRDefault="00E46172" w:rsidP="00E46172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p w:rsidR="00E46172" w:rsidRDefault="00E46172" w:rsidP="00E46172">
      <w:pPr>
        <w:jc w:val="both"/>
        <w:rPr>
          <w:sz w:val="28"/>
          <w:szCs w:val="28"/>
        </w:rPr>
      </w:pPr>
    </w:p>
    <w:p w:rsidR="00E46172" w:rsidRPr="00E771F8" w:rsidRDefault="00E46172" w:rsidP="00E46172">
      <w:pPr>
        <w:rPr>
          <w:sz w:val="28"/>
          <w:szCs w:val="28"/>
        </w:rPr>
      </w:pPr>
      <w:r w:rsidRPr="002C64C0">
        <w:rPr>
          <w:sz w:val="28"/>
          <w:szCs w:val="28"/>
        </w:rPr>
        <w:t xml:space="preserve">Глава сельского поселения «Альбитуйское»                            В.А. Ланцов  </w:t>
      </w:r>
      <w:r w:rsidRPr="00E771F8">
        <w:rPr>
          <w:sz w:val="28"/>
          <w:szCs w:val="28"/>
        </w:rPr>
        <w:tab/>
      </w:r>
      <w:r w:rsidRPr="00E771F8">
        <w:rPr>
          <w:sz w:val="28"/>
          <w:szCs w:val="28"/>
        </w:rPr>
        <w:tab/>
      </w:r>
      <w:r w:rsidRPr="00E771F8">
        <w:rPr>
          <w:sz w:val="28"/>
          <w:szCs w:val="28"/>
        </w:rPr>
        <w:tab/>
      </w:r>
      <w:r w:rsidRPr="00E771F8">
        <w:rPr>
          <w:sz w:val="28"/>
          <w:szCs w:val="28"/>
        </w:rPr>
        <w:tab/>
      </w:r>
      <w:r w:rsidRPr="00E771F8">
        <w:rPr>
          <w:sz w:val="28"/>
          <w:szCs w:val="28"/>
        </w:rPr>
        <w:tab/>
      </w:r>
      <w:r w:rsidRPr="00E771F8">
        <w:rPr>
          <w:sz w:val="28"/>
          <w:szCs w:val="28"/>
        </w:rPr>
        <w:tab/>
      </w:r>
      <w:r w:rsidRPr="00E771F8">
        <w:rPr>
          <w:sz w:val="28"/>
          <w:szCs w:val="28"/>
        </w:rPr>
        <w:tab/>
      </w:r>
      <w:r w:rsidRPr="00E771F8">
        <w:rPr>
          <w:sz w:val="28"/>
          <w:szCs w:val="28"/>
        </w:rPr>
        <w:tab/>
      </w:r>
      <w:r w:rsidRPr="00E771F8">
        <w:rPr>
          <w:sz w:val="28"/>
          <w:szCs w:val="28"/>
        </w:rPr>
        <w:tab/>
      </w:r>
      <w:r w:rsidRPr="00E771F8">
        <w:rPr>
          <w:sz w:val="28"/>
          <w:szCs w:val="28"/>
        </w:rPr>
        <w:tab/>
      </w:r>
      <w:r w:rsidRPr="00E771F8">
        <w:rPr>
          <w:sz w:val="28"/>
          <w:szCs w:val="28"/>
        </w:rPr>
        <w:tab/>
      </w:r>
    </w:p>
    <w:p w:rsidR="00E46172" w:rsidRPr="00E771F8" w:rsidRDefault="00E46172" w:rsidP="00E46172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jc w:val="right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rPr>
          <w:rFonts w:ascii="Calibri" w:hAnsi="Calibri" w:cs="Calibri"/>
          <w:sz w:val="22"/>
          <w:szCs w:val="22"/>
        </w:rPr>
      </w:pPr>
    </w:p>
    <w:p w:rsidR="00E46172" w:rsidRPr="00E771F8" w:rsidRDefault="00E46172" w:rsidP="00E46172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 w:rsidRPr="00E771F8">
        <w:rPr>
          <w:sz w:val="28"/>
          <w:szCs w:val="28"/>
        </w:rPr>
        <w:t>УТВЕРЖДЕНЫ</w:t>
      </w:r>
    </w:p>
    <w:p w:rsidR="00E46172" w:rsidRPr="00E771F8" w:rsidRDefault="00E46172" w:rsidP="00E46172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 w:rsidRPr="00E771F8">
        <w:rPr>
          <w:sz w:val="28"/>
          <w:szCs w:val="28"/>
        </w:rPr>
        <w:t>постановлением администрации</w:t>
      </w:r>
    </w:p>
    <w:p w:rsidR="00E46172" w:rsidRPr="00E771F8" w:rsidRDefault="00E46172" w:rsidP="00E46172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 w:rsidRPr="00E771F8">
        <w:rPr>
          <w:sz w:val="28"/>
          <w:szCs w:val="28"/>
        </w:rPr>
        <w:t xml:space="preserve">сельского поселения </w:t>
      </w:r>
    </w:p>
    <w:p w:rsidR="00E46172" w:rsidRPr="00E771F8" w:rsidRDefault="00E46172" w:rsidP="00E46172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 w:rsidRPr="00E771F8">
        <w:rPr>
          <w:sz w:val="28"/>
          <w:szCs w:val="28"/>
        </w:rPr>
        <w:t>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</w:p>
    <w:p w:rsidR="00E46172" w:rsidRPr="00E771F8" w:rsidRDefault="00E46172" w:rsidP="00E46172">
      <w:pPr>
        <w:jc w:val="center"/>
        <w:rPr>
          <w:sz w:val="28"/>
          <w:szCs w:val="28"/>
        </w:rPr>
      </w:pPr>
      <w:r w:rsidRPr="00E771F8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от  </w:t>
      </w:r>
      <w:r>
        <w:rPr>
          <w:sz w:val="28"/>
          <w:szCs w:val="28"/>
        </w:rPr>
        <w:t>____</w:t>
      </w:r>
      <w:r w:rsidRPr="00E771F8">
        <w:rPr>
          <w:sz w:val="28"/>
          <w:szCs w:val="28"/>
        </w:rPr>
        <w:t xml:space="preserve"> 2023 года № </w:t>
      </w:r>
      <w:r>
        <w:rPr>
          <w:sz w:val="28"/>
          <w:szCs w:val="28"/>
        </w:rPr>
        <w:t>___</w:t>
      </w:r>
    </w:p>
    <w:p w:rsidR="00E46172" w:rsidRPr="00E771F8" w:rsidRDefault="00E46172" w:rsidP="00E46172">
      <w:pPr>
        <w:jc w:val="center"/>
        <w:rPr>
          <w:sz w:val="28"/>
          <w:szCs w:val="28"/>
        </w:rPr>
      </w:pPr>
    </w:p>
    <w:p w:rsidR="00E46172" w:rsidRPr="00E771F8" w:rsidRDefault="00E46172" w:rsidP="00E4617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E771F8">
        <w:rPr>
          <w:b/>
          <w:sz w:val="28"/>
          <w:szCs w:val="28"/>
        </w:rPr>
        <w:t>Порядок</w:t>
      </w:r>
    </w:p>
    <w:p w:rsidR="00E46172" w:rsidRPr="00E771F8" w:rsidRDefault="00E46172" w:rsidP="00E4617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E771F8">
        <w:rPr>
          <w:b/>
          <w:sz w:val="28"/>
          <w:szCs w:val="28"/>
        </w:rPr>
        <w:t>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сельского поселения  «</w:t>
      </w:r>
      <w:r>
        <w:rPr>
          <w:b/>
          <w:sz w:val="28"/>
          <w:szCs w:val="28"/>
        </w:rPr>
        <w:t>Альбитуйское</w:t>
      </w:r>
      <w:r w:rsidRPr="00E771F8">
        <w:rPr>
          <w:b/>
          <w:sz w:val="28"/>
          <w:szCs w:val="28"/>
        </w:rPr>
        <w:t>»</w:t>
      </w:r>
    </w:p>
    <w:p w:rsidR="00E46172" w:rsidRPr="00E771F8" w:rsidRDefault="00E46172" w:rsidP="00E46172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 xml:space="preserve"> 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1. Органы местного самоуправления и (или) находящиеся в их ведении казенные учреждения в качестве главных администраторов доходов бюджета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  (далее - главные администраторы доходов бюджета):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1) формируют и утверждают перечень подведомственных администраторов доходов бюджета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2) формируют и представляют в Комитет по финансам муниципального района «Красночикойский район»  (далее – Комитет по финансам) на бумажном и электронном носителях: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а) сведения для составления проекта бюджета сельского поселения «</w:t>
      </w:r>
      <w:r>
        <w:rPr>
          <w:sz w:val="28"/>
          <w:szCs w:val="28"/>
        </w:rPr>
        <w:t>Альбитуйское»</w:t>
      </w:r>
      <w:r w:rsidRPr="00E771F8">
        <w:rPr>
          <w:sz w:val="28"/>
          <w:szCs w:val="28"/>
        </w:rPr>
        <w:t xml:space="preserve"> на очередной финансовый год и плановый период в соответствии с законодательством Российской Федерации и Забайкальского края, включающие: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прогнозируемый объем доходов бюджета администрации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 на очередной финансовый год и плановый период с разбивкой администрируемых источников доходов бюджета муниципального района «Красночикойский район»  по кодам классификации доходов бюджетов Российской Федерации;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пояснительную записку с обоснованием прогнозируемых объемов доходов бюджета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  на очередной финансовый год и плановый период, их сопоставление с параметрами текущего года с указанием причин и факторов изменений;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б) сведения для составления и ведения кассового плана бюджета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 на текущий финансовый год в порядке и сроки, установленные Комитетом по финансам;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в) иные сведения в соответствии с законодательством Российской Федерации и Забайкальского края;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г) аналитические материалы по исполнению в текущем финансовом году администрируемых источников доходов бюджета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 по кодам классификации доходов не позднее</w:t>
      </w:r>
      <w:r>
        <w:rPr>
          <w:sz w:val="28"/>
          <w:szCs w:val="28"/>
        </w:rPr>
        <w:t xml:space="preserve"> 25</w:t>
      </w:r>
      <w:r w:rsidRPr="00E771F8">
        <w:rPr>
          <w:sz w:val="28"/>
          <w:szCs w:val="28"/>
        </w:rPr>
        <w:t xml:space="preserve"> числа месяца, следующего за отчетным кварталом;</w:t>
      </w:r>
    </w:p>
    <w:p w:rsidR="00E46172" w:rsidRPr="00E771F8" w:rsidRDefault="00E46172" w:rsidP="00E46172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lastRenderedPageBreak/>
        <w:t>д) в текущем финансовом году сводную бюджетную отчетность (за первый квартал, полугодие, 9 месяцев текущего года, год) на основании бюджетной отчетности подведомственных администраторов доходов бюджета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 в сроки, установленные Комитетом по финансам. Одновременно с бюджетной отчетностью главного администратора доходов представляется пояснительная записка;</w:t>
      </w:r>
    </w:p>
    <w:p w:rsidR="00E46172" w:rsidRPr="00E771F8" w:rsidRDefault="00E46172" w:rsidP="00E46172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3) представляют годовую бюджетную отчетность главного администратора доходов бюджета в контрольно-счетный орган  для внешней проверки не позднее ___________ текущего финансового года;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4) доводят до плательщиков сведения по заполнению расчетных документов;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 xml:space="preserve">4(1)) </w:t>
      </w:r>
      <w:r w:rsidRPr="00E771F8">
        <w:rPr>
          <w:color w:val="000000"/>
          <w:sz w:val="30"/>
          <w:szCs w:val="30"/>
          <w:shd w:val="clear" w:color="auto" w:fill="FFFFFF"/>
        </w:rPr>
        <w:t xml:space="preserve">представляют для включения в перечень источников доходов бюджета сельского поселения </w:t>
      </w:r>
      <w:r w:rsidRPr="00E771F8">
        <w:rPr>
          <w:sz w:val="28"/>
          <w:szCs w:val="28"/>
        </w:rPr>
        <w:t>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color w:val="000000"/>
          <w:sz w:val="30"/>
          <w:szCs w:val="30"/>
          <w:shd w:val="clear" w:color="auto" w:fill="FFFFFF"/>
        </w:rPr>
        <w:t xml:space="preserve"> сведения о закрепленных за ними источников доходов и реестр источников доходов бюджета сведения о закрепленных за ним источниках доходов</w:t>
      </w:r>
      <w:r w:rsidRPr="00E771F8">
        <w:rPr>
          <w:sz w:val="28"/>
          <w:szCs w:val="28"/>
        </w:rPr>
        <w:t>;</w:t>
      </w:r>
    </w:p>
    <w:p w:rsidR="00E46172" w:rsidRPr="00E771F8" w:rsidRDefault="00E46172" w:rsidP="00E46172">
      <w:pPr>
        <w:widowControl w:val="0"/>
        <w:ind w:right="-142" w:firstLine="567"/>
        <w:jc w:val="both"/>
        <w:rPr>
          <w:rFonts w:eastAsia="Consolas"/>
          <w:color w:val="000000"/>
          <w:sz w:val="28"/>
          <w:szCs w:val="28"/>
        </w:rPr>
      </w:pPr>
      <w:proofErr w:type="gramStart"/>
      <w:r w:rsidRPr="00E771F8">
        <w:rPr>
          <w:sz w:val="28"/>
          <w:szCs w:val="28"/>
        </w:rPr>
        <w:t xml:space="preserve">4(2)) </w:t>
      </w:r>
      <w:r>
        <w:rPr>
          <w:rFonts w:eastAsia="Consolas"/>
          <w:color w:val="000000"/>
          <w:sz w:val="28"/>
          <w:szCs w:val="28"/>
        </w:rPr>
        <w:t>утверждают методику прогнозирования поступлений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 </w:t>
      </w:r>
      <w:r w:rsidRPr="00E771F8">
        <w:rPr>
          <w:rFonts w:eastAsia="Consolas"/>
          <w:color w:val="000000"/>
          <w:sz w:val="28"/>
          <w:szCs w:val="28"/>
        </w:rPr>
        <w:t>д</w:t>
      </w:r>
      <w:r>
        <w:rPr>
          <w:rFonts w:eastAsia="Consolas"/>
          <w:color w:val="000000"/>
          <w:sz w:val="28"/>
          <w:szCs w:val="28"/>
        </w:rPr>
        <w:t>оходов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 в </w:t>
      </w:r>
      <w:r w:rsidRPr="00E771F8">
        <w:rPr>
          <w:rFonts w:eastAsia="Consolas"/>
          <w:color w:val="000000"/>
          <w:position w:val="-1"/>
          <w:sz w:val="28"/>
          <w:szCs w:val="28"/>
        </w:rPr>
        <w:t>бюджет</w:t>
      </w:r>
      <w:r w:rsidRPr="00E771F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color w:val="000000"/>
          <w:sz w:val="28"/>
          <w:szCs w:val="28"/>
        </w:rPr>
        <w:t xml:space="preserve"> включающую все доходы, в отношении которых они осуществ</w:t>
      </w:r>
      <w:r>
        <w:rPr>
          <w:rFonts w:eastAsia="Consolas"/>
          <w:color w:val="000000"/>
          <w:sz w:val="28"/>
          <w:szCs w:val="28"/>
        </w:rPr>
        <w:t>ляют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 </w:t>
      </w:r>
      <w:r w:rsidRPr="00E771F8">
        <w:rPr>
          <w:rFonts w:eastAsia="Consolas"/>
          <w:color w:val="000000"/>
          <w:sz w:val="28"/>
          <w:szCs w:val="28"/>
        </w:rPr>
        <w:t>полн</w:t>
      </w:r>
      <w:r>
        <w:rPr>
          <w:rFonts w:eastAsia="Consolas"/>
          <w:color w:val="000000"/>
          <w:sz w:val="28"/>
          <w:szCs w:val="28"/>
        </w:rPr>
        <w:t>омочия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 </w:t>
      </w:r>
      <w:r w:rsidRPr="00E771F8">
        <w:rPr>
          <w:rFonts w:eastAsia="Consolas"/>
          <w:color w:val="000000"/>
          <w:sz w:val="28"/>
          <w:szCs w:val="28"/>
        </w:rPr>
        <w:t>г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лавных </w:t>
      </w:r>
      <w:r w:rsidRPr="00E771F8">
        <w:rPr>
          <w:rFonts w:eastAsia="Consolas"/>
          <w:color w:val="000000"/>
          <w:sz w:val="28"/>
          <w:szCs w:val="28"/>
        </w:rPr>
        <w:t>администраторов доходов, а также все доходы бюджета</w:t>
      </w:r>
      <w:r w:rsidRPr="00E771F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 xml:space="preserve">», </w:t>
      </w:r>
      <w:r w:rsidRPr="00E771F8">
        <w:rPr>
          <w:rFonts w:eastAsia="Consolas"/>
          <w:color w:val="000000"/>
          <w:sz w:val="28"/>
          <w:szCs w:val="28"/>
        </w:rPr>
        <w:t>полномоч</w:t>
      </w:r>
      <w:r>
        <w:rPr>
          <w:rFonts w:eastAsia="Consolas"/>
          <w:color w:val="000000"/>
          <w:sz w:val="28"/>
          <w:szCs w:val="28"/>
        </w:rPr>
        <w:t>ия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 </w:t>
      </w:r>
      <w:r w:rsidRPr="00E771F8">
        <w:rPr>
          <w:rFonts w:eastAsia="Consolas"/>
          <w:color w:val="000000"/>
          <w:sz w:val="28"/>
          <w:szCs w:val="28"/>
        </w:rPr>
        <w:t>глав</w:t>
      </w:r>
      <w:r>
        <w:rPr>
          <w:rFonts w:eastAsia="Consolas"/>
          <w:color w:val="000000"/>
          <w:sz w:val="28"/>
          <w:szCs w:val="28"/>
        </w:rPr>
        <w:t>ных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 </w:t>
      </w:r>
      <w:r>
        <w:rPr>
          <w:rFonts w:eastAsia="Consolas"/>
          <w:color w:val="000000"/>
          <w:sz w:val="28"/>
          <w:szCs w:val="28"/>
        </w:rPr>
        <w:t>администраторов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 которых </w:t>
      </w:r>
      <w:r>
        <w:rPr>
          <w:rFonts w:eastAsia="Consolas"/>
          <w:color w:val="000000"/>
          <w:position w:val="-1"/>
          <w:sz w:val="28"/>
          <w:szCs w:val="28"/>
        </w:rPr>
        <w:t>ос</w:t>
      </w:r>
      <w:r w:rsidRPr="00E771F8">
        <w:rPr>
          <w:rFonts w:eastAsia="Consolas"/>
          <w:color w:val="000000"/>
          <w:position w:val="-1"/>
          <w:sz w:val="28"/>
          <w:szCs w:val="28"/>
        </w:rPr>
        <w:t>у</w:t>
      </w:r>
      <w:r>
        <w:rPr>
          <w:rFonts w:eastAsia="Consolas"/>
          <w:color w:val="000000"/>
          <w:position w:val="-1"/>
          <w:sz w:val="28"/>
          <w:szCs w:val="28"/>
        </w:rPr>
        <w:t>ществляют</w:t>
      </w:r>
      <w:r w:rsidRPr="00E771F8">
        <w:rPr>
          <w:rFonts w:eastAsia="Consolas"/>
          <w:color w:val="000000"/>
          <w:sz w:val="28"/>
          <w:szCs w:val="28"/>
        </w:rPr>
        <w:t xml:space="preserve"> их территориальные органы (подразделения) и казенные учр</w:t>
      </w:r>
      <w:r>
        <w:rPr>
          <w:rFonts w:eastAsia="Consolas"/>
          <w:color w:val="000000"/>
          <w:sz w:val="28"/>
          <w:szCs w:val="28"/>
        </w:rPr>
        <w:t>еждения, находящиеся в их ведении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, </w:t>
      </w:r>
      <w:r w:rsidRPr="00E771F8">
        <w:rPr>
          <w:rFonts w:eastAsia="Consolas"/>
          <w:color w:val="000000"/>
          <w:sz w:val="28"/>
          <w:szCs w:val="28"/>
        </w:rPr>
        <w:t xml:space="preserve">в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соответствии с общими </w:t>
      </w:r>
      <w:r w:rsidRPr="00E771F8">
        <w:rPr>
          <w:rFonts w:eastAsia="Consolas"/>
          <w:color w:val="000000"/>
          <w:sz w:val="28"/>
          <w:szCs w:val="28"/>
        </w:rPr>
        <w:t>требованиями к такой методике, ус</w:t>
      </w:r>
      <w:r>
        <w:rPr>
          <w:rFonts w:eastAsia="Consolas"/>
          <w:color w:val="000000"/>
          <w:sz w:val="28"/>
          <w:szCs w:val="28"/>
        </w:rPr>
        <w:t xml:space="preserve">тановленными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 </w:t>
      </w:r>
      <w:r w:rsidRPr="00E771F8">
        <w:rPr>
          <w:rFonts w:eastAsia="Consolas"/>
          <w:position w:val="1"/>
          <w:sz w:val="28"/>
          <w:szCs w:val="28"/>
        </w:rPr>
        <w:t>Министерством финансов Забайкальского</w:t>
      </w:r>
      <w:proofErr w:type="gramEnd"/>
      <w:r w:rsidRPr="00E771F8">
        <w:rPr>
          <w:rFonts w:eastAsia="Consolas"/>
          <w:position w:val="1"/>
          <w:sz w:val="28"/>
          <w:szCs w:val="28"/>
        </w:rPr>
        <w:t xml:space="preserve"> края</w:t>
      </w:r>
      <w:r w:rsidRPr="00E771F8">
        <w:rPr>
          <w:rFonts w:eastAsia="Consolas"/>
          <w:sz w:val="28"/>
          <w:szCs w:val="28"/>
        </w:rPr>
        <w:t>;</w:t>
      </w:r>
    </w:p>
    <w:p w:rsidR="00E46172" w:rsidRPr="00E771F8" w:rsidRDefault="00E46172" w:rsidP="00E46172">
      <w:pPr>
        <w:widowControl w:val="0"/>
        <w:ind w:right="-142" w:firstLine="567"/>
        <w:jc w:val="both"/>
        <w:rPr>
          <w:rFonts w:eastAsia="Consolas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position w:val="1"/>
          <w:sz w:val="28"/>
          <w:szCs w:val="28"/>
        </w:rPr>
        <w:t xml:space="preserve">4(3)) </w:t>
      </w:r>
      <w:r w:rsidRPr="00E771F8">
        <w:rPr>
          <w:rFonts w:eastAsia="Consolas"/>
          <w:color w:val="000000"/>
          <w:sz w:val="28"/>
          <w:szCs w:val="28"/>
        </w:rPr>
        <w:t xml:space="preserve">организуют осуществление </w:t>
      </w:r>
      <w:proofErr w:type="gramStart"/>
      <w:r w:rsidRPr="00E771F8">
        <w:rPr>
          <w:rFonts w:eastAsia="Consolas"/>
          <w:color w:val="000000"/>
          <w:sz w:val="28"/>
          <w:szCs w:val="28"/>
        </w:rPr>
        <w:t>контроля за</w:t>
      </w:r>
      <w:proofErr w:type="gramEnd"/>
      <w:r w:rsidRPr="00E771F8">
        <w:rPr>
          <w:rFonts w:eastAsia="Consolas"/>
          <w:color w:val="000000"/>
          <w:sz w:val="28"/>
          <w:szCs w:val="28"/>
        </w:rPr>
        <w:t xml:space="preserve"> исполнение</w:t>
      </w:r>
      <w:r w:rsidRPr="00E771F8">
        <w:rPr>
          <w:rFonts w:eastAsia="Consolas"/>
          <w:color w:val="000000"/>
          <w:position w:val="1"/>
          <w:sz w:val="28"/>
          <w:szCs w:val="28"/>
        </w:rPr>
        <w:t>м</w:t>
      </w:r>
      <w:r w:rsidRPr="00E771F8">
        <w:rPr>
          <w:rFonts w:eastAsia="Consolas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Pr="00E771F8">
        <w:rPr>
          <w:rFonts w:eastAsia="Consolas"/>
          <w:color w:val="000000"/>
          <w:position w:val="-2"/>
          <w:sz w:val="28"/>
          <w:szCs w:val="28"/>
        </w:rPr>
        <w:t>подведомственны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ми </w:t>
      </w:r>
      <w:r w:rsidRPr="00E771F8">
        <w:rPr>
          <w:rFonts w:eastAsia="Consolas"/>
          <w:color w:val="000000"/>
          <w:position w:val="-2"/>
          <w:sz w:val="28"/>
          <w:szCs w:val="28"/>
        </w:rPr>
        <w:t xml:space="preserve">им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администраторами </w:t>
      </w:r>
      <w:r>
        <w:rPr>
          <w:rFonts w:eastAsia="Consolas"/>
          <w:color w:val="000000"/>
          <w:position w:val="-1"/>
          <w:sz w:val="28"/>
          <w:szCs w:val="28"/>
        </w:rPr>
        <w:t>доходов</w:t>
      </w:r>
      <w:r w:rsidRPr="00E771F8">
        <w:rPr>
          <w:rFonts w:eastAsia="Consolas"/>
          <w:color w:val="000000"/>
          <w:sz w:val="28"/>
          <w:szCs w:val="28"/>
        </w:rPr>
        <w:t xml:space="preserve"> бюджета</w:t>
      </w:r>
      <w:r w:rsidRPr="00E771F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«Альбитуйское» </w:t>
      </w:r>
      <w:r w:rsidRPr="00E771F8">
        <w:rPr>
          <w:sz w:val="28"/>
          <w:szCs w:val="28"/>
        </w:rPr>
        <w:t xml:space="preserve"> </w:t>
      </w:r>
      <w:r w:rsidRPr="00E771F8">
        <w:rPr>
          <w:rFonts w:eastAsia="Consolas"/>
          <w:color w:val="000000"/>
          <w:sz w:val="28"/>
          <w:szCs w:val="28"/>
        </w:rPr>
        <w:t>их бюджетных полномочий</w:t>
      </w:r>
      <w:r w:rsidRPr="00E771F8">
        <w:rPr>
          <w:rFonts w:eastAsia="Consolas"/>
          <w:color w:val="000000"/>
          <w:position w:val="1"/>
          <w:sz w:val="28"/>
          <w:szCs w:val="28"/>
        </w:rPr>
        <w:t>;</w:t>
      </w:r>
    </w:p>
    <w:p w:rsidR="00E46172" w:rsidRPr="00E771F8" w:rsidRDefault="00E46172" w:rsidP="00E46172">
      <w:pPr>
        <w:widowControl w:val="0"/>
        <w:ind w:right="52" w:firstLine="567"/>
        <w:jc w:val="both"/>
        <w:rPr>
          <w:rFonts w:eastAsia="Consolas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sz w:val="28"/>
          <w:szCs w:val="28"/>
        </w:rPr>
        <w:t xml:space="preserve">5) </w:t>
      </w:r>
      <w:bookmarkStart w:id="1" w:name="P63"/>
      <w:bookmarkEnd w:id="1"/>
      <w:r w:rsidRPr="00E771F8">
        <w:rPr>
          <w:rFonts w:eastAsia="Consolas"/>
          <w:color w:val="000000"/>
          <w:position w:val="1"/>
          <w:sz w:val="28"/>
          <w:szCs w:val="28"/>
        </w:rPr>
        <w:t xml:space="preserve">осуществляют иные </w:t>
      </w:r>
      <w:r>
        <w:rPr>
          <w:rFonts w:eastAsia="Consolas"/>
          <w:color w:val="000000"/>
          <w:position w:val="1"/>
          <w:sz w:val="28"/>
          <w:szCs w:val="28"/>
        </w:rPr>
        <w:t xml:space="preserve">бюджетные </w:t>
      </w:r>
      <w:r w:rsidRPr="00E771F8">
        <w:rPr>
          <w:rFonts w:eastAsia="Consolas"/>
          <w:color w:val="000000"/>
          <w:sz w:val="28"/>
          <w:szCs w:val="28"/>
        </w:rPr>
        <w:t xml:space="preserve"> полномочия, установленные законодательством Российской Федерации и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принимаемыми в соответствии с </w:t>
      </w:r>
      <w:r w:rsidRPr="00E771F8">
        <w:rPr>
          <w:rFonts w:eastAsia="Consolas"/>
          <w:color w:val="000000"/>
          <w:sz w:val="28"/>
          <w:szCs w:val="28"/>
        </w:rPr>
        <w:t>ним нормативными правовыми актами;</w:t>
      </w:r>
    </w:p>
    <w:p w:rsidR="00E46172" w:rsidRPr="00E771F8" w:rsidRDefault="00E46172" w:rsidP="00E46172">
      <w:pPr>
        <w:widowControl w:val="0"/>
        <w:ind w:right="-106" w:firstLine="567"/>
        <w:jc w:val="both"/>
        <w:rPr>
          <w:rFonts w:eastAsia="Consolas"/>
          <w:color w:val="000000"/>
          <w:sz w:val="28"/>
          <w:szCs w:val="28"/>
        </w:rPr>
      </w:pPr>
      <w:r w:rsidRPr="00E771F8">
        <w:rPr>
          <w:sz w:val="28"/>
          <w:szCs w:val="28"/>
        </w:rPr>
        <w:t>6)</w:t>
      </w:r>
      <w:r w:rsidRPr="00E771F8">
        <w:rPr>
          <w:rFonts w:eastAsia="Consolas"/>
          <w:color w:val="000000"/>
          <w:sz w:val="28"/>
          <w:szCs w:val="28"/>
        </w:rPr>
        <w:t xml:space="preserve"> принимают и доводят до </w:t>
      </w:r>
      <w:r>
        <w:rPr>
          <w:rFonts w:eastAsia="Consolas"/>
          <w:color w:val="000000"/>
          <w:sz w:val="28"/>
          <w:szCs w:val="28"/>
        </w:rPr>
        <w:t xml:space="preserve">соответствующих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 администраторов </w:t>
      </w:r>
      <w:r w:rsidRPr="00E771F8">
        <w:rPr>
          <w:rFonts w:eastAsia="Consolas"/>
          <w:color w:val="000000"/>
          <w:sz w:val="28"/>
          <w:szCs w:val="28"/>
        </w:rPr>
        <w:t>доходов бюджетов не позднее 5 рабочих дней после принятия правовые акты о наделении своих территориальных органов (подразделений) и казенных учреждений, находящихся в их ведении, полномочиями администраторов доходов бюджета</w:t>
      </w:r>
      <w:r w:rsidRPr="00E771F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color w:val="000000"/>
          <w:sz w:val="28"/>
          <w:szCs w:val="28"/>
        </w:rPr>
        <w:t>, которые должны содержать:</w:t>
      </w:r>
    </w:p>
    <w:p w:rsidR="00E46172" w:rsidRPr="00E771F8" w:rsidRDefault="00E46172" w:rsidP="00E46172">
      <w:pPr>
        <w:widowControl w:val="0"/>
        <w:ind w:firstLine="567"/>
        <w:jc w:val="both"/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sz w:val="28"/>
          <w:szCs w:val="28"/>
        </w:rPr>
        <w:t>а) перечень государственных казенных учреждений, наделенных полномочиями администраторов доходов бюджета</w:t>
      </w:r>
      <w:r w:rsidRPr="00E771F8">
        <w:rPr>
          <w:sz w:val="28"/>
          <w:szCs w:val="28"/>
        </w:rPr>
        <w:t xml:space="preserve"> сельского поселения «     »</w:t>
      </w:r>
      <w:r w:rsidRPr="00E771F8">
        <w:rPr>
          <w:rFonts w:eastAsia="Consolas"/>
          <w:color w:val="000000"/>
          <w:sz w:val="28"/>
          <w:szCs w:val="28"/>
        </w:rPr>
        <w:t xml:space="preserve">, с указанием переданных </w:t>
      </w:r>
      <w:r w:rsidRPr="00E771F8">
        <w:rPr>
          <w:rFonts w:eastAsia="Consolas"/>
          <w:sz w:val="28"/>
          <w:szCs w:val="28"/>
        </w:rPr>
        <w:t>полномочий органами местного самоуправления сельского поселения «</w:t>
      </w:r>
      <w:r>
        <w:rPr>
          <w:rFonts w:eastAsia="Consolas"/>
          <w:sz w:val="28"/>
          <w:szCs w:val="28"/>
        </w:rPr>
        <w:t>Альбитуйское</w:t>
      </w:r>
      <w:r w:rsidRPr="00E771F8">
        <w:rPr>
          <w:rFonts w:eastAsia="Consolas"/>
          <w:sz w:val="28"/>
          <w:szCs w:val="28"/>
        </w:rPr>
        <w:t xml:space="preserve">» по </w:t>
      </w:r>
      <w:r w:rsidRPr="00E771F8">
        <w:rPr>
          <w:rFonts w:eastAsia="Consolas"/>
          <w:color w:val="000000"/>
          <w:sz w:val="28"/>
          <w:szCs w:val="28"/>
        </w:rPr>
        <w:t>оказанию государственных услуг, иных полномочий по исполнению государственных функций;</w:t>
      </w:r>
    </w:p>
    <w:p w:rsidR="00E46172" w:rsidRPr="00E771F8" w:rsidRDefault="00E46172" w:rsidP="00E46172">
      <w:pPr>
        <w:widowControl w:val="0"/>
        <w:ind w:right="-9" w:firstLine="567"/>
        <w:jc w:val="both"/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sz w:val="28"/>
          <w:szCs w:val="28"/>
        </w:rPr>
        <w:t>б) указание об осуществлении администраторами доходов бюджета</w:t>
      </w:r>
      <w:r w:rsidRPr="00E771F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color w:val="000000"/>
          <w:sz w:val="28"/>
          <w:szCs w:val="28"/>
        </w:rPr>
        <w:t xml:space="preserve"> следующих бюджетных полномочий:</w:t>
      </w:r>
    </w:p>
    <w:p w:rsidR="00E46172" w:rsidRPr="00E771F8" w:rsidRDefault="00E46172" w:rsidP="00E46172">
      <w:pPr>
        <w:widowControl w:val="0"/>
        <w:ind w:right="126" w:firstLine="72"/>
        <w:jc w:val="both"/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sz w:val="28"/>
          <w:szCs w:val="28"/>
        </w:rPr>
        <w:t xml:space="preserve">       определение порядка заполнения (составления) и отражения в </w:t>
      </w:r>
      <w:r w:rsidRPr="00E771F8">
        <w:rPr>
          <w:rFonts w:eastAsia="Consolas"/>
          <w:color w:val="000000"/>
          <w:sz w:val="28"/>
          <w:szCs w:val="28"/>
        </w:rPr>
        <w:lastRenderedPageBreak/>
        <w:t>бюджетном учете первичных документов по администрируемым доходам бюджета</w:t>
      </w:r>
      <w:r w:rsidRPr="00E771F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color w:val="000000"/>
          <w:sz w:val="28"/>
          <w:szCs w:val="28"/>
        </w:rPr>
        <w:t>;</w:t>
      </w:r>
    </w:p>
    <w:p w:rsidR="00E46172" w:rsidRPr="00E771F8" w:rsidRDefault="00E46172" w:rsidP="00E46172">
      <w:pPr>
        <w:widowControl w:val="0"/>
        <w:ind w:right="141" w:firstLine="567"/>
        <w:jc w:val="both"/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sz w:val="28"/>
          <w:szCs w:val="28"/>
        </w:rPr>
        <w:t xml:space="preserve">начисление, учет и </w:t>
      </w:r>
      <w:proofErr w:type="gramStart"/>
      <w:r w:rsidRPr="00E771F8">
        <w:rPr>
          <w:rFonts w:eastAsia="Consolas"/>
          <w:color w:val="000000"/>
          <w:sz w:val="28"/>
          <w:szCs w:val="28"/>
        </w:rPr>
        <w:t>контроль за</w:t>
      </w:r>
      <w:proofErr w:type="gramEnd"/>
      <w:r w:rsidRPr="00E771F8">
        <w:rPr>
          <w:rFonts w:eastAsia="Consolas"/>
          <w:color w:val="000000"/>
          <w:sz w:val="28"/>
          <w:szCs w:val="28"/>
        </w:rPr>
        <w:t xml:space="preserve"> правильностью исчисления, полнотой и своевременностью осуществления платежей в бюджет</w:t>
      </w:r>
      <w:r w:rsidRPr="00E771F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color w:val="000000"/>
          <w:sz w:val="28"/>
          <w:szCs w:val="28"/>
        </w:rPr>
        <w:t>, пеней и штрафов по ним;</w:t>
      </w:r>
    </w:p>
    <w:p w:rsidR="00E46172" w:rsidRPr="00E771F8" w:rsidRDefault="00E46172" w:rsidP="00E46172">
      <w:pPr>
        <w:widowControl w:val="0"/>
        <w:ind w:right="13" w:firstLine="567"/>
        <w:jc w:val="both"/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sz w:val="28"/>
          <w:szCs w:val="28"/>
        </w:rPr>
        <w:t>взыскание задолженности по платежам в бюджет</w:t>
      </w:r>
      <w:r w:rsidRPr="00E771F8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«Альбитуйское»</w:t>
      </w:r>
      <w:r w:rsidRPr="00E771F8">
        <w:rPr>
          <w:rFonts w:eastAsia="Consolas"/>
          <w:color w:val="000000"/>
          <w:sz w:val="28"/>
          <w:szCs w:val="28"/>
        </w:rPr>
        <w:t>, пеней и штрафов;</w:t>
      </w:r>
    </w:p>
    <w:p w:rsidR="00E46172" w:rsidRPr="00E771F8" w:rsidRDefault="00E46172" w:rsidP="00E46172">
      <w:pPr>
        <w:widowControl w:val="0"/>
        <w:ind w:right="-61" w:firstLine="567"/>
        <w:jc w:val="both"/>
        <w:rPr>
          <w:rFonts w:eastAsia="Consolas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proofErr w:type="gramStart"/>
      <w:r w:rsidRPr="00E771F8">
        <w:rPr>
          <w:rFonts w:eastAsia="Consolas"/>
          <w:color w:val="000000"/>
          <w:sz w:val="28"/>
          <w:szCs w:val="28"/>
        </w:rPr>
        <w:t xml:space="preserve">принятие </w:t>
      </w:r>
      <w:r w:rsidRPr="00E771F8">
        <w:rPr>
          <w:rFonts w:eastAsia="Consolas"/>
          <w:sz w:val="28"/>
          <w:szCs w:val="28"/>
        </w:rPr>
        <w:t>решений о возврате излишне уплаченных (взысканных) платежей в бюджет</w:t>
      </w:r>
      <w:r w:rsidRPr="00E771F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sz w:val="28"/>
          <w:szCs w:val="28"/>
        </w:rPr>
        <w:t xml:space="preserve">, пеней и штрафов, </w:t>
      </w:r>
      <w:r w:rsidRPr="00E771F8">
        <w:rPr>
          <w:rFonts w:eastAsia="Consolas"/>
          <w:position w:val="1"/>
          <w:sz w:val="28"/>
          <w:szCs w:val="28"/>
        </w:rPr>
        <w:t>а</w:t>
      </w:r>
      <w:r w:rsidRPr="00E771F8">
        <w:rPr>
          <w:rFonts w:eastAsia="Consolas"/>
          <w:position w:val="-1"/>
          <w:sz w:val="28"/>
          <w:szCs w:val="28"/>
        </w:rPr>
        <w:t xml:space="preserve"> </w:t>
      </w:r>
      <w:r w:rsidRPr="00E771F8">
        <w:rPr>
          <w:rFonts w:eastAsia="Consolas"/>
          <w:position w:val="1"/>
          <w:sz w:val="28"/>
          <w:szCs w:val="28"/>
        </w:rPr>
        <w:t xml:space="preserve">также </w:t>
      </w:r>
      <w:r w:rsidRPr="00E771F8">
        <w:rPr>
          <w:rFonts w:eastAsia="Consolas"/>
          <w:sz w:val="28"/>
          <w:szCs w:val="28"/>
        </w:rPr>
        <w:t xml:space="preserve">процентов за несвоевременное осуществление </w:t>
      </w:r>
      <w:r w:rsidRPr="00E771F8">
        <w:rPr>
          <w:rFonts w:eastAsia="Consolas"/>
          <w:position w:val="1"/>
          <w:sz w:val="28"/>
          <w:szCs w:val="28"/>
        </w:rPr>
        <w:t xml:space="preserve">такого возврата и процентов, </w:t>
      </w:r>
      <w:r w:rsidRPr="00E771F8">
        <w:rPr>
          <w:rFonts w:eastAsia="Consolas"/>
          <w:position w:val="-1"/>
          <w:sz w:val="28"/>
          <w:szCs w:val="28"/>
        </w:rPr>
        <w:t xml:space="preserve">начисленных </w:t>
      </w:r>
      <w:r w:rsidRPr="00E771F8">
        <w:rPr>
          <w:rFonts w:eastAsia="Consolas"/>
          <w:sz w:val="28"/>
          <w:szCs w:val="28"/>
        </w:rPr>
        <w:t>н</w:t>
      </w:r>
      <w:r w:rsidRPr="00E771F8">
        <w:rPr>
          <w:rFonts w:eastAsia="Consolas"/>
          <w:position w:val="-1"/>
          <w:sz w:val="28"/>
          <w:szCs w:val="28"/>
        </w:rPr>
        <w:t xml:space="preserve">а </w:t>
      </w:r>
      <w:r>
        <w:rPr>
          <w:rFonts w:eastAsia="Consolas"/>
          <w:sz w:val="28"/>
          <w:szCs w:val="28"/>
        </w:rPr>
        <w:t xml:space="preserve">излишне </w:t>
      </w:r>
      <w:r w:rsidRPr="00E771F8">
        <w:rPr>
          <w:rFonts w:eastAsia="Consolas"/>
          <w:sz w:val="28"/>
          <w:szCs w:val="28"/>
        </w:rPr>
        <w:t xml:space="preserve">взысканные суммы, и представление в Управление </w:t>
      </w:r>
      <w:r w:rsidRPr="00E771F8">
        <w:rPr>
          <w:rFonts w:eastAsia="Consolas"/>
          <w:position w:val="-1"/>
          <w:sz w:val="28"/>
          <w:szCs w:val="28"/>
        </w:rPr>
        <w:t xml:space="preserve">Федерального </w:t>
      </w:r>
      <w:r w:rsidRPr="00E771F8">
        <w:rPr>
          <w:rFonts w:eastAsia="Consolas"/>
          <w:sz w:val="28"/>
          <w:szCs w:val="28"/>
        </w:rPr>
        <w:t xml:space="preserve">казначейства по Забайкальскому краю (далее — Управление Федерального казначейства) поручений для осуществления </w:t>
      </w:r>
      <w:r>
        <w:rPr>
          <w:rFonts w:eastAsia="Consolas"/>
          <w:position w:val="1"/>
          <w:sz w:val="28"/>
          <w:szCs w:val="28"/>
        </w:rPr>
        <w:t>возврата</w:t>
      </w:r>
      <w:r w:rsidRPr="00E771F8">
        <w:rPr>
          <w:rFonts w:eastAsia="Consolas"/>
          <w:sz w:val="28"/>
          <w:szCs w:val="28"/>
        </w:rPr>
        <w:t xml:space="preserve"> </w:t>
      </w:r>
      <w:r w:rsidRPr="00E771F8">
        <w:rPr>
          <w:rFonts w:eastAsia="Consolas"/>
          <w:position w:val="1"/>
          <w:sz w:val="28"/>
          <w:szCs w:val="28"/>
        </w:rPr>
        <w:t xml:space="preserve">в </w:t>
      </w:r>
      <w:r w:rsidRPr="00E771F8">
        <w:rPr>
          <w:rFonts w:eastAsia="Consolas"/>
          <w:sz w:val="28"/>
          <w:szCs w:val="28"/>
        </w:rPr>
        <w:t>порядке, установленном Министерством финансов</w:t>
      </w:r>
      <w:r>
        <w:rPr>
          <w:rFonts w:eastAsia="Consolas"/>
          <w:sz w:val="28"/>
          <w:szCs w:val="28"/>
        </w:rPr>
        <w:t xml:space="preserve"> Российской </w:t>
      </w:r>
      <w:r w:rsidRPr="00E771F8">
        <w:rPr>
          <w:rFonts w:eastAsia="Consolas"/>
          <w:sz w:val="28"/>
          <w:szCs w:val="28"/>
        </w:rPr>
        <w:t xml:space="preserve"> </w:t>
      </w:r>
      <w:r w:rsidRPr="00E771F8">
        <w:rPr>
          <w:rFonts w:eastAsia="Consolas"/>
          <w:position w:val="1"/>
          <w:sz w:val="28"/>
          <w:szCs w:val="28"/>
        </w:rPr>
        <w:t>Федерации;</w:t>
      </w:r>
      <w:proofErr w:type="gramEnd"/>
    </w:p>
    <w:p w:rsidR="00E46172" w:rsidRPr="00E771F8" w:rsidRDefault="00E46172" w:rsidP="00E46172">
      <w:pPr>
        <w:widowControl w:val="0"/>
        <w:ind w:right="132" w:firstLine="567"/>
        <w:jc w:val="both"/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sz w:val="28"/>
          <w:szCs w:val="28"/>
        </w:rPr>
        <w:t xml:space="preserve">принятие решений о зачете (уточнении)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платежей в бюджет </w:t>
      </w:r>
      <w:r w:rsidRPr="00E771F8">
        <w:rPr>
          <w:sz w:val="28"/>
          <w:szCs w:val="28"/>
        </w:rPr>
        <w:t>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color w:val="000000"/>
          <w:sz w:val="28"/>
          <w:szCs w:val="28"/>
        </w:rPr>
        <w:t xml:space="preserve"> и представление уведомлений в Управление Федерального казначейства;</w:t>
      </w:r>
    </w:p>
    <w:p w:rsidR="00E46172" w:rsidRPr="00E771F8" w:rsidRDefault="00E46172" w:rsidP="00E46172">
      <w:pPr>
        <w:widowControl w:val="0"/>
        <w:ind w:right="-62" w:firstLine="79"/>
        <w:jc w:val="both"/>
        <w:rPr>
          <w:rFonts w:eastAsia="Consolas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sz w:val="28"/>
          <w:szCs w:val="28"/>
        </w:rPr>
        <w:t xml:space="preserve">       определение </w:t>
      </w:r>
      <w:proofErr w:type="gramStart"/>
      <w:r w:rsidRPr="00E771F8">
        <w:rPr>
          <w:rFonts w:eastAsia="Consolas"/>
          <w:color w:val="000000"/>
          <w:sz w:val="28"/>
          <w:szCs w:val="28"/>
        </w:rPr>
        <w:t xml:space="preserve">порядка </w:t>
      </w:r>
      <w:r>
        <w:rPr>
          <w:rFonts w:eastAsia="Consolas"/>
          <w:color w:val="000000"/>
          <w:position w:val="1"/>
          <w:sz w:val="28"/>
          <w:szCs w:val="28"/>
        </w:rPr>
        <w:t xml:space="preserve">действий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администраторов </w:t>
      </w:r>
      <w:r w:rsidRPr="00E771F8">
        <w:rPr>
          <w:rFonts w:eastAsia="Consolas"/>
          <w:color w:val="000000"/>
          <w:position w:val="2"/>
          <w:sz w:val="28"/>
          <w:szCs w:val="28"/>
        </w:rPr>
        <w:t>доходов бюджетов</w:t>
      </w:r>
      <w:proofErr w:type="gramEnd"/>
      <w:r w:rsidRPr="00E771F8">
        <w:rPr>
          <w:rFonts w:eastAsia="Consolas"/>
          <w:color w:val="000000"/>
          <w:position w:val="2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-2"/>
          <w:sz w:val="28"/>
          <w:szCs w:val="28"/>
        </w:rPr>
        <w:t xml:space="preserve">при уточнении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невыясненных поступлений </w:t>
      </w:r>
      <w:r w:rsidRPr="00E771F8">
        <w:rPr>
          <w:rFonts w:eastAsia="Consolas"/>
          <w:color w:val="000000"/>
          <w:sz w:val="28"/>
          <w:szCs w:val="28"/>
        </w:rPr>
        <w:t xml:space="preserve">в соответствии с нормативными правовыми актами </w:t>
      </w:r>
      <w:r w:rsidRPr="00E771F8">
        <w:rPr>
          <w:rFonts w:eastAsia="Consolas"/>
          <w:color w:val="000000"/>
          <w:position w:val="1"/>
          <w:sz w:val="28"/>
          <w:szCs w:val="28"/>
        </w:rPr>
        <w:t>Российской</w:t>
      </w:r>
      <w:r w:rsidRPr="00E771F8">
        <w:rPr>
          <w:rFonts w:eastAsia="Consolas"/>
          <w:color w:val="000000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Федерации, </w:t>
      </w:r>
      <w:r w:rsidRPr="00E771F8">
        <w:rPr>
          <w:rFonts w:eastAsia="Consolas"/>
          <w:color w:val="000000"/>
          <w:position w:val="2"/>
          <w:sz w:val="28"/>
          <w:szCs w:val="28"/>
        </w:rPr>
        <w:t xml:space="preserve">в том числе нормативными </w:t>
      </w:r>
      <w:r w:rsidRPr="00E771F8">
        <w:rPr>
          <w:rFonts w:eastAsia="Consolas"/>
          <w:color w:val="000000"/>
          <w:sz w:val="28"/>
          <w:szCs w:val="28"/>
        </w:rPr>
        <w:t xml:space="preserve">правовыми актами Министерства </w:t>
      </w:r>
      <w:r>
        <w:rPr>
          <w:rFonts w:eastAsia="Consolas"/>
          <w:color w:val="000000"/>
          <w:position w:val="1"/>
          <w:sz w:val="28"/>
          <w:szCs w:val="28"/>
        </w:rPr>
        <w:t>финансов</w:t>
      </w:r>
      <w:r w:rsidRPr="00E771F8">
        <w:rPr>
          <w:rFonts w:eastAsia="Consolas"/>
          <w:color w:val="000000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Российской </w:t>
      </w:r>
      <w:r>
        <w:rPr>
          <w:rFonts w:eastAsia="Consolas"/>
          <w:color w:val="000000"/>
          <w:position w:val="2"/>
          <w:sz w:val="28"/>
          <w:szCs w:val="28"/>
        </w:rPr>
        <w:t>Федерации</w:t>
      </w:r>
      <w:r w:rsidRPr="00E771F8">
        <w:rPr>
          <w:rFonts w:eastAsia="Consolas"/>
          <w:color w:val="000000"/>
          <w:position w:val="1"/>
          <w:sz w:val="28"/>
          <w:szCs w:val="28"/>
        </w:rPr>
        <w:t>;</w:t>
      </w:r>
    </w:p>
    <w:p w:rsidR="00E46172" w:rsidRPr="00E771F8" w:rsidRDefault="00E46172" w:rsidP="00E46172">
      <w:pPr>
        <w:widowControl w:val="0"/>
        <w:ind w:right="-89" w:firstLine="567"/>
        <w:jc w:val="both"/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position w:val="-2"/>
          <w:sz w:val="28"/>
          <w:szCs w:val="28"/>
        </w:rPr>
        <w:t xml:space="preserve">формирование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и </w:t>
      </w:r>
      <w:r>
        <w:rPr>
          <w:rFonts w:eastAsia="Consolas"/>
          <w:color w:val="000000"/>
          <w:position w:val="-1"/>
          <w:sz w:val="28"/>
          <w:szCs w:val="28"/>
        </w:rPr>
        <w:t>представление</w:t>
      </w:r>
      <w:r w:rsidRPr="00E771F8">
        <w:rPr>
          <w:rFonts w:eastAsia="Consolas"/>
          <w:color w:val="000000"/>
          <w:position w:val="-2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главному </w:t>
      </w:r>
      <w:r w:rsidRPr="00E771F8">
        <w:rPr>
          <w:rFonts w:eastAsia="Consolas"/>
          <w:color w:val="000000"/>
          <w:sz w:val="28"/>
          <w:szCs w:val="28"/>
        </w:rPr>
        <w:t>администратор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у </w:t>
      </w:r>
      <w:r w:rsidRPr="00E771F8">
        <w:rPr>
          <w:rFonts w:eastAsia="Consolas"/>
          <w:color w:val="000000"/>
          <w:sz w:val="28"/>
          <w:szCs w:val="28"/>
        </w:rPr>
        <w:t xml:space="preserve">доходов </w:t>
      </w:r>
      <w:r w:rsidRPr="00E771F8">
        <w:rPr>
          <w:rFonts w:eastAsia="Consolas"/>
          <w:color w:val="000000"/>
          <w:position w:val="-3"/>
          <w:sz w:val="28"/>
          <w:szCs w:val="28"/>
        </w:rPr>
        <w:t>бюджета</w:t>
      </w:r>
      <w:r w:rsidRPr="00E771F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color w:val="000000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-3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сведений </w:t>
      </w:r>
      <w:r w:rsidRPr="00E771F8">
        <w:rPr>
          <w:rFonts w:eastAsia="Consolas"/>
          <w:color w:val="000000"/>
          <w:sz w:val="28"/>
          <w:szCs w:val="28"/>
        </w:rPr>
        <w:t xml:space="preserve">и бюджетной отчетности, </w:t>
      </w:r>
      <w:r>
        <w:rPr>
          <w:rFonts w:eastAsia="Consolas"/>
          <w:color w:val="000000"/>
          <w:position w:val="-1"/>
          <w:sz w:val="28"/>
          <w:szCs w:val="28"/>
        </w:rPr>
        <w:t>необходимых</w:t>
      </w:r>
      <w:r w:rsidRPr="00E771F8">
        <w:rPr>
          <w:rFonts w:eastAsia="Consolas"/>
          <w:color w:val="000000"/>
          <w:position w:val="-2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для </w:t>
      </w:r>
      <w:r>
        <w:rPr>
          <w:rFonts w:eastAsia="Consolas"/>
          <w:color w:val="000000"/>
          <w:sz w:val="28"/>
          <w:szCs w:val="28"/>
        </w:rPr>
        <w:t>осуществления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 </w:t>
      </w:r>
      <w:r w:rsidRPr="00E771F8">
        <w:rPr>
          <w:rFonts w:eastAsia="Consolas"/>
          <w:color w:val="000000"/>
          <w:sz w:val="28"/>
          <w:szCs w:val="28"/>
        </w:rPr>
        <w:t xml:space="preserve">полномочий главного </w:t>
      </w:r>
      <w:r w:rsidRPr="00E771F8">
        <w:rPr>
          <w:rFonts w:eastAsia="Consolas"/>
          <w:color w:val="000000"/>
          <w:position w:val="1"/>
          <w:sz w:val="28"/>
          <w:szCs w:val="28"/>
        </w:rPr>
        <w:t>администратор</w:t>
      </w:r>
      <w:r w:rsidRPr="00E771F8">
        <w:rPr>
          <w:rFonts w:eastAsia="Consolas"/>
          <w:color w:val="000000"/>
          <w:sz w:val="28"/>
          <w:szCs w:val="28"/>
        </w:rPr>
        <w:t>а</w:t>
      </w:r>
      <w:r w:rsidRPr="00E771F8"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Pr="00E771F8">
        <w:rPr>
          <w:rFonts w:eastAsia="Consolas"/>
          <w:color w:val="000000"/>
          <w:sz w:val="28"/>
          <w:szCs w:val="28"/>
        </w:rPr>
        <w:t>доходов бюджета</w:t>
      </w:r>
      <w:r w:rsidRPr="00E771F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color w:val="000000"/>
          <w:position w:val="2"/>
          <w:sz w:val="28"/>
          <w:szCs w:val="28"/>
        </w:rPr>
        <w:t>;</w:t>
      </w:r>
    </w:p>
    <w:p w:rsidR="00E46172" w:rsidRPr="00E771F8" w:rsidRDefault="00E46172" w:rsidP="00E46172">
      <w:pPr>
        <w:widowControl w:val="0"/>
        <w:ind w:right="-29" w:firstLine="567"/>
        <w:jc w:val="both"/>
        <w:rPr>
          <w:rFonts w:eastAsia="Consolas"/>
          <w:color w:val="000000"/>
          <w:position w:val="1"/>
          <w:sz w:val="28"/>
          <w:szCs w:val="28"/>
        </w:rPr>
      </w:pPr>
      <w:proofErr w:type="gramStart"/>
      <w:r w:rsidRPr="00E771F8">
        <w:rPr>
          <w:rFonts w:eastAsia="Consolas"/>
          <w:color w:val="000000"/>
          <w:sz w:val="28"/>
          <w:szCs w:val="28"/>
        </w:rPr>
        <w:t xml:space="preserve">направление информации, </w:t>
      </w:r>
      <w:r w:rsidRPr="00E771F8">
        <w:rPr>
          <w:rFonts w:eastAsia="Consolas"/>
          <w:color w:val="000000"/>
          <w:position w:val="1"/>
          <w:sz w:val="28"/>
          <w:szCs w:val="28"/>
        </w:rPr>
        <w:t>не</w:t>
      </w:r>
      <w:r>
        <w:rPr>
          <w:rFonts w:eastAsia="Consolas"/>
          <w:color w:val="000000"/>
          <w:position w:val="1"/>
          <w:sz w:val="28"/>
          <w:szCs w:val="28"/>
        </w:rPr>
        <w:t>обходимой</w:t>
      </w:r>
      <w:r w:rsidRPr="00E771F8">
        <w:rPr>
          <w:rFonts w:eastAsia="Consolas"/>
          <w:color w:val="000000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для </w:t>
      </w:r>
      <w:r w:rsidRPr="00E771F8">
        <w:rPr>
          <w:rFonts w:eastAsia="Consolas"/>
          <w:color w:val="000000"/>
          <w:position w:val="2"/>
          <w:sz w:val="28"/>
          <w:szCs w:val="28"/>
        </w:rPr>
        <w:t>уплат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ы </w:t>
      </w:r>
      <w:r w:rsidRPr="00E771F8">
        <w:rPr>
          <w:rFonts w:eastAsia="Consolas"/>
          <w:color w:val="000000"/>
          <w:position w:val="2"/>
          <w:sz w:val="28"/>
          <w:szCs w:val="28"/>
        </w:rPr>
        <w:t xml:space="preserve">денежных </w:t>
      </w:r>
      <w:r w:rsidRPr="00E771F8">
        <w:rPr>
          <w:rFonts w:eastAsia="Consolas"/>
          <w:color w:val="000000"/>
          <w:position w:val="3"/>
          <w:sz w:val="28"/>
          <w:szCs w:val="28"/>
        </w:rPr>
        <w:t xml:space="preserve">средств </w:t>
      </w:r>
      <w:r w:rsidRPr="00E771F8">
        <w:rPr>
          <w:rFonts w:eastAsia="Consolas"/>
          <w:color w:val="000000"/>
          <w:position w:val="-2"/>
          <w:sz w:val="28"/>
          <w:szCs w:val="28"/>
        </w:rPr>
        <w:t xml:space="preserve">физическими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и юридическими </w:t>
      </w:r>
      <w:r w:rsidRPr="00E771F8">
        <w:rPr>
          <w:rFonts w:eastAsia="Consolas"/>
          <w:color w:val="000000"/>
          <w:sz w:val="28"/>
          <w:szCs w:val="28"/>
        </w:rPr>
        <w:t xml:space="preserve">лицами за государственные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услуги, а также </w:t>
      </w:r>
      <w:r w:rsidRPr="00E771F8">
        <w:rPr>
          <w:rFonts w:eastAsia="Consolas"/>
          <w:color w:val="000000"/>
          <w:sz w:val="28"/>
          <w:szCs w:val="28"/>
        </w:rPr>
        <w:t xml:space="preserve">иных платежей, </w:t>
      </w:r>
      <w:r w:rsidRPr="00E771F8">
        <w:rPr>
          <w:rFonts w:eastAsia="Consolas"/>
          <w:color w:val="000000"/>
          <w:position w:val="1"/>
          <w:sz w:val="28"/>
          <w:szCs w:val="28"/>
        </w:rPr>
        <w:t>явля</w:t>
      </w:r>
      <w:r>
        <w:rPr>
          <w:rFonts w:eastAsia="Consolas"/>
          <w:color w:val="000000"/>
          <w:position w:val="1"/>
          <w:sz w:val="28"/>
          <w:szCs w:val="28"/>
        </w:rPr>
        <w:t>ющихся</w:t>
      </w:r>
      <w:r w:rsidRPr="00E771F8">
        <w:rPr>
          <w:rFonts w:eastAsia="Consolas"/>
          <w:color w:val="000000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источниками </w:t>
      </w:r>
      <w:r w:rsidRPr="00E771F8">
        <w:rPr>
          <w:rFonts w:eastAsia="Consolas"/>
          <w:color w:val="000000"/>
          <w:position w:val="2"/>
          <w:sz w:val="28"/>
          <w:szCs w:val="28"/>
        </w:rPr>
        <w:t xml:space="preserve">формирования </w:t>
      </w:r>
      <w:r w:rsidRPr="00E771F8">
        <w:rPr>
          <w:rFonts w:eastAsia="Consolas"/>
          <w:color w:val="000000"/>
          <w:position w:val="3"/>
          <w:sz w:val="28"/>
          <w:szCs w:val="28"/>
        </w:rPr>
        <w:t>доходов</w:t>
      </w:r>
      <w:r w:rsidRPr="00E771F8">
        <w:rPr>
          <w:sz w:val="28"/>
          <w:szCs w:val="28"/>
        </w:rPr>
        <w:t xml:space="preserve"> сельского поселения «    »</w:t>
      </w:r>
      <w:r w:rsidRPr="00E771F8">
        <w:rPr>
          <w:rFonts w:eastAsia="Consolas"/>
          <w:color w:val="000000"/>
          <w:sz w:val="28"/>
          <w:szCs w:val="28"/>
        </w:rPr>
        <w:t xml:space="preserve">, в Государственную информационную систему о государственных и муниципальных платежах в соответствии с Федеральным законом от 27 июля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2010 года № 210-ФЗ </w:t>
      </w:r>
      <w:r w:rsidRPr="00E771F8">
        <w:rPr>
          <w:rFonts w:eastAsia="Consolas"/>
          <w:color w:val="000000"/>
          <w:sz w:val="28"/>
          <w:szCs w:val="28"/>
        </w:rPr>
        <w:t>«Об организации предоставления государственных и муниципальных услуг»;</w:t>
      </w:r>
      <w:proofErr w:type="gramEnd"/>
    </w:p>
    <w:p w:rsidR="00E46172" w:rsidRPr="00E771F8" w:rsidRDefault="00E46172" w:rsidP="00E46172">
      <w:pPr>
        <w:widowControl w:val="0"/>
        <w:ind w:right="-119" w:firstLine="567"/>
        <w:jc w:val="both"/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proofErr w:type="gramStart"/>
      <w:r w:rsidRPr="00E771F8">
        <w:rPr>
          <w:rFonts w:eastAsia="Consolas"/>
          <w:color w:val="000000"/>
          <w:sz w:val="28"/>
          <w:szCs w:val="28"/>
        </w:rPr>
        <w:t xml:space="preserve">списание (восстановление) в бюджетном (бухгалтерском) учете задолженности по платежам в бюджет </w:t>
      </w:r>
      <w:r w:rsidRPr="00E771F8">
        <w:rPr>
          <w:sz w:val="28"/>
          <w:szCs w:val="28"/>
        </w:rPr>
        <w:t>сельского поселения «     »</w:t>
      </w:r>
      <w:r w:rsidRPr="00E771F8">
        <w:rPr>
          <w:rFonts w:eastAsia="Consolas"/>
          <w:color w:val="000000"/>
          <w:sz w:val="28"/>
          <w:szCs w:val="28"/>
        </w:rPr>
        <w:t xml:space="preserve"> на основании решения о признании безнадежной к взысканию задолженности по платежам в бюджет </w:t>
      </w:r>
      <w:r w:rsidRPr="00E771F8">
        <w:rPr>
          <w:sz w:val="28"/>
          <w:szCs w:val="28"/>
        </w:rPr>
        <w:t>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color w:val="000000"/>
          <w:sz w:val="28"/>
          <w:szCs w:val="28"/>
        </w:rPr>
        <w:t xml:space="preserve">, принимаемым в порядке, определенном главными администраторами доходов бюджета </w:t>
      </w:r>
      <w:r w:rsidRPr="00E771F8">
        <w:rPr>
          <w:sz w:val="28"/>
          <w:szCs w:val="28"/>
        </w:rPr>
        <w:t>муниципального района «Красночикойский район»</w:t>
      </w:r>
      <w:r w:rsidRPr="00E771F8">
        <w:rPr>
          <w:rFonts w:eastAsia="Consolas"/>
          <w:color w:val="000000"/>
          <w:sz w:val="28"/>
          <w:szCs w:val="28"/>
        </w:rPr>
        <w:t xml:space="preserve"> в соответствии с общими требованиями, установленными постановлением Правительства Российской Федерации от 6 мая 2016 года № 393 «Об общих требованиях</w:t>
      </w:r>
      <w:proofErr w:type="gramEnd"/>
      <w:r w:rsidRPr="00E771F8">
        <w:rPr>
          <w:rFonts w:eastAsia="Consolas"/>
          <w:color w:val="000000"/>
          <w:sz w:val="28"/>
          <w:szCs w:val="28"/>
        </w:rPr>
        <w:t xml:space="preserve"> </w:t>
      </w:r>
      <w:proofErr w:type="gramStart"/>
      <w:r w:rsidRPr="00E771F8">
        <w:rPr>
          <w:rFonts w:eastAsia="Consolas"/>
          <w:color w:val="000000"/>
          <w:sz w:val="28"/>
          <w:szCs w:val="28"/>
        </w:rPr>
        <w:t>к порядку принятия решений о признании безнадежной к взысканию задолженности по платежам в бюджеты</w:t>
      </w:r>
      <w:proofErr w:type="gramEnd"/>
      <w:r w:rsidRPr="00E771F8">
        <w:rPr>
          <w:rFonts w:eastAsia="Consolas"/>
          <w:color w:val="000000"/>
          <w:sz w:val="28"/>
          <w:szCs w:val="28"/>
        </w:rPr>
        <w:t xml:space="preserve"> бюджетной системы Российской Федерации»;</w:t>
      </w:r>
    </w:p>
    <w:p w:rsidR="00E46172" w:rsidRPr="00E771F8" w:rsidRDefault="00E46172" w:rsidP="00E46172">
      <w:pPr>
        <w:widowControl w:val="0"/>
        <w:ind w:right="-118" w:firstLine="567"/>
        <w:jc w:val="both"/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proofErr w:type="gramStart"/>
      <w:r w:rsidRPr="00E771F8">
        <w:rPr>
          <w:rFonts w:eastAsia="Consolas"/>
          <w:color w:val="000000"/>
          <w:sz w:val="28"/>
          <w:szCs w:val="28"/>
        </w:rPr>
        <w:t xml:space="preserve">осуществление принудительного взыскания с плательщика платежей в </w:t>
      </w:r>
      <w:r w:rsidRPr="00E771F8">
        <w:rPr>
          <w:rFonts w:eastAsia="Consolas"/>
          <w:color w:val="000000"/>
          <w:sz w:val="28"/>
          <w:szCs w:val="28"/>
        </w:rPr>
        <w:lastRenderedPageBreak/>
        <w:t>бюджет</w:t>
      </w:r>
      <w:r w:rsidRPr="00E771F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</w:t>
      </w:r>
      <w:r w:rsidRPr="00E771F8">
        <w:rPr>
          <w:rFonts w:eastAsia="Consolas"/>
          <w:color w:val="000000"/>
          <w:sz w:val="28"/>
          <w:szCs w:val="28"/>
        </w:rPr>
        <w:t xml:space="preserve">, пеней и штрафов по ним через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судебные </w:t>
      </w:r>
      <w:r w:rsidRPr="00E771F8">
        <w:rPr>
          <w:rFonts w:eastAsia="Consolas"/>
          <w:color w:val="000000"/>
          <w:sz w:val="28"/>
          <w:szCs w:val="28"/>
        </w:rPr>
        <w:t xml:space="preserve">органы или через органы принудительного исполнения Российской Федерации в случаях, предусмотренных законодательством Российской Федерации, в том числе доведение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до суда (мирового судьи) и (или) </w:t>
      </w:r>
      <w:r w:rsidRPr="00E771F8">
        <w:rPr>
          <w:rFonts w:eastAsia="Consolas"/>
          <w:color w:val="000000"/>
          <w:sz w:val="28"/>
          <w:szCs w:val="28"/>
        </w:rPr>
        <w:t xml:space="preserve">судебного пристава информации, необходимой для заполнения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платежного </w:t>
      </w:r>
      <w:r w:rsidRPr="00E771F8">
        <w:rPr>
          <w:rFonts w:eastAsia="Consolas"/>
          <w:color w:val="000000"/>
          <w:sz w:val="28"/>
          <w:szCs w:val="28"/>
        </w:rPr>
        <w:t xml:space="preserve">документа, в соответствии с нормативными правовыми актами Российской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Федерации, </w:t>
      </w:r>
      <w:r w:rsidRPr="00E771F8">
        <w:rPr>
          <w:rFonts w:eastAsia="Consolas"/>
          <w:color w:val="000000"/>
          <w:sz w:val="28"/>
          <w:szCs w:val="28"/>
        </w:rPr>
        <w:t>в том</w:t>
      </w:r>
      <w:proofErr w:type="gramEnd"/>
      <w:r w:rsidRPr="00E771F8">
        <w:rPr>
          <w:rFonts w:eastAsia="Consolas"/>
          <w:color w:val="000000"/>
          <w:sz w:val="28"/>
          <w:szCs w:val="28"/>
        </w:rPr>
        <w:t xml:space="preserve"> </w:t>
      </w:r>
      <w:proofErr w:type="gramStart"/>
      <w:r w:rsidRPr="00E771F8">
        <w:rPr>
          <w:rFonts w:eastAsia="Consolas"/>
          <w:color w:val="000000"/>
          <w:sz w:val="28"/>
          <w:szCs w:val="28"/>
        </w:rPr>
        <w:t>числе</w:t>
      </w:r>
      <w:proofErr w:type="gramEnd"/>
      <w:r w:rsidRPr="00E771F8">
        <w:rPr>
          <w:rFonts w:eastAsia="Consolas"/>
          <w:color w:val="000000"/>
          <w:sz w:val="28"/>
          <w:szCs w:val="28"/>
        </w:rPr>
        <w:t xml:space="preserve"> нормативными правовыми актами Министерства финансов Российской Федерации;</w:t>
      </w:r>
    </w:p>
    <w:p w:rsidR="00E46172" w:rsidRPr="00E771F8" w:rsidRDefault="00E46172" w:rsidP="00E46172">
      <w:pPr>
        <w:widowControl w:val="0"/>
        <w:ind w:right="-148" w:firstLine="567"/>
        <w:jc w:val="both"/>
        <w:rPr>
          <w:rFonts w:eastAsia="Consolas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position w:val="-1"/>
          <w:sz w:val="28"/>
          <w:szCs w:val="28"/>
        </w:rPr>
        <w:t xml:space="preserve">доведение </w:t>
      </w:r>
      <w:r w:rsidRPr="00E771F8">
        <w:rPr>
          <w:rFonts w:eastAsia="Consolas"/>
          <w:color w:val="000000"/>
          <w:sz w:val="28"/>
          <w:szCs w:val="28"/>
        </w:rPr>
        <w:t>до плательщиков сведений о</w:t>
      </w:r>
      <w:r w:rsidRPr="00E771F8">
        <w:rPr>
          <w:rFonts w:eastAsia="Consolas"/>
          <w:color w:val="000000"/>
          <w:position w:val="4"/>
          <w:sz w:val="28"/>
          <w:szCs w:val="28"/>
        </w:rPr>
        <w:t xml:space="preserve"> </w:t>
      </w:r>
      <w:r w:rsidRPr="00E771F8">
        <w:rPr>
          <w:rFonts w:eastAsia="Consolas"/>
          <w:color w:val="000000"/>
          <w:sz w:val="28"/>
          <w:szCs w:val="28"/>
        </w:rPr>
        <w:t xml:space="preserve">реквизитах соответствующих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счетов, открытых в </w:t>
      </w:r>
      <w:r w:rsidRPr="00E771F8">
        <w:rPr>
          <w:rFonts w:eastAsia="Consolas"/>
          <w:color w:val="000000"/>
          <w:sz w:val="28"/>
          <w:szCs w:val="28"/>
        </w:rPr>
        <w:t xml:space="preserve">Управлении Федерального казначейства, и иных сведений, необходимых для заполнения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платежного документа, в </w:t>
      </w:r>
      <w:r w:rsidRPr="00E771F8">
        <w:rPr>
          <w:rFonts w:eastAsia="Consolas"/>
          <w:color w:val="000000"/>
          <w:sz w:val="28"/>
          <w:szCs w:val="28"/>
        </w:rPr>
        <w:t xml:space="preserve">соответствии с нормативными правовыми </w:t>
      </w:r>
      <w:r w:rsidRPr="00E771F8">
        <w:rPr>
          <w:rFonts w:eastAsia="Consolas"/>
          <w:color w:val="000000"/>
          <w:position w:val="1"/>
          <w:sz w:val="28"/>
          <w:szCs w:val="28"/>
        </w:rPr>
        <w:t>актами Российской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1"/>
          <w:sz w:val="28"/>
          <w:szCs w:val="28"/>
        </w:rPr>
        <w:t>Федерации,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2"/>
          <w:sz w:val="28"/>
          <w:szCs w:val="28"/>
        </w:rPr>
        <w:t xml:space="preserve">в </w:t>
      </w:r>
      <w:r w:rsidRPr="00E771F8">
        <w:rPr>
          <w:rFonts w:eastAsia="Consolas"/>
          <w:color w:val="000000"/>
          <w:sz w:val="28"/>
          <w:szCs w:val="28"/>
        </w:rPr>
        <w:t xml:space="preserve">том числе нормативными правовыми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актами Министерства </w:t>
      </w:r>
      <w:r w:rsidRPr="00E771F8">
        <w:rPr>
          <w:rFonts w:eastAsia="Consolas"/>
          <w:color w:val="000000"/>
          <w:position w:val="2"/>
          <w:sz w:val="28"/>
          <w:szCs w:val="28"/>
        </w:rPr>
        <w:t xml:space="preserve">финансов </w:t>
      </w:r>
      <w:r w:rsidRPr="00E771F8">
        <w:rPr>
          <w:rFonts w:eastAsia="Consolas"/>
          <w:color w:val="000000"/>
          <w:sz w:val="28"/>
          <w:szCs w:val="28"/>
        </w:rPr>
        <w:t>Российской Федерации;</w:t>
      </w:r>
    </w:p>
    <w:p w:rsidR="00E46172" w:rsidRPr="00E771F8" w:rsidRDefault="00E46172" w:rsidP="00E46172">
      <w:pPr>
        <w:widowControl w:val="0"/>
        <w:ind w:right="-57" w:firstLine="567"/>
        <w:jc w:val="both"/>
        <w:rPr>
          <w:rFonts w:eastAsia="Consolas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position w:val="-1"/>
          <w:sz w:val="28"/>
          <w:szCs w:val="28"/>
        </w:rPr>
        <w:t xml:space="preserve">в) определение </w:t>
      </w:r>
      <w:proofErr w:type="gramStart"/>
      <w:r w:rsidRPr="00E771F8">
        <w:rPr>
          <w:rFonts w:eastAsia="Consolas"/>
          <w:color w:val="000000"/>
          <w:sz w:val="28"/>
          <w:szCs w:val="28"/>
        </w:rPr>
        <w:t xml:space="preserve">порядка действий администраторов доходов </w:t>
      </w:r>
      <w:r w:rsidRPr="00E771F8">
        <w:rPr>
          <w:rFonts w:eastAsia="Consolas"/>
          <w:color w:val="000000"/>
          <w:position w:val="1"/>
          <w:sz w:val="28"/>
          <w:szCs w:val="28"/>
        </w:rPr>
        <w:t>бюджетов</w:t>
      </w:r>
      <w:proofErr w:type="gramEnd"/>
      <w:r w:rsidRPr="00E771F8">
        <w:rPr>
          <w:rFonts w:eastAsia="Consolas"/>
          <w:color w:val="000000"/>
          <w:position w:val="1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по взысканию </w:t>
      </w:r>
      <w:r w:rsidRPr="00E771F8">
        <w:rPr>
          <w:rFonts w:eastAsia="Consolas"/>
          <w:color w:val="000000"/>
          <w:sz w:val="28"/>
          <w:szCs w:val="28"/>
        </w:rPr>
        <w:t xml:space="preserve">дебиторской задолженности по платежам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в бюджет, пеням </w:t>
      </w:r>
      <w:r w:rsidRPr="00E771F8">
        <w:rPr>
          <w:rFonts w:eastAsia="Consolas"/>
          <w:color w:val="000000"/>
          <w:position w:val="2"/>
          <w:sz w:val="28"/>
          <w:szCs w:val="28"/>
        </w:rPr>
        <w:t xml:space="preserve">и </w:t>
      </w:r>
      <w:r w:rsidRPr="00E771F8">
        <w:rPr>
          <w:rFonts w:eastAsia="Consolas"/>
          <w:color w:val="000000"/>
          <w:sz w:val="28"/>
          <w:szCs w:val="28"/>
        </w:rPr>
        <w:t xml:space="preserve">штрафам по ним в досудебном порядке (с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момента истечения срока </w:t>
      </w:r>
      <w:r w:rsidRPr="00E771F8">
        <w:rPr>
          <w:rFonts w:eastAsia="Consolas"/>
          <w:color w:val="000000"/>
          <w:position w:val="2"/>
          <w:sz w:val="28"/>
          <w:szCs w:val="28"/>
        </w:rPr>
        <w:t xml:space="preserve">уплаты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соответствующего </w:t>
      </w:r>
      <w:r w:rsidRPr="00E771F8">
        <w:rPr>
          <w:rFonts w:eastAsia="Consolas"/>
          <w:color w:val="000000"/>
          <w:sz w:val="28"/>
          <w:szCs w:val="28"/>
        </w:rPr>
        <w:t xml:space="preserve">платежа в бюджет (пеней, штрафов) </w:t>
      </w:r>
      <w:r w:rsidRPr="00E771F8">
        <w:rPr>
          <w:rFonts w:eastAsia="Consolas"/>
          <w:color w:val="000000"/>
          <w:position w:val="1"/>
          <w:sz w:val="28"/>
          <w:szCs w:val="28"/>
        </w:rPr>
        <w:t>до начала работы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2"/>
          <w:sz w:val="28"/>
          <w:szCs w:val="28"/>
        </w:rPr>
        <w:t>по</w:t>
      </w:r>
      <w:r w:rsidRPr="00E771F8">
        <w:rPr>
          <w:rFonts w:eastAsia="Consolas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Pr="00E771F8">
        <w:rPr>
          <w:rFonts w:eastAsia="Consolas"/>
          <w:color w:val="000000"/>
          <w:sz w:val="28"/>
          <w:szCs w:val="28"/>
        </w:rPr>
        <w:t xml:space="preserve">их принудительному </w:t>
      </w:r>
      <w:r w:rsidRPr="00E771F8">
        <w:rPr>
          <w:rFonts w:eastAsia="Consolas"/>
          <w:color w:val="000000"/>
          <w:position w:val="1"/>
          <w:sz w:val="28"/>
          <w:szCs w:val="28"/>
        </w:rPr>
        <w:t>взысканию);</w:t>
      </w:r>
    </w:p>
    <w:p w:rsidR="00E46172" w:rsidRPr="00E771F8" w:rsidRDefault="00E46172" w:rsidP="00E46172">
      <w:pPr>
        <w:widowControl w:val="0"/>
        <w:ind w:right="-140" w:firstLine="567"/>
        <w:jc w:val="both"/>
        <w:rPr>
          <w:rFonts w:eastAsia="Consolas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E771F8">
        <w:rPr>
          <w:rFonts w:eastAsia="Consolas"/>
          <w:color w:val="000000"/>
          <w:position w:val="-1"/>
          <w:sz w:val="28"/>
          <w:szCs w:val="28"/>
        </w:rPr>
        <w:t xml:space="preserve">г) требование </w:t>
      </w:r>
      <w:r w:rsidRPr="00E771F8">
        <w:rPr>
          <w:rFonts w:eastAsia="Consolas"/>
          <w:color w:val="000000"/>
          <w:sz w:val="28"/>
          <w:szCs w:val="28"/>
        </w:rPr>
        <w:t xml:space="preserve">об установлении администраторами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доходов бюджетов </w:t>
      </w:r>
      <w:r w:rsidRPr="00E771F8">
        <w:rPr>
          <w:rFonts w:eastAsia="Consolas"/>
          <w:color w:val="000000"/>
          <w:position w:val="-4"/>
          <w:sz w:val="28"/>
          <w:szCs w:val="28"/>
        </w:rPr>
        <w:t xml:space="preserve">регламента </w:t>
      </w:r>
      <w:r w:rsidRPr="00E771F8">
        <w:rPr>
          <w:rFonts w:eastAsia="Consolas"/>
          <w:color w:val="000000"/>
          <w:position w:val="-3"/>
          <w:sz w:val="28"/>
          <w:szCs w:val="28"/>
        </w:rPr>
        <w:t xml:space="preserve">реализации </w:t>
      </w:r>
      <w:r w:rsidRPr="00E771F8">
        <w:rPr>
          <w:rFonts w:eastAsia="Consolas"/>
          <w:color w:val="000000"/>
          <w:position w:val="-2"/>
          <w:sz w:val="28"/>
          <w:szCs w:val="28"/>
        </w:rPr>
        <w:t xml:space="preserve">полномочий 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по </w:t>
      </w:r>
      <w:r w:rsidRPr="00E771F8">
        <w:rPr>
          <w:rFonts w:eastAsia="Consolas"/>
          <w:color w:val="000000"/>
          <w:sz w:val="28"/>
          <w:szCs w:val="28"/>
        </w:rPr>
        <w:t xml:space="preserve">взысканию — дебиторской задолженности по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платежам в </w:t>
      </w:r>
      <w:r w:rsidRPr="00E771F8">
        <w:rPr>
          <w:rFonts w:eastAsia="Consolas"/>
          <w:color w:val="000000"/>
          <w:position w:val="2"/>
          <w:sz w:val="28"/>
          <w:szCs w:val="28"/>
        </w:rPr>
        <w:t xml:space="preserve">бюджет, пеням </w:t>
      </w:r>
      <w:r w:rsidRPr="00E771F8">
        <w:rPr>
          <w:rFonts w:eastAsia="Consolas"/>
          <w:color w:val="000000"/>
          <w:position w:val="3"/>
          <w:sz w:val="28"/>
          <w:szCs w:val="28"/>
        </w:rPr>
        <w:t xml:space="preserve">и штрафам по </w:t>
      </w:r>
      <w:r w:rsidRPr="00E771F8">
        <w:rPr>
          <w:rFonts w:eastAsia="Consolas"/>
          <w:color w:val="000000"/>
          <w:position w:val="4"/>
          <w:sz w:val="28"/>
          <w:szCs w:val="28"/>
        </w:rPr>
        <w:t xml:space="preserve">ним, </w:t>
      </w:r>
      <w:r w:rsidRPr="00E771F8">
        <w:rPr>
          <w:rFonts w:eastAsia="Consolas"/>
          <w:color w:val="000000"/>
          <w:sz w:val="28"/>
          <w:szCs w:val="28"/>
        </w:rPr>
        <w:t xml:space="preserve">разработанного в </w:t>
      </w:r>
      <w:r w:rsidRPr="00E771F8">
        <w:rPr>
          <w:rFonts w:eastAsia="Consolas"/>
          <w:color w:val="000000"/>
          <w:position w:val="1"/>
          <w:sz w:val="28"/>
          <w:szCs w:val="28"/>
        </w:rPr>
        <w:t>соответствии</w:t>
      </w:r>
      <w:r w:rsidRPr="00E771F8">
        <w:rPr>
          <w:rFonts w:eastAsia="Consolas"/>
          <w:color w:val="000000"/>
          <w:position w:val="-1"/>
          <w:sz w:val="28"/>
          <w:szCs w:val="28"/>
        </w:rPr>
        <w:t xml:space="preserve">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с </w:t>
      </w:r>
      <w:r w:rsidRPr="00E771F8">
        <w:rPr>
          <w:rFonts w:eastAsia="Consolas"/>
          <w:color w:val="000000"/>
          <w:position w:val="2"/>
          <w:sz w:val="28"/>
          <w:szCs w:val="28"/>
        </w:rPr>
        <w:t xml:space="preserve">общими требованиями, </w:t>
      </w:r>
      <w:r w:rsidRPr="00E771F8">
        <w:rPr>
          <w:rFonts w:eastAsia="Consolas"/>
          <w:color w:val="000000"/>
          <w:position w:val="3"/>
          <w:sz w:val="28"/>
          <w:szCs w:val="28"/>
        </w:rPr>
        <w:t xml:space="preserve">установленными </w:t>
      </w:r>
      <w:r w:rsidRPr="00E771F8">
        <w:rPr>
          <w:rFonts w:eastAsia="Consolas"/>
          <w:color w:val="000000"/>
          <w:sz w:val="28"/>
          <w:szCs w:val="28"/>
        </w:rPr>
        <w:t xml:space="preserve">Министерством финансов </w:t>
      </w:r>
      <w:r w:rsidRPr="00E771F8">
        <w:rPr>
          <w:rFonts w:eastAsia="Consolas"/>
          <w:color w:val="000000"/>
          <w:position w:val="1"/>
          <w:sz w:val="28"/>
          <w:szCs w:val="28"/>
        </w:rPr>
        <w:t xml:space="preserve">Российской </w:t>
      </w:r>
      <w:r w:rsidRPr="00E771F8">
        <w:rPr>
          <w:rFonts w:eastAsia="Consolas"/>
          <w:color w:val="000000"/>
          <w:position w:val="2"/>
          <w:sz w:val="28"/>
          <w:szCs w:val="28"/>
        </w:rPr>
        <w:t>Федерации.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2. Главные администраторы доходов бюджета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 обладает следующими бюджетными полномочиями:</w:t>
      </w:r>
    </w:p>
    <w:p w:rsidR="00E46172" w:rsidRPr="00E771F8" w:rsidRDefault="00E46172" w:rsidP="00E46172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E771F8">
        <w:rPr>
          <w:sz w:val="28"/>
          <w:szCs w:val="28"/>
        </w:rPr>
        <w:t xml:space="preserve">1) начисление, учет и </w:t>
      </w:r>
      <w:proofErr w:type="gramStart"/>
      <w:r w:rsidRPr="00E771F8">
        <w:rPr>
          <w:sz w:val="28"/>
          <w:szCs w:val="28"/>
        </w:rPr>
        <w:t>контроль за</w:t>
      </w:r>
      <w:proofErr w:type="gramEnd"/>
      <w:r w:rsidRPr="00E771F8">
        <w:rPr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2) взыскание задолженности по платежам в бюджет, пеней и штрафов по ним;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3) принятие решений о возврате излишне уплаченных (взысканных) платежей в бюджет, пеней и штрафов по ним,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поручений (сообщений) для осуществления возврата в порядке, установленном Министерством финансов Российской Федерации;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4) принятие решения о зачете (уточнении) платежей в бюджет 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 и представление соответствующего уведомления в Управление Федерального казначейства;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 xml:space="preserve"> 5) определение порядка заполнения (составления) и отражения в бюджетном учете первичных документов по администрируемым источникам доходов бюджета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 xml:space="preserve">» или указание нормативных правовых актов Российской Федерации и Забайкальского края, </w:t>
      </w:r>
      <w:r w:rsidRPr="00E771F8">
        <w:rPr>
          <w:sz w:val="28"/>
          <w:szCs w:val="28"/>
        </w:rPr>
        <w:lastRenderedPageBreak/>
        <w:t>регулирующих данные вопросы;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 xml:space="preserve">6) определение </w:t>
      </w:r>
      <w:proofErr w:type="gramStart"/>
      <w:r w:rsidRPr="00E771F8">
        <w:rPr>
          <w:sz w:val="28"/>
          <w:szCs w:val="28"/>
        </w:rPr>
        <w:t>порядка действий администраторов доходов бюджета сельского</w:t>
      </w:r>
      <w:proofErr w:type="gramEnd"/>
      <w:r w:rsidRPr="00E771F8">
        <w:rPr>
          <w:sz w:val="28"/>
          <w:szCs w:val="28"/>
        </w:rPr>
        <w:t xml:space="preserve">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  при уточнении невыясненных поступлений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 xml:space="preserve">7) определение </w:t>
      </w:r>
      <w:proofErr w:type="gramStart"/>
      <w:r w:rsidRPr="00E771F8">
        <w:rPr>
          <w:sz w:val="28"/>
          <w:szCs w:val="28"/>
        </w:rPr>
        <w:t>порядка действий администраторов доходов бюджета сельского</w:t>
      </w:r>
      <w:proofErr w:type="gramEnd"/>
      <w:r w:rsidRPr="00E771F8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«Альбитуйское»</w:t>
      </w:r>
      <w:r w:rsidRPr="00E771F8">
        <w:rPr>
          <w:sz w:val="28"/>
          <w:szCs w:val="28"/>
        </w:rPr>
        <w:t xml:space="preserve"> при принудительном взыскании ими с плательщика платежей в бюджет, а также пеней и штрафов по ним;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8) определение порядка, форм и сроков представления администратором доходов бюджета сельского поселения 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>» главному администратору доходов бюджета сведений и бюджетной отчетности, необходимых для осуществления полномочий главного администратора доходов бюджета;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gramStart"/>
      <w:r w:rsidRPr="00E771F8">
        <w:rPr>
          <w:sz w:val="28"/>
          <w:szCs w:val="28"/>
        </w:rPr>
        <w:t>8.1) предоставление информации, необходимой для уплаты денежных средств физическими и юридическими лицами за государственные услуги, а также иных платежей, являющихся источниками формирования доходов бюджета сельского поселения «</w:t>
      </w:r>
      <w:r>
        <w:rPr>
          <w:sz w:val="28"/>
          <w:szCs w:val="28"/>
        </w:rPr>
        <w:t>Альбитуйское</w:t>
      </w:r>
      <w:r w:rsidRPr="00E771F8">
        <w:rPr>
          <w:sz w:val="28"/>
          <w:szCs w:val="28"/>
        </w:rPr>
        <w:t xml:space="preserve">», в Государственную информационную систему о государственных и муниципальных платежах в соответствии с порядком, установленным Федеральном </w:t>
      </w:r>
      <w:hyperlink r:id="rId7">
        <w:r w:rsidRPr="00E771F8">
          <w:rPr>
            <w:sz w:val="28"/>
            <w:szCs w:val="28"/>
          </w:rPr>
          <w:t>законом</w:t>
        </w:r>
      </w:hyperlink>
      <w:r w:rsidRPr="00E771F8">
        <w:rPr>
          <w:sz w:val="28"/>
          <w:szCs w:val="28"/>
        </w:rPr>
        <w:t xml:space="preserve"> от 27 июля 2010 года N 210-ФЗ "Об организации предоставления государственных и муниципальных услуг", за исключением случаев</w:t>
      </w:r>
      <w:proofErr w:type="gramEnd"/>
      <w:r w:rsidRPr="00E771F8">
        <w:rPr>
          <w:sz w:val="28"/>
          <w:szCs w:val="28"/>
        </w:rPr>
        <w:t xml:space="preserve">, </w:t>
      </w:r>
      <w:proofErr w:type="gramStart"/>
      <w:r w:rsidRPr="00E771F8">
        <w:rPr>
          <w:sz w:val="28"/>
          <w:szCs w:val="28"/>
        </w:rPr>
        <w:t>предусмотренных</w:t>
      </w:r>
      <w:proofErr w:type="gramEnd"/>
      <w:r w:rsidRPr="00E771F8">
        <w:rPr>
          <w:sz w:val="28"/>
          <w:szCs w:val="28"/>
        </w:rPr>
        <w:t xml:space="preserve"> законодательством Российской Федерации.</w:t>
      </w:r>
    </w:p>
    <w:p w:rsidR="00E46172" w:rsidRPr="00E771F8" w:rsidRDefault="00E46172" w:rsidP="00E4617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E771F8">
        <w:rPr>
          <w:sz w:val="28"/>
          <w:szCs w:val="28"/>
        </w:rPr>
        <w:t>8(2)) принятие решений о признании безнадежной к взысканию задолженности по платежам в бюджет.</w:t>
      </w:r>
    </w:p>
    <w:p w:rsidR="00812589" w:rsidRDefault="00E46172" w:rsidP="00E46172">
      <w:r w:rsidRPr="00E771F8">
        <w:rPr>
          <w:sz w:val="28"/>
          <w:szCs w:val="28"/>
        </w:rPr>
        <w:t>9) иные положения, необходимые для реализации полномочий администратора доходов бюджета сельского</w:t>
      </w:r>
    </w:p>
    <w:sectPr w:rsidR="0081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76543"/>
    <w:multiLevelType w:val="hybridMultilevel"/>
    <w:tmpl w:val="D304D03A"/>
    <w:lvl w:ilvl="0" w:tplc="5F2C8A2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1EB"/>
    <w:rsid w:val="00812589"/>
    <w:rsid w:val="00E46172"/>
    <w:rsid w:val="00FC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2C5983633E8AC5792620102797F48D37A782D77EC267E059386E42BC1880719BBE67015B7DE4EADA5A2DBB29Ek4hE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C5983633E8AC5792620102797F48D37A7B2F73E7217E059386E42BC1880719A9E6281BB6DD59A6F5ED9DE7914D777410B8A9B8E7D0k3h4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2018</Words>
  <Characters>11504</Characters>
  <Application>Microsoft Office Word</Application>
  <DocSecurity>0</DocSecurity>
  <Lines>95</Lines>
  <Paragraphs>26</Paragraphs>
  <ScaleCrop>false</ScaleCrop>
  <Company/>
  <LinksUpToDate>false</LinksUpToDate>
  <CharactersWithSpaces>13496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Albituiskoe</dc:creator>
  <cp:keywords/>
  <dc:description/>
  <cp:lastModifiedBy>Albituiskoe</cp:lastModifiedBy>
  <cp:revision>2</cp:revision>
  <dcterms:created xsi:type="dcterms:W3CDTF">2023-05-19T07:40:00Z</dcterms:created>
  <dcterms:modified xsi:type="dcterms:W3CDTF">2023-05-19T07:42:00Z</dcterms:modified>
</cp:coreProperties>
</file>