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D83" w:rsidRPr="00700C6E" w:rsidRDefault="00FF1D83" w:rsidP="00FF1D83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Сельское  поселение «</w:t>
      </w:r>
      <w:proofErr w:type="spellStart"/>
      <w:r w:rsidRPr="00700C6E">
        <w:rPr>
          <w:b/>
          <w:sz w:val="28"/>
          <w:szCs w:val="28"/>
        </w:rPr>
        <w:t>Байхорское</w:t>
      </w:r>
      <w:proofErr w:type="spellEnd"/>
      <w:r w:rsidRPr="00700C6E">
        <w:rPr>
          <w:b/>
          <w:sz w:val="28"/>
          <w:szCs w:val="28"/>
        </w:rPr>
        <w:t>»</w:t>
      </w:r>
    </w:p>
    <w:p w:rsidR="00FF1D83" w:rsidRPr="00700C6E" w:rsidRDefault="00FF1D83" w:rsidP="00FF1D83">
      <w:pPr>
        <w:jc w:val="center"/>
        <w:rPr>
          <w:b/>
          <w:sz w:val="28"/>
          <w:szCs w:val="28"/>
        </w:rPr>
      </w:pPr>
    </w:p>
    <w:p w:rsidR="00FF1D83" w:rsidRPr="00700C6E" w:rsidRDefault="00FF1D83" w:rsidP="00FF1D83">
      <w:pPr>
        <w:jc w:val="center"/>
        <w:rPr>
          <w:b/>
          <w:sz w:val="28"/>
          <w:szCs w:val="28"/>
        </w:rPr>
      </w:pPr>
    </w:p>
    <w:p w:rsidR="00FF1D83" w:rsidRPr="00700C6E" w:rsidRDefault="00FF1D83" w:rsidP="00FF1D83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АДМИНИСТРАЦИЯ  СЕЛЬСКОГО  ПОСЕЛЕНИЯ  «БАЙХОРСКОЕ»</w:t>
      </w:r>
    </w:p>
    <w:p w:rsidR="00FF1D83" w:rsidRPr="00700C6E" w:rsidRDefault="00FF1D83" w:rsidP="00FF1D83">
      <w:pPr>
        <w:jc w:val="center"/>
        <w:rPr>
          <w:b/>
          <w:sz w:val="28"/>
          <w:szCs w:val="28"/>
        </w:rPr>
      </w:pPr>
    </w:p>
    <w:p w:rsidR="00FF1D83" w:rsidRPr="00700C6E" w:rsidRDefault="00FF1D83" w:rsidP="00FF1D83">
      <w:pPr>
        <w:jc w:val="center"/>
        <w:rPr>
          <w:b/>
          <w:sz w:val="28"/>
          <w:szCs w:val="28"/>
        </w:rPr>
      </w:pPr>
    </w:p>
    <w:p w:rsidR="00FF1D83" w:rsidRPr="00700C6E" w:rsidRDefault="00FF1D83" w:rsidP="00FF1D83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ПОСТАНОВЛЕНИЕ</w:t>
      </w:r>
    </w:p>
    <w:p w:rsidR="00FF1D83" w:rsidRPr="00700C6E" w:rsidRDefault="00FF1D83" w:rsidP="00FF1D83">
      <w:pPr>
        <w:rPr>
          <w:sz w:val="28"/>
          <w:szCs w:val="28"/>
        </w:rPr>
      </w:pPr>
    </w:p>
    <w:p w:rsidR="00FF1D83" w:rsidRPr="00700C6E" w:rsidRDefault="00FF1D83" w:rsidP="00FF1D83">
      <w:pPr>
        <w:rPr>
          <w:b/>
          <w:sz w:val="28"/>
          <w:szCs w:val="28"/>
        </w:rPr>
      </w:pPr>
      <w:r>
        <w:rPr>
          <w:b/>
          <w:sz w:val="28"/>
          <w:szCs w:val="28"/>
        </w:rPr>
        <w:t>03</w:t>
      </w:r>
      <w:r w:rsidRPr="00700C6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06</w:t>
      </w:r>
      <w:r w:rsidRPr="00700C6E">
        <w:rPr>
          <w:b/>
          <w:sz w:val="28"/>
          <w:szCs w:val="28"/>
        </w:rPr>
        <w:t xml:space="preserve">.2020г                                 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700C6E">
        <w:rPr>
          <w:b/>
          <w:sz w:val="28"/>
          <w:szCs w:val="28"/>
        </w:rPr>
        <w:t xml:space="preserve">№ </w:t>
      </w:r>
      <w:r w:rsidR="00D94E9B">
        <w:rPr>
          <w:b/>
          <w:sz w:val="28"/>
          <w:szCs w:val="28"/>
        </w:rPr>
        <w:t>28</w:t>
      </w:r>
    </w:p>
    <w:p w:rsidR="00FF1D83" w:rsidRPr="00700C6E" w:rsidRDefault="00FF1D83" w:rsidP="00FF1D83">
      <w:pPr>
        <w:jc w:val="center"/>
        <w:rPr>
          <w:b/>
          <w:sz w:val="28"/>
          <w:szCs w:val="28"/>
        </w:rPr>
      </w:pPr>
      <w:proofErr w:type="spellStart"/>
      <w:r w:rsidRPr="00700C6E">
        <w:rPr>
          <w:b/>
          <w:sz w:val="28"/>
          <w:szCs w:val="28"/>
        </w:rPr>
        <w:t>с</w:t>
      </w:r>
      <w:proofErr w:type="gramStart"/>
      <w:r w:rsidRPr="00700C6E">
        <w:rPr>
          <w:b/>
          <w:sz w:val="28"/>
          <w:szCs w:val="28"/>
        </w:rPr>
        <w:t>.Б</w:t>
      </w:r>
      <w:proofErr w:type="gramEnd"/>
      <w:r w:rsidRPr="00700C6E">
        <w:rPr>
          <w:b/>
          <w:sz w:val="28"/>
          <w:szCs w:val="28"/>
        </w:rPr>
        <w:t>айхор</w:t>
      </w:r>
      <w:proofErr w:type="spellEnd"/>
    </w:p>
    <w:p w:rsidR="00FF1D83" w:rsidRPr="00700C6E" w:rsidRDefault="00FF1D83" w:rsidP="00FF1D83">
      <w:pPr>
        <w:rPr>
          <w:sz w:val="28"/>
          <w:szCs w:val="28"/>
        </w:rPr>
      </w:pPr>
    </w:p>
    <w:p w:rsidR="00FF1D83" w:rsidRPr="00700C6E" w:rsidRDefault="00FF1D83" w:rsidP="00FF1D83">
      <w:pPr>
        <w:rPr>
          <w:sz w:val="28"/>
          <w:szCs w:val="28"/>
        </w:rPr>
      </w:pPr>
    </w:p>
    <w:p w:rsidR="00B632F6" w:rsidRPr="00B67E6B" w:rsidRDefault="00B632F6" w:rsidP="00B632F6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B632F6" w:rsidRDefault="00B632F6" w:rsidP="00FF1D83">
      <w:pPr>
        <w:jc w:val="both"/>
        <w:rPr>
          <w:b/>
          <w:sz w:val="28"/>
          <w:szCs w:val="28"/>
        </w:rPr>
      </w:pPr>
      <w:r w:rsidRPr="006616AE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Положения о порядке расходования средств </w:t>
      </w:r>
      <w:r w:rsidR="00FF1D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резервного фонда в сельском поселении «</w:t>
      </w:r>
      <w:proofErr w:type="spellStart"/>
      <w:r w:rsidR="00FF1D83"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приведения нормативных правовых актов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в  соответствие с действующим законодательством и в целях </w:t>
      </w:r>
      <w:proofErr w:type="gramStart"/>
      <w:r>
        <w:rPr>
          <w:sz w:val="28"/>
          <w:szCs w:val="28"/>
        </w:rPr>
        <w:t>определения порядка расходования средств резервного фонда</w:t>
      </w:r>
      <w:proofErr w:type="gramEnd"/>
      <w:r>
        <w:rPr>
          <w:sz w:val="28"/>
          <w:szCs w:val="28"/>
        </w:rPr>
        <w:t xml:space="preserve"> в сельском поселении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а также   в соответствии со ст. 81 Бюджетного кодекса Российской Федерации и  ч.1 ст. 23 Положения о бюджетном процессе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администрация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</w:p>
    <w:p w:rsidR="00B632F6" w:rsidRDefault="00B632F6" w:rsidP="00B632F6">
      <w:pPr>
        <w:jc w:val="center"/>
        <w:rPr>
          <w:sz w:val="28"/>
          <w:szCs w:val="28"/>
        </w:rPr>
      </w:pP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прилагаемое Положение о порядке расходования средств резервного фонда в сельском поселении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</w:p>
    <w:p w:rsidR="00B632F6" w:rsidRDefault="00B632F6" w:rsidP="00B632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Главу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 w:rsidR="00FF1D83">
        <w:rPr>
          <w:sz w:val="28"/>
          <w:szCs w:val="28"/>
        </w:rPr>
        <w:t xml:space="preserve">» </w:t>
      </w:r>
      <w:proofErr w:type="spellStart"/>
      <w:r w:rsidR="00FF1D83">
        <w:rPr>
          <w:sz w:val="28"/>
          <w:szCs w:val="28"/>
        </w:rPr>
        <w:t>А.И.Болдырева</w:t>
      </w:r>
      <w:proofErr w:type="spellEnd"/>
    </w:p>
    <w:p w:rsidR="00B632F6" w:rsidRDefault="00B632F6" w:rsidP="00B632F6">
      <w:pPr>
        <w:ind w:firstLine="540"/>
        <w:jc w:val="both"/>
        <w:rPr>
          <w:sz w:val="28"/>
          <w:szCs w:val="28"/>
        </w:rPr>
      </w:pPr>
    </w:p>
    <w:p w:rsidR="00B632F6" w:rsidRDefault="00B632F6" w:rsidP="00B632F6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3. Настоящее Постановление  вступает в силу с момента его официального подписания.</w:t>
      </w:r>
    </w:p>
    <w:p w:rsidR="00B632F6" w:rsidRDefault="00B632F6" w:rsidP="00B632F6">
      <w:pPr>
        <w:ind w:left="644"/>
        <w:contextualSpacing/>
        <w:rPr>
          <w:sz w:val="28"/>
          <w:szCs w:val="28"/>
        </w:rPr>
      </w:pPr>
    </w:p>
    <w:p w:rsidR="00B632F6" w:rsidRPr="00B67E6B" w:rsidRDefault="00B632F6" w:rsidP="00B632F6">
      <w:pPr>
        <w:contextualSpacing/>
        <w:rPr>
          <w:rFonts w:eastAsia="Calibri"/>
          <w:bCs/>
          <w:lang w:eastAsia="en-US" w:bidi="en-US"/>
        </w:rPr>
      </w:pPr>
      <w:r>
        <w:rPr>
          <w:sz w:val="28"/>
          <w:szCs w:val="28"/>
          <w:lang w:eastAsia="en-US"/>
        </w:rPr>
        <w:t xml:space="preserve">       4</w:t>
      </w:r>
      <w:r w:rsidRPr="00B67E6B">
        <w:rPr>
          <w:sz w:val="28"/>
          <w:szCs w:val="28"/>
          <w:lang w:eastAsia="en-US"/>
        </w:rPr>
        <w:t xml:space="preserve">. </w:t>
      </w:r>
      <w:r w:rsidRPr="00B67E6B">
        <w:rPr>
          <w:rFonts w:eastAsia="Calibri"/>
          <w:bCs/>
          <w:sz w:val="28"/>
          <w:szCs w:val="28"/>
          <w:lang w:eastAsia="en-US" w:bidi="en-US"/>
        </w:rPr>
        <w:t>Обнародовать настоящее постановление в местах, предусмотренных Уставом сельского поселения «</w:t>
      </w:r>
      <w:proofErr w:type="spellStart"/>
      <w:r w:rsidR="00FF1D83">
        <w:rPr>
          <w:rFonts w:eastAsia="Calibri"/>
          <w:bCs/>
          <w:sz w:val="28"/>
          <w:szCs w:val="28"/>
          <w:lang w:eastAsia="en-US" w:bidi="en-US"/>
        </w:rPr>
        <w:t>Байхорское</w:t>
      </w:r>
      <w:proofErr w:type="spellEnd"/>
      <w:r w:rsidRPr="00B67E6B">
        <w:rPr>
          <w:rFonts w:eastAsia="Calibri"/>
          <w:bCs/>
          <w:sz w:val="28"/>
          <w:szCs w:val="28"/>
          <w:lang w:eastAsia="en-US" w:bidi="en-US"/>
        </w:rPr>
        <w:t>»</w:t>
      </w:r>
    </w:p>
    <w:p w:rsidR="00B632F6" w:rsidRDefault="00B632F6" w:rsidP="00B632F6">
      <w:pPr>
        <w:ind w:firstLine="567"/>
        <w:rPr>
          <w:sz w:val="28"/>
          <w:szCs w:val="28"/>
        </w:rPr>
      </w:pPr>
    </w:p>
    <w:p w:rsidR="00B632F6" w:rsidRDefault="00B632F6" w:rsidP="00B632F6">
      <w:pPr>
        <w:rPr>
          <w:sz w:val="28"/>
          <w:szCs w:val="28"/>
        </w:rPr>
      </w:pPr>
    </w:p>
    <w:p w:rsidR="00B632F6" w:rsidRDefault="00B632F6" w:rsidP="00B632F6">
      <w:pPr>
        <w:jc w:val="both"/>
        <w:rPr>
          <w:sz w:val="28"/>
          <w:szCs w:val="28"/>
        </w:rPr>
      </w:pPr>
    </w:p>
    <w:p w:rsidR="00B632F6" w:rsidRDefault="00B632F6" w:rsidP="00B632F6">
      <w:pPr>
        <w:ind w:right="-81"/>
        <w:rPr>
          <w:sz w:val="28"/>
          <w:szCs w:val="28"/>
        </w:rPr>
      </w:pPr>
    </w:p>
    <w:p w:rsidR="00B632F6" w:rsidRPr="00B67E6B" w:rsidRDefault="00B632F6" w:rsidP="00B632F6">
      <w:pPr>
        <w:ind w:firstLine="709"/>
        <w:rPr>
          <w:sz w:val="28"/>
          <w:szCs w:val="28"/>
        </w:rPr>
      </w:pPr>
    </w:p>
    <w:p w:rsidR="00B632F6" w:rsidRPr="00B67E6B" w:rsidRDefault="00B632F6" w:rsidP="00B632F6">
      <w:pPr>
        <w:rPr>
          <w:sz w:val="28"/>
          <w:szCs w:val="28"/>
        </w:rPr>
      </w:pPr>
      <w:r w:rsidRPr="00B67E6B">
        <w:rPr>
          <w:sz w:val="28"/>
          <w:szCs w:val="28"/>
        </w:rPr>
        <w:t xml:space="preserve">Глава сельского поселения </w:t>
      </w:r>
    </w:p>
    <w:p w:rsidR="00B632F6" w:rsidRPr="00B67E6B" w:rsidRDefault="00B632F6" w:rsidP="00B632F6">
      <w:pPr>
        <w:rPr>
          <w:sz w:val="28"/>
          <w:szCs w:val="28"/>
        </w:rPr>
      </w:pPr>
      <w:r w:rsidRPr="00B67E6B">
        <w:rPr>
          <w:sz w:val="28"/>
          <w:szCs w:val="28"/>
        </w:rPr>
        <w:t>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 w:rsidRPr="00B67E6B">
        <w:rPr>
          <w:sz w:val="28"/>
          <w:szCs w:val="28"/>
        </w:rPr>
        <w:t xml:space="preserve">»                                                   </w:t>
      </w:r>
      <w:proofErr w:type="spellStart"/>
      <w:r w:rsidR="00FF1D83">
        <w:rPr>
          <w:sz w:val="28"/>
          <w:szCs w:val="28"/>
        </w:rPr>
        <w:t>А.И.Болдырев</w:t>
      </w:r>
      <w:proofErr w:type="spellEnd"/>
    </w:p>
    <w:p w:rsidR="00B632F6" w:rsidRDefault="00B632F6" w:rsidP="00B632F6">
      <w:pPr>
        <w:ind w:right="106"/>
        <w:jc w:val="center"/>
        <w:rPr>
          <w:b/>
          <w:sz w:val="28"/>
          <w:szCs w:val="28"/>
        </w:rPr>
      </w:pPr>
    </w:p>
    <w:p w:rsidR="00B632F6" w:rsidRDefault="00B632F6" w:rsidP="00B632F6">
      <w:pPr>
        <w:ind w:right="106"/>
        <w:jc w:val="center"/>
        <w:rPr>
          <w:b/>
          <w:sz w:val="28"/>
          <w:szCs w:val="28"/>
        </w:rPr>
      </w:pPr>
    </w:p>
    <w:p w:rsidR="00B632F6" w:rsidRDefault="00B632F6" w:rsidP="00B632F6">
      <w:pPr>
        <w:ind w:right="106"/>
        <w:jc w:val="center"/>
        <w:rPr>
          <w:b/>
          <w:sz w:val="28"/>
          <w:szCs w:val="28"/>
        </w:rPr>
      </w:pPr>
    </w:p>
    <w:p w:rsidR="00B632F6" w:rsidRDefault="00B632F6" w:rsidP="00B632F6">
      <w:pPr>
        <w:ind w:right="106"/>
        <w:jc w:val="center"/>
        <w:rPr>
          <w:b/>
          <w:sz w:val="28"/>
          <w:szCs w:val="28"/>
        </w:rPr>
      </w:pPr>
    </w:p>
    <w:p w:rsidR="00B632F6" w:rsidRDefault="00B632F6" w:rsidP="00B632F6">
      <w:pPr>
        <w:ind w:right="106"/>
        <w:jc w:val="center"/>
        <w:rPr>
          <w:b/>
          <w:sz w:val="28"/>
          <w:szCs w:val="28"/>
        </w:rPr>
      </w:pPr>
    </w:p>
    <w:p w:rsidR="00B632F6" w:rsidRDefault="00B632F6" w:rsidP="00B632F6">
      <w:pPr>
        <w:ind w:right="106"/>
        <w:jc w:val="center"/>
        <w:rPr>
          <w:b/>
          <w:sz w:val="28"/>
          <w:szCs w:val="28"/>
        </w:rPr>
      </w:pPr>
    </w:p>
    <w:p w:rsidR="00B632F6" w:rsidRDefault="00B632F6" w:rsidP="00B632F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УТВЕРЖДЕНО</w:t>
      </w:r>
    </w:p>
    <w:p w:rsidR="00B632F6" w:rsidRDefault="00B632F6" w:rsidP="00B632F6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B632F6" w:rsidRDefault="00B632F6" w:rsidP="00B632F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B632F6" w:rsidRDefault="00B632F6" w:rsidP="00B632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0</w:t>
      </w:r>
      <w:r w:rsidR="00FF1D83">
        <w:rPr>
          <w:sz w:val="28"/>
          <w:szCs w:val="28"/>
        </w:rPr>
        <w:t>3</w:t>
      </w:r>
      <w:r w:rsidR="00D94E9B">
        <w:rPr>
          <w:sz w:val="28"/>
          <w:szCs w:val="28"/>
        </w:rPr>
        <w:t xml:space="preserve"> июня 2020 года  № 28</w:t>
      </w:r>
      <w:bookmarkStart w:id="0" w:name="_GoBack"/>
      <w:bookmarkEnd w:id="0"/>
    </w:p>
    <w:p w:rsidR="00B632F6" w:rsidRDefault="00B632F6" w:rsidP="00B632F6">
      <w:pPr>
        <w:jc w:val="right"/>
        <w:rPr>
          <w:sz w:val="28"/>
          <w:szCs w:val="28"/>
        </w:rPr>
      </w:pPr>
    </w:p>
    <w:p w:rsidR="00B632F6" w:rsidRDefault="00B632F6" w:rsidP="00B632F6">
      <w:pPr>
        <w:jc w:val="right"/>
        <w:rPr>
          <w:sz w:val="28"/>
          <w:szCs w:val="28"/>
        </w:rPr>
      </w:pPr>
    </w:p>
    <w:p w:rsidR="00B632F6" w:rsidRPr="00DA11CC" w:rsidRDefault="00B632F6" w:rsidP="00B632F6">
      <w:pPr>
        <w:ind w:firstLine="567"/>
        <w:jc w:val="center"/>
        <w:rPr>
          <w:b/>
          <w:sz w:val="28"/>
          <w:szCs w:val="28"/>
        </w:rPr>
      </w:pPr>
      <w:r w:rsidRPr="00DA11CC">
        <w:rPr>
          <w:b/>
          <w:sz w:val="28"/>
          <w:szCs w:val="28"/>
        </w:rPr>
        <w:t>ПОЛОЖЕНИЕ</w:t>
      </w:r>
    </w:p>
    <w:p w:rsidR="00B632F6" w:rsidRPr="00DA11CC" w:rsidRDefault="00B632F6" w:rsidP="00B632F6">
      <w:pPr>
        <w:ind w:firstLine="567"/>
        <w:jc w:val="center"/>
        <w:rPr>
          <w:b/>
          <w:sz w:val="28"/>
          <w:szCs w:val="28"/>
        </w:rPr>
      </w:pPr>
      <w:r w:rsidRPr="00DA11CC">
        <w:rPr>
          <w:b/>
          <w:sz w:val="28"/>
          <w:szCs w:val="28"/>
        </w:rPr>
        <w:t>о порядке расходования средств резервного фонда</w:t>
      </w:r>
    </w:p>
    <w:p w:rsidR="00B632F6" w:rsidRPr="00DA11CC" w:rsidRDefault="00B632F6" w:rsidP="00B632F6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Pr="00DA11CC">
        <w:rPr>
          <w:b/>
          <w:sz w:val="28"/>
          <w:szCs w:val="28"/>
        </w:rPr>
        <w:t>поселения «</w:t>
      </w:r>
      <w:proofErr w:type="spellStart"/>
      <w:r w:rsidR="00FF1D83">
        <w:rPr>
          <w:b/>
          <w:sz w:val="28"/>
          <w:szCs w:val="28"/>
        </w:rPr>
        <w:t>Байхорское</w:t>
      </w:r>
      <w:proofErr w:type="spellEnd"/>
      <w:r w:rsidRPr="00DA11CC">
        <w:rPr>
          <w:b/>
          <w:sz w:val="28"/>
          <w:szCs w:val="28"/>
        </w:rPr>
        <w:t>».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</w:p>
    <w:p w:rsidR="00B632F6" w:rsidRDefault="00B632F6" w:rsidP="00B632F6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разработано в соответствии со статьей 81 Бюджетного кодекса Российской Федерации, данное положение устанавливает порядок выделения и использования средств резервного фонда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B632F6" w:rsidRDefault="00B632F6" w:rsidP="00B632F6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Резервный фонд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создается для финансирования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B632F6" w:rsidRDefault="00B632F6" w:rsidP="00B632F6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Объем резервного фонда 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определяется решением о бюджете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соответствующий год.</w:t>
      </w:r>
    </w:p>
    <w:p w:rsidR="00B632F6" w:rsidRDefault="00B632F6" w:rsidP="00B632F6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Средства резервного фонда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расходуются на финансирование проведения аварийно-восстановительных работ по ликвидации последствий стихийных бедствий и других чрезвычайных ситуаций, имевших место в текущем финансовом году;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Средства из резервного фонда администрации сельского поселения    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выделяются на основании постановления главы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Решение о выделении средств из резервного фонда принимается в том случае, когда средств, находящихся в распоряжении исполнительно-распорядительных органов и учреждений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осуществляющих эти мероприятия, недостаточно.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постановлении главы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gramStart"/>
      <w:r>
        <w:rPr>
          <w:sz w:val="28"/>
          <w:szCs w:val="28"/>
        </w:rPr>
        <w:t>»о</w:t>
      </w:r>
      <w:proofErr w:type="spellEnd"/>
      <w:proofErr w:type="gramEnd"/>
      <w:r>
        <w:rPr>
          <w:sz w:val="28"/>
          <w:szCs w:val="28"/>
        </w:rPr>
        <w:t xml:space="preserve"> выделении средств из резервного фонда указывается общий размер ассигнований и их распределение по получателям и проводимым мероприятиям. Использование средств на цели, не предусмотренные постановлением главы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не допускается.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 Проект постановления главы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 о выделении средств из резервного фонда муниципального образования с указанием размера выделяемых средств и направления их расходования </w:t>
      </w:r>
      <w:r>
        <w:rPr>
          <w:sz w:val="28"/>
          <w:szCs w:val="28"/>
        </w:rPr>
        <w:lastRenderedPageBreak/>
        <w:t>готовит финансовый орган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 течение трех дней после получения соответствующего поручения главы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Подразделения администрации и учреждения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по роду деятельности которых выделяются средства из резервного фонда, представляют в финансовый орган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документы с обоснованием размера испрашиваемых средств, включая сметно-финансовые расчеты, а также в случае необходимости – заключения комиссии, экспертов и т.д.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 Средства из резервного фонда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выделяются на финансирование мероприятий по ликвидации чрезвычайных ситуаций только местного уровня.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Муниципальные предприятия и учреждения, подразделения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не позднее трех дней со дня возникновения чрезвычайной ситуации могут обращаться в администрацию с просьбой о выделении средств из резервного фонда. В обращении должны быть указаны данные о размере материального ущерба, размере выделенных и израсходованных на ликвидацию чрезвычайной ситуации средств организаций, местных бюджетов, страховых фондов и иных источников, а также о наличии у них резервов материальных и финансовых ресурсов.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Органы администрации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и учреждения, в распоряжение которых выделяются средства резервного фонда, несут ответственность за целевое использование средств в порядке, установленном законодательством Российской Федерации, и в месячный срок после проведения соответствующих мероприятий представляют в финансовый орган муниципального образования подробный отчет об использовании этих средств по форме, устанавливаемой финансовым органом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  <w:proofErr w:type="gramEnd"/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 Администрация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ежеквартально информирует Совет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о расходовании средств резервного фонда.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целевым использованием средств резервного фонда осуществляет финансовый орган сельского поселения «</w:t>
      </w:r>
      <w:proofErr w:type="spellStart"/>
      <w:r w:rsidR="00FF1D83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632F6" w:rsidRDefault="00B632F6" w:rsidP="00B632F6">
      <w:pPr>
        <w:ind w:firstLine="567"/>
        <w:jc w:val="both"/>
        <w:rPr>
          <w:sz w:val="28"/>
          <w:szCs w:val="28"/>
        </w:rPr>
      </w:pPr>
    </w:p>
    <w:p w:rsidR="007C1FAE" w:rsidRDefault="00D94E9B"/>
    <w:sectPr w:rsidR="007C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75242"/>
    <w:multiLevelType w:val="hybridMultilevel"/>
    <w:tmpl w:val="E6CCBD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88F"/>
    <w:rsid w:val="00056649"/>
    <w:rsid w:val="005F588F"/>
    <w:rsid w:val="00836669"/>
    <w:rsid w:val="00B632F6"/>
    <w:rsid w:val="00D94E9B"/>
    <w:rsid w:val="00FF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836</Words>
  <Characters>4766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Baihor</cp:lastModifiedBy>
  <cp:revision>3</cp:revision>
  <dcterms:created xsi:type="dcterms:W3CDTF">2020-06-03T05:46:00Z</dcterms:created>
  <dcterms:modified xsi:type="dcterms:W3CDTF">2020-06-03T05:58:00Z</dcterms:modified>
</cp:coreProperties>
</file>