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1AB" w:rsidRPr="00C35E0B" w:rsidRDefault="006D01AB" w:rsidP="006D01A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35E0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D01AB" w:rsidRPr="00C35E0B" w:rsidRDefault="00C15D13" w:rsidP="006D01A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января </w:t>
      </w:r>
      <w:r w:rsidR="006D01AB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6D01AB"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D01AB"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61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BE77F0" w:rsidRDefault="006D01AB" w:rsidP="00016E71">
      <w:pPr>
        <w:spacing w:after="0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C35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фестиваля школьных театральных коллективов </w:t>
      </w:r>
      <w:r w:rsidR="00016E71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в 2025</w:t>
      </w:r>
      <w:r w:rsidR="00D7727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году</w:t>
      </w:r>
    </w:p>
    <w:p w:rsidR="006D01AB" w:rsidRPr="00BE77F0" w:rsidRDefault="006D01AB" w:rsidP="006D01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популяризации и развития театрального движения среди детей и молодежи на территории Красночикойского района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</w:t>
      </w:r>
      <w:r w:rsidR="00AA584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театральных коллективов «Поклонимся великим тем годам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проведении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фестиваля 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6D01A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 экспертной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на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иципальном уровне (приложение №2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D01AB" w:rsidRPr="00C35E0B" w:rsidRDefault="006D01AB" w:rsidP="006D01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6D01AB" w:rsidRPr="00C35E0B" w:rsidRDefault="006D01AB" w:rsidP="006D01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6D01AB" w:rsidP="006D0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1AB" w:rsidRPr="00C35E0B" w:rsidRDefault="005F7289" w:rsidP="006D0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6D01AB"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6D01AB" w:rsidRPr="00C35E0B" w:rsidRDefault="006D01AB" w:rsidP="006D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C3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F7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5F7289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Д.В.Батыршина</w:t>
      </w:r>
      <w:proofErr w:type="spellEnd"/>
    </w:p>
    <w:p w:rsidR="006D01AB" w:rsidRPr="00C35E0B" w:rsidRDefault="006D01AB" w:rsidP="006D01AB">
      <w:pPr>
        <w:spacing w:after="200" w:line="276" w:lineRule="auto"/>
        <w:rPr>
          <w:rFonts w:ascii="Calibri" w:eastAsia="Calibri" w:hAnsi="Calibri" w:cs="Times New Roman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Приложение №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постановл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муниципального района «Красночикойский район </w:t>
      </w:r>
    </w:p>
    <w:p w:rsidR="006D01AB" w:rsidRDefault="006D01AB" w:rsidP="00C15D13">
      <w:pPr>
        <w:ind w:left="5103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C15D13" w:rsidRPr="00C15D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28 января 2025  года                                                            № 61</w:t>
      </w: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ПОЛОЖЕНИЕ</w:t>
      </w:r>
      <w:r w:rsidRPr="0044283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428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проведении муниципального фестиваля</w:t>
      </w:r>
      <w:r w:rsidRPr="004428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6D01AB" w:rsidRPr="006D01AB" w:rsidRDefault="006D01AB" w:rsidP="006D01AB">
      <w:pPr>
        <w:spacing w:after="0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428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школьных театральных коллективов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D2C9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«Поклонимся великим тем годам</w:t>
      </w:r>
      <w:r w:rsidRPr="006D01A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», </w:t>
      </w:r>
    </w:p>
    <w:p w:rsidR="006D01AB" w:rsidRPr="006D01AB" w:rsidRDefault="003D2C99" w:rsidP="006D01AB">
      <w:pPr>
        <w:spacing w:after="0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посвященного празднованию 80-летия</w:t>
      </w:r>
      <w:r w:rsidR="006D01AB" w:rsidRPr="006D01A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Победы в Великой Отечественной войне.</w:t>
      </w:r>
      <w:r w:rsidR="006D01AB" w:rsidRPr="0044283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01AB" w:rsidRPr="00107FA0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</w:t>
      </w:r>
      <w:r w:rsidRPr="00107F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Общие положения.</w:t>
      </w:r>
    </w:p>
    <w:p w:rsidR="006D01AB" w:rsidRPr="00020AA8" w:rsidRDefault="006D01AB" w:rsidP="006D01AB">
      <w:pPr>
        <w:pStyle w:val="a3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01AB" w:rsidRPr="006D01AB" w:rsidRDefault="006D01AB" w:rsidP="006D01AB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1.1. Настоящее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ложение определяет порядок и условия проведения муниципального фестиваля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D2C99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«Поклонимся великим тем годам», посвященного празднованию 80-летия</w:t>
      </w:r>
      <w:r w:rsidRPr="006D01A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Побед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ы в Великой Отечественной войне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Фестиваль). </w:t>
      </w:r>
    </w:p>
    <w:p w:rsidR="006D01AB" w:rsidRDefault="006D01AB" w:rsidP="006D01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Организатором муниципального Ф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естиваля является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управление образования администрации муниципального района Красночикойский район».</w:t>
      </w:r>
    </w:p>
    <w:p w:rsidR="006D01AB" w:rsidRDefault="006D01AB" w:rsidP="006D01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Фестиваль проводится на базе МУК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Межпоселенческий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культурно-досуговый центр» 27 марта 2025 года. </w:t>
      </w:r>
    </w:p>
    <w:p w:rsidR="006D01AB" w:rsidRPr="008E4AD2" w:rsidRDefault="006D01AB" w:rsidP="006D01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Pr="008E4AD2" w:rsidRDefault="006D01AB" w:rsidP="006D01A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20A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Цель и задачи фестиваля</w:t>
      </w:r>
    </w:p>
    <w:p w:rsidR="006D01AB" w:rsidRPr="00CF7F2D" w:rsidRDefault="006D01AB" w:rsidP="006D01A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2.1. Целями фестиваля являю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популяризация театрального искусства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вида творческой деятельности</w:t>
      </w:r>
      <w:r w:rsidRPr="00476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территории муниципального района «Красночикойский район»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его сохранение и развитие;</w:t>
      </w:r>
    </w:p>
    <w:p w:rsidR="00257DE8" w:rsidRPr="00BE77F0" w:rsidRDefault="006D01AB" w:rsidP="00BE77F0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257DE8" w:rsidRPr="00BE77F0">
        <w:rPr>
          <w:color w:val="000000"/>
          <w:sz w:val="28"/>
          <w:szCs w:val="28"/>
        </w:rPr>
        <w:t>пропаганда художественными средствами героической истории и воинской славы Отечества, воспитания уважения к памяти его защитников.</w:t>
      </w:r>
    </w:p>
    <w:p w:rsidR="006D01AB" w:rsidRDefault="006D01AB" w:rsidP="00BE77F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2.2. Задачи Фестиваля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сохранение и развитие культурного потенциала, приобщение юных талантов к театральному искусству;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знакомство с творческими достижениями школьных театральных коллективов;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выявление талантливых коллективов обучающихся, обладающих значительным творческим потенциалом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9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выявление и поощрение ярких и талантливых участников Фестиваля;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создание благоприятной среды для творческого об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щения руководителей и участников школьных театральных коллективов;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приобщение большего количества детей и молодежи к театральному движению;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воспитание художественного вкуса зрителей,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риобщение их к искусству театра.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E77F0" w:rsidRPr="00BE77F0" w:rsidRDefault="00BE77F0" w:rsidP="00BE77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патриотических чувств и любви к Родине;</w:t>
      </w:r>
    </w:p>
    <w:p w:rsidR="00BE77F0" w:rsidRPr="00BE77F0" w:rsidRDefault="00BE77F0" w:rsidP="00BE77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7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1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77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сохранения и увековечивания памяти о мужестве российских воинов, защищавших рубежи Родины, а также военнослужащих, участвовавших в войнах и военных конфликтах, как в СССР, так и в Российской Федерации;</w:t>
      </w:r>
    </w:p>
    <w:p w:rsidR="00BE77F0" w:rsidRPr="00337D77" w:rsidRDefault="00BE77F0" w:rsidP="00337D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патриотизма и гражданственности на основе высокохудожественного материала.</w:t>
      </w:r>
    </w:p>
    <w:p w:rsidR="006D01AB" w:rsidRDefault="006D01AB" w:rsidP="006D01A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</w:t>
      </w:r>
      <w:r w:rsidRPr="009E2A1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оряд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ок проведения фестиваля.</w:t>
      </w: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3.1.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частия в фестивале приглашаются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театральные коллективы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образовательных организаций муниципального района «Красночикойский район»</w:t>
      </w:r>
      <w:r w:rsidR="003D2C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428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D01AB" w:rsidRPr="008E4AD2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состав делегации включается руководитель театрального коллектива.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3.3. С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тиль, жанр, форма спектакля/постановки - произвольные. Количество человек не ограничено. 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гламент по времени - не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мене</w:t>
      </w:r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10 и не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более 20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минут.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3.4. Трансфер участников Фестиваля к месту проведения Фестиваля и обратно осуществляется за счет средств направляющей стороны.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3.5. Питание участников осуществляется </w:t>
      </w:r>
      <w:r w:rsidR="003D7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самостоятельно.</w:t>
      </w:r>
    </w:p>
    <w:p w:rsidR="006D01AB" w:rsidRPr="00CF7F2D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3.6. Заявки принимаются согласно фо</w:t>
      </w:r>
      <w:r w:rsidR="00AA5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рме (Приложение 1) до 10 марта 2025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на адрес электронной почты </w:t>
      </w:r>
      <w:hyperlink r:id="rId5" w:history="1"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obrazovanie</w:t>
        </w:r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2020@</w:t>
        </w:r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yandex</w:t>
        </w:r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Pr="002322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пометкой для Карповой Е.Д..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3.7. </w:t>
      </w:r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Заезд и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</w:t>
      </w:r>
      <w:r w:rsidR="005F72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истрация участников Фестиваля 28</w:t>
      </w:r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.03.2025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9.00 часов.</w:t>
      </w:r>
    </w:p>
    <w:p w:rsidR="006D01AB" w:rsidRDefault="00310944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Начало фестиваля в 10</w:t>
      </w:r>
      <w:r w:rsidR="00337D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00 часов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3.8. Постановлением администрации муниципального района «Красночикойский район» утверждается состав экспертной комиссии Фестиваля.</w:t>
      </w:r>
    </w:p>
    <w:p w:rsidR="006D01AB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3.9. По вопросам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организации фестиваля обращаться к Карповой Е.Д., методисту по воспитательной работе управления образования, 8914-137-49-60</w:t>
      </w:r>
      <w:r w:rsidR="00337D77">
        <w:rPr>
          <w:rFonts w:ascii="Times New Roman" w:hAnsi="Times New Roman" w:cs="Times New Roman"/>
          <w:color w:val="000000"/>
          <w:sz w:val="28"/>
          <w:szCs w:val="28"/>
        </w:rPr>
        <w:t>, 8(30230)</w:t>
      </w:r>
      <w:r w:rsidR="003D752C">
        <w:rPr>
          <w:rFonts w:ascii="Times New Roman" w:hAnsi="Times New Roman" w:cs="Times New Roman"/>
          <w:color w:val="000000"/>
          <w:sz w:val="28"/>
          <w:szCs w:val="28"/>
        </w:rPr>
        <w:t>2-13-69</w:t>
      </w:r>
    </w:p>
    <w:p w:rsidR="006D01AB" w:rsidRPr="00CF7F2D" w:rsidRDefault="006D01AB" w:rsidP="006D01A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6703">
        <w:rPr>
          <w:rFonts w:ascii="Times New Roman" w:hAnsi="Times New Roman" w:cs="Times New Roman"/>
          <w:b/>
          <w:color w:val="000000"/>
          <w:sz w:val="28"/>
          <w:szCs w:val="28"/>
        </w:rPr>
        <w:t>4. Требования к театральным постановкам.</w:t>
      </w:r>
    </w:p>
    <w:p w:rsidR="00047CD5" w:rsidRDefault="006D01AB" w:rsidP="00047CD5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47CD5">
        <w:rPr>
          <w:rFonts w:ascii="Times New Roman" w:hAnsi="Times New Roman" w:cs="Times New Roman"/>
          <w:color w:val="000000"/>
          <w:sz w:val="28"/>
          <w:szCs w:val="28"/>
        </w:rPr>
        <w:t>соответствие репертуара заданной теме;</w:t>
      </w:r>
    </w:p>
    <w:p w:rsidR="006D01AB" w:rsidRDefault="00047CD5" w:rsidP="00047CD5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01AB">
        <w:rPr>
          <w:rFonts w:ascii="Times New Roman" w:hAnsi="Times New Roman" w:cs="Times New Roman"/>
          <w:color w:val="000000"/>
          <w:sz w:val="28"/>
          <w:szCs w:val="28"/>
        </w:rPr>
        <w:t>соответствие репертуара возрасту исполнителей;</w:t>
      </w: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полнота и выразительность раскрытия темы Фестиваля;</w:t>
      </w: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оригинальность режиссерского решения;</w:t>
      </w: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выразительность актерских работ;</w:t>
      </w:r>
    </w:p>
    <w:p w:rsidR="006D01AB" w:rsidRDefault="006D01AB" w:rsidP="003D2C99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худо</w:t>
      </w:r>
      <w:r w:rsidR="00047CD5">
        <w:rPr>
          <w:rFonts w:ascii="Times New Roman" w:hAnsi="Times New Roman" w:cs="Times New Roman"/>
          <w:color w:val="000000"/>
          <w:sz w:val="28"/>
          <w:szCs w:val="28"/>
        </w:rPr>
        <w:t>жественная целостность выступления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01AB" w:rsidRPr="00047CD5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художественное оформление </w:t>
      </w:r>
      <w:r w:rsidRPr="00047CD5">
        <w:rPr>
          <w:rFonts w:ascii="Times New Roman" w:hAnsi="Times New Roman" w:cs="Times New Roman"/>
          <w:color w:val="000000"/>
          <w:sz w:val="28"/>
          <w:szCs w:val="28"/>
        </w:rPr>
        <w:t>спектакля</w:t>
      </w:r>
      <w:r w:rsidR="00047CD5" w:rsidRPr="00047CD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047CD5" w:rsidRPr="00047CD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органичность костюма, декорации, реквизита при раскрытии идеи)</w:t>
      </w:r>
      <w:r w:rsidRPr="00047C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01AB" w:rsidRDefault="006D01AB" w:rsidP="006D01A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5. Награжд</w:t>
      </w:r>
      <w:r w:rsidRPr="00F07D0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ение участников фестиваля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6D01AB" w:rsidRDefault="006D01AB" w:rsidP="006D01A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10944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5.1. 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результатам проведения Фестиваля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коллективы награждаются дипломами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III</w:t>
      </w:r>
      <w:r w:rsidR="00310944" w:rsidRP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D2C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степени,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участники Фестиваля награждаются дипломами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следующим номинациям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10944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«Лучшая мужская роль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</w:p>
    <w:p w:rsidR="003D2C99" w:rsidRDefault="00310944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D01AB"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D01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«Лучшая женская роль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6D01AB" w:rsidRDefault="003D2C99" w:rsidP="003D2C99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«Лучшая режиссерская работа»</w:t>
      </w:r>
      <w:r w:rsidR="003109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D01AB" w:rsidRDefault="006D01AB" w:rsidP="006D01A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5.2. Все театральные коллективы получают сертификаты участников Фестиваля</w:t>
      </w: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31094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ind w:left="70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ind w:left="70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ind w:left="70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Приложение № 1</w:t>
      </w:r>
    </w:p>
    <w:p w:rsidR="006D01AB" w:rsidRDefault="006D01AB" w:rsidP="006D01AB">
      <w:pPr>
        <w:ind w:left="70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оложению </w:t>
      </w:r>
    </w:p>
    <w:p w:rsidR="006D01AB" w:rsidRPr="008548A1" w:rsidRDefault="006D01AB" w:rsidP="006D01AB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854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ЗАЯВКА</w:t>
      </w:r>
      <w:r w:rsidRPr="008548A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854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 участие в муниципальном фестивале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школьных театральных кол</w:t>
      </w:r>
      <w:r w:rsidR="00AA58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лективов «Поклонимся великим тем годам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tbl>
      <w:tblPr>
        <w:tblStyle w:val="a4"/>
        <w:tblW w:w="10881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487"/>
        <w:gridCol w:w="1797"/>
        <w:gridCol w:w="1384"/>
        <w:gridCol w:w="2208"/>
        <w:gridCol w:w="1659"/>
        <w:gridCol w:w="2346"/>
      </w:tblGrid>
      <w:tr w:rsidR="006D01AB" w:rsidTr="00A45C69">
        <w:trPr>
          <w:trHeight w:val="1583"/>
        </w:trPr>
        <w:tc>
          <w:tcPr>
            <w:tcW w:w="1487" w:type="dxa"/>
          </w:tcPr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Название</w:t>
            </w:r>
          </w:p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спектакля/</w:t>
            </w:r>
          </w:p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постанов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</w:p>
        </w:tc>
        <w:tc>
          <w:tcPr>
            <w:tcW w:w="1797" w:type="dxa"/>
          </w:tcPr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Название</w:t>
            </w:r>
          </w:p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еатрального коллектива</w:t>
            </w:r>
          </w:p>
        </w:tc>
        <w:tc>
          <w:tcPr>
            <w:tcW w:w="1384" w:type="dxa"/>
          </w:tcPr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участников</w:t>
            </w:r>
          </w:p>
        </w:tc>
        <w:tc>
          <w:tcPr>
            <w:tcW w:w="2208" w:type="dxa"/>
          </w:tcPr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ФИО режиссера (руководителя)</w:t>
            </w:r>
          </w:p>
        </w:tc>
        <w:tc>
          <w:tcPr>
            <w:tcW w:w="1659" w:type="dxa"/>
          </w:tcPr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Контактный</w:t>
            </w:r>
          </w:p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 (моб.)</w:t>
            </w:r>
          </w:p>
        </w:tc>
        <w:tc>
          <w:tcPr>
            <w:tcW w:w="2346" w:type="dxa"/>
          </w:tcPr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Продолжительность спектакля/</w:t>
            </w:r>
          </w:p>
          <w:p w:rsidR="006D01AB" w:rsidRPr="00E440FE" w:rsidRDefault="006D01AB" w:rsidP="00B4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постановки</w:t>
            </w:r>
          </w:p>
          <w:p w:rsidR="006D01AB" w:rsidRPr="00E440FE" w:rsidRDefault="006D01AB" w:rsidP="00B4126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</w:t>
            </w:r>
            <w:r w:rsidRPr="00E440F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440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минутах</w:t>
            </w:r>
            <w:r w:rsidRPr="00E440F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6D01AB" w:rsidTr="00A45C69">
        <w:trPr>
          <w:trHeight w:val="1346"/>
        </w:trPr>
        <w:tc>
          <w:tcPr>
            <w:tcW w:w="1487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97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84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08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59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346" w:type="dxa"/>
          </w:tcPr>
          <w:p w:rsidR="006D01AB" w:rsidRDefault="006D01AB" w:rsidP="00B4126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6D01AB" w:rsidRDefault="006D01AB" w:rsidP="006D01A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01AB" w:rsidRDefault="006D01AB" w:rsidP="006D01A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854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Директор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_______________/_________________________/</w:t>
      </w:r>
    </w:p>
    <w:p w:rsidR="006D01AB" w:rsidRPr="008548A1" w:rsidRDefault="006D01AB" w:rsidP="006D01A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4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МП</w:t>
      </w: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Приложение № 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постановл</w:t>
      </w:r>
      <w:r w:rsidRPr="0044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муниципального района «Красночикойский район </w:t>
      </w:r>
    </w:p>
    <w:p w:rsidR="006D01AB" w:rsidRDefault="006D01AB" w:rsidP="006D01AB">
      <w:pPr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C15D13" w:rsidRPr="00C15D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28 января 2025  года                                                            № 61</w:t>
      </w:r>
      <w:bookmarkStart w:id="0" w:name="_GoBack"/>
      <w:bookmarkEnd w:id="0"/>
    </w:p>
    <w:p w:rsidR="006D01AB" w:rsidRDefault="006D01AB" w:rsidP="006D01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1AB" w:rsidRPr="00107FA0" w:rsidRDefault="006D01AB" w:rsidP="006D01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FA0">
        <w:rPr>
          <w:rFonts w:ascii="Times New Roman" w:hAnsi="Times New Roman" w:cs="Times New Roman"/>
          <w:b/>
          <w:sz w:val="28"/>
          <w:szCs w:val="28"/>
        </w:rPr>
        <w:t>Состав экспертной комиссии</w:t>
      </w:r>
    </w:p>
    <w:p w:rsidR="006D01AB" w:rsidRDefault="006D01AB" w:rsidP="006D01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Дина Валерьевна, заместитель главы муниципального района «Красночикойский район»</w:t>
      </w:r>
    </w:p>
    <w:p w:rsidR="000C2F12" w:rsidRDefault="000C2F12" w:rsidP="000C2F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Некрасова Ольга Григорьевна, директор МУК МКДЦ </w:t>
      </w:r>
    </w:p>
    <w:p w:rsidR="006D01AB" w:rsidRDefault="006D01AB" w:rsidP="006D01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Наталья Ивановна, начальник отдела культуры, физической культуры, массового спорта и молодежной политики администрации муниципального района «Красночикойский район»</w:t>
      </w:r>
    </w:p>
    <w:p w:rsidR="006D01AB" w:rsidRDefault="006D01AB" w:rsidP="006D01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Капустина Екатерина Валерьевна, заведующая отделом организации досуга МУК МКДЦ</w:t>
      </w:r>
    </w:p>
    <w:p w:rsidR="005F7289" w:rsidRDefault="005F7289" w:rsidP="006D01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Шаврова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Е.В.-преподаватель рисунка художественного отделения школы искусств</w:t>
      </w: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6D01AB" w:rsidRDefault="006D01AB" w:rsidP="006D01AB">
      <w:pPr>
        <w:rPr>
          <w:rFonts w:ascii="Times New Roman" w:hAnsi="Times New Roman" w:cs="Times New Roman"/>
          <w:sz w:val="28"/>
          <w:szCs w:val="28"/>
        </w:rPr>
      </w:pPr>
    </w:p>
    <w:p w:rsidR="00D7286A" w:rsidRDefault="00C15D13"/>
    <w:sectPr w:rsidR="00D7286A" w:rsidSect="00107FA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B43460"/>
    <w:multiLevelType w:val="hybridMultilevel"/>
    <w:tmpl w:val="0AD2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1F7"/>
    <w:rsid w:val="00016E71"/>
    <w:rsid w:val="00047CD5"/>
    <w:rsid w:val="000C2F12"/>
    <w:rsid w:val="001504B9"/>
    <w:rsid w:val="00257DE8"/>
    <w:rsid w:val="00310944"/>
    <w:rsid w:val="00337D77"/>
    <w:rsid w:val="003D2C99"/>
    <w:rsid w:val="003D752C"/>
    <w:rsid w:val="004331F7"/>
    <w:rsid w:val="005F7289"/>
    <w:rsid w:val="006D01AB"/>
    <w:rsid w:val="008475F9"/>
    <w:rsid w:val="00A45C69"/>
    <w:rsid w:val="00AA5847"/>
    <w:rsid w:val="00AD288A"/>
    <w:rsid w:val="00BE77F0"/>
    <w:rsid w:val="00C15D13"/>
    <w:rsid w:val="00CF7598"/>
    <w:rsid w:val="00D7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7781"/>
  <w15:chartTrackingRefBased/>
  <w15:docId w15:val="{0B0E998E-A365-41CB-B533-5B40C480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1AB"/>
    <w:pPr>
      <w:ind w:left="720"/>
      <w:contextualSpacing/>
    </w:pPr>
  </w:style>
  <w:style w:type="table" w:styleId="a4">
    <w:name w:val="Table Grid"/>
    <w:basedOn w:val="a1"/>
    <w:uiPriority w:val="39"/>
    <w:rsid w:val="006D0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D01AB"/>
    <w:rPr>
      <w:color w:val="0563C1" w:themeColor="hyperlink"/>
      <w:u w:val="single"/>
    </w:rPr>
  </w:style>
  <w:style w:type="paragraph" w:customStyle="1" w:styleId="c1">
    <w:name w:val="c1"/>
    <w:basedOn w:val="a"/>
    <w:rsid w:val="00257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5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5C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6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13</cp:revision>
  <cp:lastPrinted>2025-01-28T06:23:00Z</cp:lastPrinted>
  <dcterms:created xsi:type="dcterms:W3CDTF">2025-01-16T07:41:00Z</dcterms:created>
  <dcterms:modified xsi:type="dcterms:W3CDTF">2025-02-10T03:48:00Z</dcterms:modified>
</cp:coreProperties>
</file>