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ADB" w:rsidRDefault="00542ADB" w:rsidP="00542ADB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Штаб «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МыВместе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» - телефоны доверия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i/>
          <w:iCs/>
          <w:color w:val="666666"/>
          <w:sz w:val="27"/>
          <w:szCs w:val="27"/>
        </w:rPr>
        <w:t>Штаб «</w:t>
      </w:r>
      <w:proofErr w:type="spellStart"/>
      <w:r>
        <w:rPr>
          <w:rStyle w:val="a4"/>
          <w:rFonts w:ascii="Arial Regular" w:hAnsi="Arial Regular"/>
          <w:b w:val="0"/>
          <w:bCs w:val="0"/>
          <w:i/>
          <w:iCs/>
          <w:color w:val="666666"/>
          <w:sz w:val="27"/>
          <w:szCs w:val="27"/>
        </w:rPr>
        <w:t>МыВместе</w:t>
      </w:r>
      <w:proofErr w:type="spellEnd"/>
      <w:r>
        <w:rPr>
          <w:rStyle w:val="a4"/>
          <w:rFonts w:ascii="Arial Regular" w:hAnsi="Arial Regular"/>
          <w:b w:val="0"/>
          <w:bCs w:val="0"/>
          <w:i/>
          <w:iCs/>
          <w:color w:val="666666"/>
          <w:sz w:val="27"/>
          <w:szCs w:val="27"/>
        </w:rPr>
        <w:t>»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Организована психологическая помощь</w:t>
      </w:r>
    </w:p>
    <w:p w:rsidR="00542ADB" w:rsidRDefault="00542ADB" w:rsidP="00542AD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целях обеспечения доступности психологической помощи членам семей мобилизованных граждан организована дистанционная психологическая помощь и личные консультации психологов по месту жительства.</w:t>
      </w:r>
    </w:p>
    <w:p w:rsidR="00542ADB" w:rsidRDefault="00542ADB" w:rsidP="00542AD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Горячие линии экстренной и кризисной помощи по телефону: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1. Общероссийский Телефон доверия: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8-800-2000-122</w:t>
      </w:r>
      <w:r>
        <w:rPr>
          <w:rFonts w:ascii="Arial Regular" w:hAnsi="Arial Regular"/>
          <w:color w:val="666666"/>
        </w:rPr>
        <w:t> – круглосуточно.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2. Телефон Доверия для оказания экстренной психологической помощи: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8(3022)40-14-83</w:t>
      </w:r>
      <w:r>
        <w:rPr>
          <w:rFonts w:ascii="Arial Regular" w:hAnsi="Arial Regular"/>
          <w:color w:val="666666"/>
        </w:rPr>
        <w:t> – круглосуточно (номер в Забайкальском крае).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3. ГКУЗ «Краевая клиническая психиатрическая больница им. В.Х. Кандинского» кризисная служба: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+7-914-800-54-96, 8(3022)40-14-81</w:t>
      </w:r>
      <w:r>
        <w:rPr>
          <w:rFonts w:ascii="Arial Regular" w:hAnsi="Arial Regular"/>
          <w:color w:val="666666"/>
        </w:rPr>
        <w:t> добавочный 230 – круглосуточно.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4. ГУ «Центр психолого-педагогической, медицинской и социальной помощи «Дар» Забайкальского края: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8(3022)200-175</w:t>
      </w:r>
      <w:r>
        <w:rPr>
          <w:rFonts w:ascii="Arial Regular" w:hAnsi="Arial Regular"/>
          <w:color w:val="666666"/>
        </w:rPr>
        <w:t> – с 9:00 до 18:00 (пн. – пт.)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5. ГУ «Забайкальский краевой центр психолого-педагогической, медицинской и социальной помощи «Семья»: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8-914-438-90-50, 8-914-369-50-80</w:t>
      </w:r>
      <w:r>
        <w:rPr>
          <w:rFonts w:ascii="Arial Regular" w:hAnsi="Arial Regular"/>
          <w:color w:val="666666"/>
        </w:rPr>
        <w:t> – с 9:00 до 18:00 (пн. – пт.)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6. ФГБОУ ВО «Забайкальский государственный университет (центр психолого-педагогической помощи):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8(3022)21-89-22</w:t>
      </w:r>
      <w:r>
        <w:rPr>
          <w:rFonts w:ascii="Arial Regular" w:hAnsi="Arial Regular"/>
          <w:color w:val="666666"/>
        </w:rPr>
        <w:t> – с 9:00 до 18:00 (пн. – пт.);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8(3022)35-71-40</w:t>
      </w:r>
      <w:r>
        <w:rPr>
          <w:rFonts w:ascii="Arial Regular" w:hAnsi="Arial Regular"/>
          <w:color w:val="666666"/>
        </w:rPr>
        <w:t> бесплатная группа дневного пребывания для детей с 10.00 до 17.00 суббота и воскресенье.</w:t>
      </w:r>
    </w:p>
    <w:p w:rsidR="00542ADB" w:rsidRDefault="00542ADB" w:rsidP="00542AD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7. ГУ ЦПППН «Доверие» Забайкальского края: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8(3022)25-14-88</w:t>
      </w:r>
      <w:r>
        <w:rPr>
          <w:rFonts w:ascii="Arial Regular" w:hAnsi="Arial Regular"/>
          <w:color w:val="666666"/>
        </w:rPr>
        <w:t> – с 9:00 до 18:00 (пн. – пт.)</w:t>
      </w:r>
    </w:p>
    <w:p w:rsidR="00542ADB" w:rsidRDefault="00542ADB" w:rsidP="00542AD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Личную консультацию можете получить: ГУСО «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КЦСОН «Черёмушки» Забайкальского края по адресу: с. Красный Чикой, ул. Советская, д. 22. Тел.: 8 (30-230) 2-24-68. Время </w:t>
      </w:r>
      <w:proofErr w:type="spellStart"/>
      <w:proofErr w:type="gramStart"/>
      <w:r>
        <w:rPr>
          <w:rFonts w:ascii="Arial Regular" w:hAnsi="Arial Regular"/>
          <w:color w:val="666666"/>
        </w:rPr>
        <w:t>работы:Пн</w:t>
      </w:r>
      <w:proofErr w:type="gramEnd"/>
      <w:r>
        <w:rPr>
          <w:rFonts w:ascii="Arial Regular" w:hAnsi="Arial Regular"/>
          <w:color w:val="666666"/>
        </w:rPr>
        <w:t>-Пт</w:t>
      </w:r>
      <w:proofErr w:type="spellEnd"/>
      <w:r>
        <w:rPr>
          <w:rFonts w:ascii="Arial Regular" w:hAnsi="Arial Regular"/>
          <w:color w:val="666666"/>
        </w:rPr>
        <w:t xml:space="preserve"> – 8:45-17:00, обеденный перерыв 13:00-14:00, Сб., Вс. – выходной.</w:t>
      </w:r>
    </w:p>
    <w:p w:rsidR="003B40BD" w:rsidRPr="00542ADB" w:rsidRDefault="00542ADB" w:rsidP="00542ADB">
      <w:bookmarkStart w:id="0" w:name="_GoBack"/>
      <w:bookmarkEnd w:id="0"/>
    </w:p>
    <w:sectPr w:rsidR="003B40BD" w:rsidRPr="00542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3900E1"/>
    <w:rsid w:val="004E1923"/>
    <w:rsid w:val="00542ADB"/>
    <w:rsid w:val="0060530C"/>
    <w:rsid w:val="00907D01"/>
    <w:rsid w:val="00974AF4"/>
    <w:rsid w:val="009835B5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4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794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7727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36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dcterms:created xsi:type="dcterms:W3CDTF">2024-10-07T09:21:00Z</dcterms:created>
  <dcterms:modified xsi:type="dcterms:W3CDTF">2024-10-07T09:38:00Z</dcterms:modified>
</cp:coreProperties>
</file>