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FC3" w:rsidRDefault="00D02FC3" w:rsidP="00572EFF">
      <w:pPr>
        <w:tabs>
          <w:tab w:val="left" w:pos="9000"/>
        </w:tabs>
        <w:jc w:val="center"/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572EFF" w:rsidRPr="00DE0371" w:rsidRDefault="00572EFF" w:rsidP="00572EFF">
      <w:pPr>
        <w:tabs>
          <w:tab w:val="left" w:pos="9000"/>
        </w:tabs>
        <w:jc w:val="center"/>
        <w:outlineLvl w:val="0"/>
        <w:rPr>
          <w:b/>
          <w:bCs/>
          <w:sz w:val="28"/>
          <w:szCs w:val="28"/>
        </w:rPr>
      </w:pPr>
      <w:r w:rsidRPr="00DE0371">
        <w:rPr>
          <w:b/>
          <w:bCs/>
          <w:sz w:val="28"/>
          <w:szCs w:val="28"/>
        </w:rPr>
        <w:t xml:space="preserve">СОВЕТ СЕЛЬСКОГО ПОСЕЛЕНИЯ </w:t>
      </w:r>
      <w:r>
        <w:rPr>
          <w:b/>
          <w:bCs/>
          <w:sz w:val="28"/>
          <w:szCs w:val="28"/>
        </w:rPr>
        <w:t>«КОРОТКОВСКОЕ»</w:t>
      </w:r>
    </w:p>
    <w:p w:rsidR="00572EFF" w:rsidRPr="00DE0371" w:rsidRDefault="00572EFF" w:rsidP="00572EFF">
      <w:pPr>
        <w:tabs>
          <w:tab w:val="left" w:pos="9000"/>
        </w:tabs>
        <w:jc w:val="center"/>
        <w:rPr>
          <w:b/>
          <w:bCs/>
          <w:sz w:val="28"/>
          <w:szCs w:val="28"/>
        </w:rPr>
      </w:pPr>
    </w:p>
    <w:p w:rsidR="00572EFF" w:rsidRPr="00DE0371" w:rsidRDefault="00572EFF" w:rsidP="00572EFF">
      <w:pPr>
        <w:tabs>
          <w:tab w:val="left" w:pos="9000"/>
        </w:tabs>
        <w:jc w:val="center"/>
        <w:rPr>
          <w:b/>
          <w:bCs/>
          <w:sz w:val="28"/>
          <w:szCs w:val="28"/>
        </w:rPr>
      </w:pPr>
    </w:p>
    <w:p w:rsidR="00572EFF" w:rsidRPr="00FE6CE1" w:rsidRDefault="00572EFF" w:rsidP="00572EFF">
      <w:pPr>
        <w:tabs>
          <w:tab w:val="left" w:pos="9000"/>
        </w:tabs>
        <w:jc w:val="center"/>
        <w:outlineLvl w:val="0"/>
        <w:rPr>
          <w:b/>
          <w:bCs/>
          <w:sz w:val="32"/>
          <w:szCs w:val="32"/>
        </w:rPr>
      </w:pPr>
      <w:r w:rsidRPr="00FE6CE1">
        <w:rPr>
          <w:b/>
          <w:bCs/>
          <w:sz w:val="32"/>
          <w:szCs w:val="32"/>
        </w:rPr>
        <w:t>РЕШЕНИЕ</w:t>
      </w:r>
    </w:p>
    <w:p w:rsidR="00572EFF" w:rsidRDefault="00D02FC3" w:rsidP="00572EFF">
      <w:pPr>
        <w:numPr>
          <w:ilvl w:val="2"/>
          <w:numId w:val="1"/>
        </w:numPr>
        <w:tabs>
          <w:tab w:val="left" w:pos="900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« </w:t>
      </w:r>
      <w:r w:rsidR="00A9210A">
        <w:rPr>
          <w:sz w:val="28"/>
          <w:szCs w:val="28"/>
        </w:rPr>
        <w:t>26</w:t>
      </w:r>
      <w:proofErr w:type="gramEnd"/>
      <w:r>
        <w:rPr>
          <w:sz w:val="28"/>
          <w:szCs w:val="28"/>
        </w:rPr>
        <w:t xml:space="preserve"> »</w:t>
      </w:r>
      <w:r w:rsidR="00A9210A">
        <w:rPr>
          <w:sz w:val="28"/>
          <w:szCs w:val="28"/>
        </w:rPr>
        <w:t>марта</w:t>
      </w:r>
      <w:r>
        <w:rPr>
          <w:sz w:val="28"/>
          <w:szCs w:val="28"/>
        </w:rPr>
        <w:t xml:space="preserve">  2020</w:t>
      </w:r>
      <w:r w:rsidR="00572EFF">
        <w:rPr>
          <w:sz w:val="28"/>
          <w:szCs w:val="28"/>
        </w:rPr>
        <w:t xml:space="preserve">г.                                                 </w:t>
      </w:r>
      <w:r>
        <w:rPr>
          <w:sz w:val="28"/>
          <w:szCs w:val="28"/>
        </w:rPr>
        <w:t xml:space="preserve">                            №</w:t>
      </w:r>
      <w:r w:rsidR="00A9210A">
        <w:rPr>
          <w:sz w:val="28"/>
          <w:szCs w:val="28"/>
        </w:rPr>
        <w:t>05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572EFF" w:rsidRDefault="00572EFF" w:rsidP="00572EFF">
      <w:pPr>
        <w:tabs>
          <w:tab w:val="left" w:pos="90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Pr="00DE0371" w:rsidRDefault="00572EFF" w:rsidP="00572EFF">
      <w:pPr>
        <w:tabs>
          <w:tab w:val="left" w:pos="9000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№17 от 08.09.2016 «</w:t>
      </w:r>
      <w:r w:rsidRPr="00DE0371">
        <w:rPr>
          <w:b/>
          <w:bCs/>
          <w:sz w:val="28"/>
          <w:szCs w:val="28"/>
        </w:rPr>
        <w:t>Об установлении правил благоустройства</w:t>
      </w:r>
      <w:r>
        <w:rPr>
          <w:b/>
          <w:bCs/>
          <w:sz w:val="28"/>
          <w:szCs w:val="28"/>
        </w:rPr>
        <w:t xml:space="preserve"> </w:t>
      </w:r>
      <w:r w:rsidRPr="00DE0371">
        <w:rPr>
          <w:b/>
          <w:bCs/>
          <w:sz w:val="28"/>
          <w:szCs w:val="28"/>
        </w:rPr>
        <w:t>территории</w:t>
      </w:r>
      <w:r w:rsidR="000526F8">
        <w:rPr>
          <w:b/>
          <w:bCs/>
          <w:sz w:val="28"/>
          <w:szCs w:val="28"/>
        </w:rPr>
        <w:t xml:space="preserve"> </w:t>
      </w:r>
      <w:r w:rsidRPr="00DE0371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  <w:r w:rsidR="004321AE">
        <w:rPr>
          <w:b/>
          <w:bCs/>
          <w:sz w:val="28"/>
          <w:szCs w:val="28"/>
        </w:rPr>
        <w:t xml:space="preserve"> (в редакции от 02.08.2017 №19) </w:t>
      </w: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  <w:r>
        <w:rPr>
          <w:sz w:val="28"/>
          <w:szCs w:val="28"/>
        </w:rPr>
        <w:t xml:space="preserve">  Руководствуясь частью 4 статьи 7 Федерального Закона от 06.10.2003 </w:t>
      </w:r>
      <w:proofErr w:type="gramStart"/>
      <w:r>
        <w:rPr>
          <w:sz w:val="28"/>
          <w:szCs w:val="28"/>
        </w:rPr>
        <w:t>№  131</w:t>
      </w:r>
      <w:proofErr w:type="gramEnd"/>
      <w:r>
        <w:rPr>
          <w:sz w:val="28"/>
          <w:szCs w:val="28"/>
        </w:rPr>
        <w:t xml:space="preserve"> – ФЗ «Об общих принципах организации местного самоуправления в Российской Федерации»,</w:t>
      </w:r>
      <w:r w:rsidR="004321AE">
        <w:rPr>
          <w:sz w:val="28"/>
          <w:szCs w:val="28"/>
        </w:rPr>
        <w:t xml:space="preserve"> ч.1 ст.15 Федерального закона от 24.11.1995 №181-ФЗ «О социальной</w:t>
      </w:r>
      <w:r>
        <w:rPr>
          <w:sz w:val="28"/>
          <w:szCs w:val="28"/>
        </w:rPr>
        <w:t xml:space="preserve"> </w:t>
      </w:r>
      <w:r w:rsidR="004321AE">
        <w:rPr>
          <w:sz w:val="28"/>
          <w:szCs w:val="28"/>
        </w:rPr>
        <w:t>защите инвалидов в Российской Федерации»,</w:t>
      </w:r>
      <w:r>
        <w:rPr>
          <w:sz w:val="28"/>
          <w:szCs w:val="28"/>
        </w:rPr>
        <w:t xml:space="preserve"> Устава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», Совет сельского поселения </w:t>
      </w:r>
      <w:r w:rsidR="004321AE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решил:</w:t>
      </w: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Pr="004321AE" w:rsidRDefault="00572EFF" w:rsidP="004321AE">
      <w:pPr>
        <w:pStyle w:val="a3"/>
        <w:numPr>
          <w:ilvl w:val="0"/>
          <w:numId w:val="3"/>
        </w:numPr>
        <w:tabs>
          <w:tab w:val="left" w:pos="9000"/>
        </w:tabs>
        <w:rPr>
          <w:sz w:val="28"/>
          <w:szCs w:val="28"/>
        </w:rPr>
      </w:pPr>
      <w:r w:rsidRPr="004321AE">
        <w:rPr>
          <w:sz w:val="28"/>
          <w:szCs w:val="28"/>
        </w:rPr>
        <w:t xml:space="preserve">Внести в Решение от 08.09.2016 №17 «Об установлении правил благоустройства территории сельского поселения </w:t>
      </w:r>
      <w:proofErr w:type="gramStart"/>
      <w:r w:rsidRPr="004321AE">
        <w:rPr>
          <w:sz w:val="28"/>
          <w:szCs w:val="28"/>
        </w:rPr>
        <w:t xml:space="preserve">« </w:t>
      </w:r>
      <w:proofErr w:type="spellStart"/>
      <w:r w:rsidRPr="004321AE">
        <w:rPr>
          <w:sz w:val="28"/>
          <w:szCs w:val="28"/>
        </w:rPr>
        <w:t>Коротковское</w:t>
      </w:r>
      <w:proofErr w:type="spellEnd"/>
      <w:proofErr w:type="gramEnd"/>
      <w:r w:rsidRPr="004321AE">
        <w:rPr>
          <w:sz w:val="28"/>
          <w:szCs w:val="28"/>
        </w:rPr>
        <w:t xml:space="preserve">» </w:t>
      </w:r>
      <w:r w:rsidR="004321AE" w:rsidRPr="004321AE">
        <w:rPr>
          <w:sz w:val="28"/>
          <w:szCs w:val="28"/>
        </w:rPr>
        <w:t xml:space="preserve">( в редакции от 02.08.2017 №19) </w:t>
      </w:r>
      <w:r w:rsidRPr="004321AE">
        <w:rPr>
          <w:sz w:val="28"/>
          <w:szCs w:val="28"/>
        </w:rPr>
        <w:t>следующие изменения:</w:t>
      </w:r>
    </w:p>
    <w:p w:rsidR="004321AE" w:rsidRPr="00EF3FA6" w:rsidRDefault="004321AE" w:rsidP="00EF3FA6">
      <w:pPr>
        <w:pStyle w:val="a3"/>
        <w:numPr>
          <w:ilvl w:val="0"/>
          <w:numId w:val="4"/>
        </w:numPr>
        <w:tabs>
          <w:tab w:val="left" w:pos="9000"/>
        </w:tabs>
        <w:rPr>
          <w:sz w:val="28"/>
          <w:szCs w:val="28"/>
        </w:rPr>
      </w:pPr>
      <w:r w:rsidRPr="00EF3FA6">
        <w:rPr>
          <w:sz w:val="28"/>
          <w:szCs w:val="28"/>
        </w:rPr>
        <w:t>п. 1.2.1 изложить в следующей редакции</w:t>
      </w:r>
      <w:r w:rsidR="00EF3FA6">
        <w:rPr>
          <w:sz w:val="28"/>
          <w:szCs w:val="28"/>
        </w:rPr>
        <w:t>:</w:t>
      </w:r>
      <w:r w:rsidRPr="00EF3FA6">
        <w:rPr>
          <w:sz w:val="28"/>
          <w:szCs w:val="28"/>
        </w:rPr>
        <w:t xml:space="preserve"> </w:t>
      </w:r>
    </w:p>
    <w:p w:rsidR="00572EFF" w:rsidRDefault="004321AE" w:rsidP="00572EFF">
      <w:pPr>
        <w:tabs>
          <w:tab w:val="left" w:pos="9000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«</w:t>
      </w:r>
      <w:r w:rsidR="00572EFF">
        <w:rPr>
          <w:sz w:val="28"/>
          <w:szCs w:val="28"/>
        </w:rPr>
        <w:t xml:space="preserve"> </w:t>
      </w:r>
      <w:r w:rsidRPr="004321AE">
        <w:rPr>
          <w:bCs/>
          <w:sz w:val="28"/>
          <w:szCs w:val="28"/>
        </w:rPr>
        <w:t>1.2.1.</w:t>
      </w:r>
      <w:proofErr w:type="gramEnd"/>
      <w:r w:rsidRPr="00447A4D">
        <w:rPr>
          <w:sz w:val="28"/>
          <w:szCs w:val="28"/>
        </w:rPr>
        <w:t xml:space="preserve"> Регулярно производить уборку дворовых территорий, прилегающей части проездов, территорий общего пользования.</w:t>
      </w:r>
      <w:r>
        <w:rPr>
          <w:sz w:val="28"/>
          <w:szCs w:val="28"/>
        </w:rPr>
        <w:t xml:space="preserve"> </w:t>
      </w:r>
      <w:r w:rsidRPr="00447A4D">
        <w:rPr>
          <w:bCs/>
          <w:sz w:val="28"/>
          <w:szCs w:val="28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границы. Максимальная и минимальная площади прилегающей территории могут быть уста</w:t>
      </w:r>
      <w:r>
        <w:rPr>
          <w:bCs/>
          <w:sz w:val="28"/>
          <w:szCs w:val="28"/>
        </w:rPr>
        <w:t>новлены диффе</w:t>
      </w:r>
      <w:r w:rsidRPr="00447A4D">
        <w:rPr>
          <w:bCs/>
          <w:sz w:val="28"/>
          <w:szCs w:val="28"/>
        </w:rPr>
        <w:t>ренцированно для прилегающих территорий, в том числе в зависимости от расположения зданий, строений, сооружений, земельных участков в соответствующей застройке, вида их разрешенного использования и фактического назначения, их площади, протяженности, иных существенных факторов</w:t>
      </w:r>
      <w:r>
        <w:rPr>
          <w:bCs/>
          <w:sz w:val="28"/>
          <w:szCs w:val="28"/>
        </w:rPr>
        <w:t>»</w:t>
      </w:r>
    </w:p>
    <w:p w:rsidR="00EF3FA6" w:rsidRPr="00EF3FA6" w:rsidRDefault="00EF3FA6" w:rsidP="00EF3FA6">
      <w:pPr>
        <w:pStyle w:val="a3"/>
        <w:numPr>
          <w:ilvl w:val="0"/>
          <w:numId w:val="4"/>
        </w:numPr>
        <w:tabs>
          <w:tab w:val="left" w:pos="9000"/>
        </w:tabs>
        <w:rPr>
          <w:bCs/>
          <w:sz w:val="28"/>
          <w:szCs w:val="28"/>
        </w:rPr>
      </w:pPr>
      <w:r w:rsidRPr="00EF3FA6">
        <w:rPr>
          <w:bCs/>
          <w:sz w:val="28"/>
          <w:szCs w:val="28"/>
        </w:rPr>
        <w:t>добавить в Правила пункт 12 следующего содержания:</w:t>
      </w:r>
    </w:p>
    <w:p w:rsidR="00EF3FA6" w:rsidRPr="00D02FC3" w:rsidRDefault="00EF3FA6" w:rsidP="00D02FC3">
      <w:pPr>
        <w:rPr>
          <w:sz w:val="28"/>
          <w:szCs w:val="28"/>
        </w:rPr>
      </w:pPr>
      <w:proofErr w:type="gramStart"/>
      <w:r w:rsidRPr="00D02FC3">
        <w:rPr>
          <w:sz w:val="28"/>
          <w:szCs w:val="28"/>
        </w:rPr>
        <w:t>«  12</w:t>
      </w:r>
      <w:proofErr w:type="gramEnd"/>
      <w:r w:rsidRPr="00D02FC3">
        <w:rPr>
          <w:sz w:val="28"/>
          <w:szCs w:val="28"/>
        </w:rPr>
        <w:t>. Обустройство территории в целях обеспечения беспрепятственного передвижения по указанной территории инвалидов и других маломобильных групп населения.</w:t>
      </w:r>
    </w:p>
    <w:p w:rsidR="00EF3FA6" w:rsidRDefault="00EF3FA6" w:rsidP="00EF3FA6">
      <w:pPr>
        <w:jc w:val="both"/>
        <w:rPr>
          <w:sz w:val="28"/>
          <w:szCs w:val="28"/>
        </w:rPr>
      </w:pPr>
      <w:proofErr w:type="gramStart"/>
      <w:r w:rsidRPr="001F3063">
        <w:rPr>
          <w:b/>
          <w:sz w:val="28"/>
          <w:szCs w:val="28"/>
        </w:rPr>
        <w:t>12.1</w:t>
      </w:r>
      <w:r>
        <w:rPr>
          <w:b/>
          <w:sz w:val="28"/>
          <w:szCs w:val="28"/>
        </w:rPr>
        <w:t xml:space="preserve">  </w:t>
      </w:r>
      <w:r w:rsidR="00D02FC3">
        <w:rPr>
          <w:sz w:val="28"/>
          <w:szCs w:val="28"/>
        </w:rPr>
        <w:t>Обустройство</w:t>
      </w:r>
      <w:proofErr w:type="gramEnd"/>
      <w:r w:rsidR="00B41704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</w:t>
      </w:r>
      <w:r w:rsidRPr="00BC4952">
        <w:rPr>
          <w:sz w:val="28"/>
          <w:szCs w:val="28"/>
        </w:rPr>
        <w:t>сельского поселения «</w:t>
      </w:r>
      <w:proofErr w:type="spellStart"/>
      <w:r w:rsidRPr="00BC4952">
        <w:rPr>
          <w:sz w:val="28"/>
          <w:szCs w:val="28"/>
        </w:rPr>
        <w:t>Коротковское</w:t>
      </w:r>
      <w:proofErr w:type="spellEnd"/>
      <w:r w:rsidRPr="00BC4952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D02FC3">
        <w:rPr>
          <w:sz w:val="28"/>
          <w:szCs w:val="28"/>
        </w:rPr>
        <w:t>инвалидам</w:t>
      </w:r>
      <w:r>
        <w:rPr>
          <w:sz w:val="28"/>
          <w:szCs w:val="28"/>
        </w:rPr>
        <w:t xml:space="preserve"> (включая инвалидов, использующих кресла-коляски и собак-проводников), для беспрепятственного доступа к объектам социальной, </w:t>
      </w:r>
      <w:r>
        <w:rPr>
          <w:sz w:val="28"/>
          <w:szCs w:val="28"/>
        </w:rPr>
        <w:lastRenderedPageBreak/>
        <w:t>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 спортивные организации, организации культуры и другие организации), к местам отдыха и к предоставляемым в них услугам.</w:t>
      </w:r>
    </w:p>
    <w:p w:rsidR="00EF3FA6" w:rsidRPr="00EF3FA6" w:rsidRDefault="00EF3FA6" w:rsidP="00EF3FA6">
      <w:pPr>
        <w:pStyle w:val="a3"/>
        <w:tabs>
          <w:tab w:val="left" w:pos="9000"/>
        </w:tabs>
        <w:ind w:left="705"/>
        <w:rPr>
          <w:sz w:val="28"/>
          <w:szCs w:val="28"/>
        </w:rPr>
      </w:pPr>
      <w:r>
        <w:rPr>
          <w:sz w:val="28"/>
          <w:szCs w:val="28"/>
        </w:rPr>
        <w:t xml:space="preserve"> На каждой стоянке ( остановке) транспортных средств, в том числе около объектов социальной, инженерной  и транспортной инфраструктур ( жилых, общественных и производственных зданий, строений и сооружений, включая те, в которых расположены  физкультурно- спортивные организации, организации культуры и другие организации), мест отдыха, выделяется не менее 10 процентов мест( но не менее одного места) для бесплатной парковки транспортных средств, управляемых инвалидами 1, 2 групп, а  также инвалидами 3 группы в порядке, установленном Правительством Российском Федерации,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</w:t>
      </w:r>
      <w:r w:rsidR="00D02FC3">
        <w:rPr>
          <w:sz w:val="28"/>
          <w:szCs w:val="28"/>
        </w:rPr>
        <w:t>мать иные транспортные средства»</w:t>
      </w: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2FC3">
        <w:rPr>
          <w:sz w:val="28"/>
          <w:szCs w:val="28"/>
        </w:rPr>
        <w:t xml:space="preserve">    3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Настоящее  решение</w:t>
      </w:r>
      <w:proofErr w:type="gramEnd"/>
      <w:r>
        <w:rPr>
          <w:sz w:val="28"/>
          <w:szCs w:val="28"/>
        </w:rPr>
        <w:t xml:space="preserve">  официально  обнародовать.</w:t>
      </w:r>
    </w:p>
    <w:p w:rsidR="00572EFF" w:rsidRDefault="00D02FC3" w:rsidP="00572EFF">
      <w:pPr>
        <w:tabs>
          <w:tab w:val="left" w:pos="9000"/>
        </w:tabs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572EFF">
        <w:rPr>
          <w:sz w:val="28"/>
          <w:szCs w:val="28"/>
        </w:rPr>
        <w:t xml:space="preserve">.  Контроль </w:t>
      </w:r>
      <w:proofErr w:type="gramStart"/>
      <w:r w:rsidR="00572EFF">
        <w:rPr>
          <w:sz w:val="28"/>
          <w:szCs w:val="28"/>
        </w:rPr>
        <w:t>за  выполнением</w:t>
      </w:r>
      <w:proofErr w:type="gramEnd"/>
      <w:r w:rsidR="00572EFF">
        <w:rPr>
          <w:sz w:val="28"/>
          <w:szCs w:val="28"/>
        </w:rPr>
        <w:t xml:space="preserve">  настоящего  решения  оставляю  за  собой.   </w:t>
      </w: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ind w:right="1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572EFF" w:rsidRDefault="00572EFF" w:rsidP="00572EFF">
      <w:pPr>
        <w:ind w:right="10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proofErr w:type="gram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В.В.Нагаев</w:t>
      </w:r>
      <w:proofErr w:type="spellEnd"/>
      <w:r>
        <w:rPr>
          <w:sz w:val="28"/>
          <w:szCs w:val="28"/>
        </w:rPr>
        <w:t xml:space="preserve">                                                                            </w:t>
      </w: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1380"/>
        </w:tabs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CC0B42" w:rsidRDefault="00CC0B42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572EFF" w:rsidRPr="00574935" w:rsidRDefault="00572EFF" w:rsidP="00572EF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574935">
        <w:rPr>
          <w:sz w:val="28"/>
          <w:szCs w:val="28"/>
        </w:rPr>
        <w:t>ПРИЛОЖЕНИЕ</w:t>
      </w:r>
    </w:p>
    <w:p w:rsidR="00572EFF" w:rsidRPr="00574935" w:rsidRDefault="00572EFF" w:rsidP="00572EFF">
      <w:pPr>
        <w:jc w:val="right"/>
        <w:rPr>
          <w:sz w:val="28"/>
          <w:szCs w:val="28"/>
        </w:rPr>
      </w:pPr>
      <w:r w:rsidRPr="00574935">
        <w:rPr>
          <w:sz w:val="28"/>
          <w:szCs w:val="28"/>
        </w:rPr>
        <w:t>к решению Совета сельского</w:t>
      </w:r>
    </w:p>
    <w:p w:rsidR="00572EFF" w:rsidRPr="00574935" w:rsidRDefault="00572EFF" w:rsidP="00572EFF">
      <w:pPr>
        <w:jc w:val="right"/>
        <w:rPr>
          <w:sz w:val="28"/>
          <w:szCs w:val="28"/>
        </w:rPr>
      </w:pPr>
      <w:r w:rsidRPr="00574935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572EFF" w:rsidRPr="00574935" w:rsidRDefault="00572EFF" w:rsidP="00572EF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«08» сентября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</w:t>
        </w:r>
        <w:r w:rsidRPr="00574935"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 № 17    </w:t>
      </w:r>
    </w:p>
    <w:p w:rsidR="00572EFF" w:rsidRPr="00574935" w:rsidRDefault="00572EFF" w:rsidP="00572EFF">
      <w:pPr>
        <w:tabs>
          <w:tab w:val="left" w:pos="6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gramStart"/>
      <w:r>
        <w:rPr>
          <w:sz w:val="28"/>
          <w:szCs w:val="28"/>
        </w:rPr>
        <w:t>( с</w:t>
      </w:r>
      <w:proofErr w:type="gramEnd"/>
      <w:r>
        <w:rPr>
          <w:sz w:val="28"/>
          <w:szCs w:val="28"/>
        </w:rPr>
        <w:t xml:space="preserve"> изменениями от 02.08.2017 №19)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ПРАВИЛА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 xml:space="preserve">благоустройства территории сельского поселения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Уборка территории</w:t>
      </w:r>
    </w:p>
    <w:p w:rsidR="00572EFF" w:rsidRPr="00574935" w:rsidRDefault="00572EFF" w:rsidP="00572EFF">
      <w:pPr>
        <w:ind w:left="360"/>
        <w:rPr>
          <w:b/>
          <w:bCs/>
          <w:sz w:val="28"/>
          <w:szCs w:val="28"/>
        </w:rPr>
      </w:pPr>
    </w:p>
    <w:p w:rsidR="00572EFF" w:rsidRPr="00574935" w:rsidRDefault="00572EFF" w:rsidP="00572EFF">
      <w:pPr>
        <w:numPr>
          <w:ilvl w:val="1"/>
          <w:numId w:val="2"/>
        </w:num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>Физические и юридические лица, независимо от их организационно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 xml:space="preserve">- правовых форм, обязаны обеспечить своевременную и качественную очистку и уборку принадлежащих им на праве собственности или ином вещном праве земельных участков. Порядок сбора и вывоза бытовых отходов и мусора в сельском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утверждается распоряжение</w:t>
      </w:r>
      <w:r>
        <w:rPr>
          <w:sz w:val="28"/>
          <w:szCs w:val="28"/>
        </w:rPr>
        <w:t>м</w:t>
      </w:r>
      <w:r w:rsidRPr="00574935">
        <w:rPr>
          <w:sz w:val="28"/>
          <w:szCs w:val="28"/>
        </w:rPr>
        <w:t xml:space="preserve"> главы администрации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 Уборка улиц и территории общего пользования осуществляется организованными администрацией поселения субботниками, привлечением безработных граждан.</w:t>
      </w:r>
    </w:p>
    <w:p w:rsidR="00572EFF" w:rsidRPr="00574935" w:rsidRDefault="00572EFF" w:rsidP="00572EFF">
      <w:pPr>
        <w:numPr>
          <w:ilvl w:val="1"/>
          <w:numId w:val="2"/>
        </w:num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>Учреждени</w:t>
      </w:r>
      <w:r>
        <w:rPr>
          <w:sz w:val="28"/>
          <w:szCs w:val="28"/>
        </w:rPr>
        <w:t>я</w:t>
      </w:r>
      <w:r w:rsidRPr="00574935">
        <w:rPr>
          <w:sz w:val="28"/>
          <w:szCs w:val="28"/>
        </w:rPr>
        <w:t xml:space="preserve"> и организации, располагающиеся на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, обязаны обеспечить санитарную очистку, озеленение и уборку закрепленных за ними территорий: </w:t>
      </w:r>
    </w:p>
    <w:p w:rsidR="00572EFF" w:rsidRPr="00447A4D" w:rsidRDefault="00572EFF" w:rsidP="005C6FDC">
      <w:pPr>
        <w:numPr>
          <w:ilvl w:val="2"/>
          <w:numId w:val="2"/>
        </w:numPr>
        <w:jc w:val="both"/>
        <w:rPr>
          <w:sz w:val="28"/>
          <w:szCs w:val="28"/>
        </w:rPr>
      </w:pPr>
      <w:r w:rsidRPr="00447A4D">
        <w:rPr>
          <w:b/>
          <w:bCs/>
          <w:sz w:val="28"/>
          <w:szCs w:val="28"/>
        </w:rPr>
        <w:t>1.2.1.</w:t>
      </w:r>
      <w:r w:rsidRPr="00447A4D">
        <w:rPr>
          <w:sz w:val="28"/>
          <w:szCs w:val="28"/>
        </w:rPr>
        <w:t xml:space="preserve"> Регулярно производить уборку дворовых территорий, прилегающей части проездов</w:t>
      </w:r>
      <w:r w:rsidR="00447A4D" w:rsidRPr="00447A4D">
        <w:rPr>
          <w:sz w:val="28"/>
          <w:szCs w:val="28"/>
        </w:rPr>
        <w:t>, территорий общего пользования.</w:t>
      </w:r>
      <w:r w:rsidR="00447A4D">
        <w:rPr>
          <w:sz w:val="28"/>
          <w:szCs w:val="28"/>
        </w:rPr>
        <w:t xml:space="preserve"> </w:t>
      </w:r>
      <w:r w:rsidRPr="00447A4D">
        <w:rPr>
          <w:bCs/>
          <w:sz w:val="28"/>
          <w:szCs w:val="28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границы. Максимальная и минимальная площади прилегающей территории могут быть уста</w:t>
      </w:r>
      <w:r w:rsidR="00447A4D">
        <w:rPr>
          <w:bCs/>
          <w:sz w:val="28"/>
          <w:szCs w:val="28"/>
        </w:rPr>
        <w:t>новлены диффе</w:t>
      </w:r>
      <w:r w:rsidRPr="00447A4D">
        <w:rPr>
          <w:bCs/>
          <w:sz w:val="28"/>
          <w:szCs w:val="28"/>
        </w:rPr>
        <w:t>ренцированно для прилегающих территорий, в том числе в зависимости от расположения зданий, строений, сооружений, земельных участков в соответствующей застройке, вида их разрешенного использования и фактического назначения, их площади, протяженности</w:t>
      </w:r>
      <w:r w:rsidR="00447A4D" w:rsidRPr="00447A4D">
        <w:rPr>
          <w:bCs/>
          <w:sz w:val="28"/>
          <w:szCs w:val="28"/>
        </w:rPr>
        <w:t>, иных существенных факторов.</w:t>
      </w:r>
      <w:r w:rsidR="00447A4D">
        <w:rPr>
          <w:bCs/>
          <w:sz w:val="28"/>
          <w:szCs w:val="28"/>
        </w:rPr>
        <w:t xml:space="preserve"> </w:t>
      </w:r>
      <w:proofErr w:type="gramStart"/>
      <w:r w:rsidR="00447A4D">
        <w:rPr>
          <w:bCs/>
          <w:sz w:val="28"/>
          <w:szCs w:val="28"/>
        </w:rPr>
        <w:t>( в</w:t>
      </w:r>
      <w:proofErr w:type="gramEnd"/>
      <w:r w:rsidR="00447A4D">
        <w:rPr>
          <w:bCs/>
          <w:sz w:val="28"/>
          <w:szCs w:val="28"/>
        </w:rPr>
        <w:t xml:space="preserve"> редакции Решения от )</w:t>
      </w:r>
    </w:p>
    <w:p w:rsidR="00572EFF" w:rsidRPr="00574935" w:rsidRDefault="00572EFF" w:rsidP="00572EFF">
      <w:pPr>
        <w:numPr>
          <w:ilvl w:val="2"/>
          <w:numId w:val="2"/>
        </w:num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1.2.2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>Осуществлять сбор и вывоз уличного мусора, снега и льда, твердых и жидких отходов, содержать в чистоте и технически исправном состоянии места установки контейнеров и сами контейнеры;</w:t>
      </w:r>
    </w:p>
    <w:p w:rsidR="00572EFF" w:rsidRPr="00574935" w:rsidRDefault="00572EFF" w:rsidP="00572EFF">
      <w:pPr>
        <w:numPr>
          <w:ilvl w:val="2"/>
          <w:numId w:val="2"/>
        </w:numPr>
        <w:jc w:val="both"/>
        <w:rPr>
          <w:sz w:val="28"/>
          <w:szCs w:val="28"/>
        </w:rPr>
      </w:pPr>
      <w:r w:rsidRPr="00574935">
        <w:rPr>
          <w:sz w:val="28"/>
          <w:szCs w:val="28"/>
        </w:rPr>
        <w:t xml:space="preserve"> </w:t>
      </w:r>
      <w:r w:rsidRPr="0090127A">
        <w:rPr>
          <w:b/>
          <w:bCs/>
          <w:sz w:val="28"/>
          <w:szCs w:val="28"/>
        </w:rPr>
        <w:t>1.2.3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>Поддерживать в чистоте и технически исправном состоянии прилегающие дороги, проезды и объекты внешнего благоустройства.</w:t>
      </w:r>
    </w:p>
    <w:p w:rsidR="00572EFF" w:rsidRPr="00574935" w:rsidRDefault="00572EFF" w:rsidP="00572EFF">
      <w:pPr>
        <w:numPr>
          <w:ilvl w:val="1"/>
          <w:numId w:val="2"/>
        </w:num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 xml:space="preserve">. </w:t>
      </w:r>
      <w:r w:rsidRPr="00574935">
        <w:rPr>
          <w:sz w:val="28"/>
          <w:szCs w:val="28"/>
        </w:rPr>
        <w:t>Каждая организация обязана благоустроить и содержать в исправности и чистоте выезды из организаций на улицы поселения.</w:t>
      </w:r>
    </w:p>
    <w:p w:rsidR="00572EFF" w:rsidRPr="00574935" w:rsidRDefault="00572EFF" w:rsidP="00572EFF">
      <w:pPr>
        <w:numPr>
          <w:ilvl w:val="1"/>
          <w:numId w:val="2"/>
        </w:num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запрещается накапливать и размещать отходы и мусор в несанкционированных местах. </w:t>
      </w:r>
      <w:r w:rsidRPr="00574935">
        <w:rPr>
          <w:sz w:val="28"/>
          <w:szCs w:val="28"/>
        </w:rPr>
        <w:lastRenderedPageBreak/>
        <w:t>Лица, разместившие отходы в несанкционированных местах, обязаны за свой счет произвести уборку и очистку данной территории, а при необходимости рекультивацию земельного участка. В случае невозможности установления лиц, разместивших отходы на несанкционированных свалках, удаление отходов и рекультивация территории свалок производится за счет лиц, обязанных обеспечить уборку данной территории в соответствии с п. 1.1. Правил.</w:t>
      </w:r>
    </w:p>
    <w:p w:rsidR="00572EFF" w:rsidRPr="00574935" w:rsidRDefault="00572EFF" w:rsidP="00572EFF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 w:rsidRPr="00574935">
        <w:rPr>
          <w:sz w:val="28"/>
          <w:szCs w:val="28"/>
        </w:rPr>
        <w:t xml:space="preserve">         Сбор и вывоз отходов и мусора осуществляется по контейнерной или бестарной системе</w:t>
      </w:r>
      <w:r>
        <w:rPr>
          <w:sz w:val="28"/>
          <w:szCs w:val="28"/>
        </w:rPr>
        <w:t xml:space="preserve"> в</w:t>
      </w:r>
      <w:r w:rsidRPr="00574935">
        <w:rPr>
          <w:sz w:val="28"/>
          <w:szCs w:val="28"/>
        </w:rPr>
        <w:t xml:space="preserve"> порядке, установленном распоряжением главы администрации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572EFF" w:rsidRPr="00574935" w:rsidRDefault="00572EFF" w:rsidP="00572EFF">
      <w:pPr>
        <w:tabs>
          <w:tab w:val="left" w:pos="0"/>
        </w:tabs>
        <w:jc w:val="both"/>
        <w:rPr>
          <w:sz w:val="28"/>
          <w:szCs w:val="28"/>
        </w:rPr>
      </w:pPr>
      <w:r w:rsidRPr="00574935">
        <w:rPr>
          <w:sz w:val="28"/>
          <w:szCs w:val="28"/>
        </w:rPr>
        <w:t xml:space="preserve">На территории общего пользования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запрещается сжигание отходов и мусора.</w:t>
      </w:r>
    </w:p>
    <w:p w:rsidR="00572EFF" w:rsidRPr="00574935" w:rsidRDefault="00572EFF" w:rsidP="00572EFF">
      <w:pPr>
        <w:numPr>
          <w:ilvl w:val="1"/>
          <w:numId w:val="2"/>
        </w:num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1.5</w:t>
      </w:r>
      <w:r>
        <w:rPr>
          <w:b/>
          <w:bCs/>
          <w:sz w:val="28"/>
          <w:szCs w:val="28"/>
        </w:rPr>
        <w:t xml:space="preserve">. </w:t>
      </w:r>
      <w:r w:rsidRPr="00574935">
        <w:rPr>
          <w:sz w:val="28"/>
          <w:szCs w:val="28"/>
        </w:rPr>
        <w:t>Для сбора отходов и мусора, образованных в результате деятельности физических и юридических лиц, организуются места временного хранения отходов. Размещение места хранения отходов и места временного хранения отходов определяется постановлением главы администрации поселения по месту нахождения предполагаемого места хранения отходов.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74935">
        <w:rPr>
          <w:sz w:val="28"/>
          <w:szCs w:val="28"/>
        </w:rPr>
        <w:t>Доставка бытовых отходов и мусора осуществляется производителями отходов самостоятельно до места временного хранения отходов.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4935">
        <w:rPr>
          <w:sz w:val="28"/>
          <w:szCs w:val="28"/>
        </w:rPr>
        <w:t>В случае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 и вывоз отходов самостоятельно, обязанности по сбору, вывозу и утилизации отходов данного производителя отходов возлагается на собственника выше перечисленных объектов недвижимости, ответственного за уборку территорий в соответствии с Правилами.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4935">
        <w:rPr>
          <w:sz w:val="28"/>
          <w:szCs w:val="28"/>
        </w:rPr>
        <w:t xml:space="preserve">Для предотвращения засорения улиц и других общественных мест отходами устанавливаются специально предназначенные для временного хранения отходов емкости малого размера (урны, баки). Установка емкости для временного хранения отходов и их очистка осуществляется лицами, ответственными за уборку соответствующих территорий, или по договорам со специализированными организациями. Урны (баки) должны содержаться в исправном и опрятном состоянии очищаться по мере накопления мусора и не реже одного раза в месяц промываться и дезинфицироваться. Удаление с контейнерной площадки и прилегающей к ней территории отходов, высыпавшихся при выгрузке из контейнеров в </w:t>
      </w:r>
      <w:proofErr w:type="spellStart"/>
      <w:r w:rsidRPr="00574935">
        <w:rPr>
          <w:sz w:val="28"/>
          <w:szCs w:val="28"/>
        </w:rPr>
        <w:t>мусоровозный</w:t>
      </w:r>
      <w:proofErr w:type="spellEnd"/>
      <w:r w:rsidRPr="00574935">
        <w:rPr>
          <w:sz w:val="28"/>
          <w:szCs w:val="28"/>
        </w:rPr>
        <w:t xml:space="preserve"> транспорт, производят работники организаций, осуществляющей вывоз отходов.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>Вывоз отходов должен осуществляться способами, исключающими возможность их потери при перевозке, создания аварийной ситуации причинения транспортируемыми отходами вреда здоровью людей и окружающей среде. Вывоз опасных отходов осуществляется организациями, имеющими лицензию, в соответствии с требованиями законодательством РФ.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 xml:space="preserve">Эксплуатация и содержание в </w:t>
      </w:r>
      <w:proofErr w:type="gramStart"/>
      <w:r w:rsidRPr="00574935">
        <w:rPr>
          <w:sz w:val="28"/>
          <w:szCs w:val="28"/>
        </w:rPr>
        <w:t>надлежащем  санитарно</w:t>
      </w:r>
      <w:proofErr w:type="gramEnd"/>
      <w:r w:rsidRPr="00574935">
        <w:rPr>
          <w:sz w:val="28"/>
          <w:szCs w:val="28"/>
        </w:rPr>
        <w:t xml:space="preserve">-техническом состоянии водозаборных колонок, в том числе очистка от мусора, льда и снега, а так же </w:t>
      </w:r>
      <w:r w:rsidRPr="00574935">
        <w:rPr>
          <w:sz w:val="28"/>
          <w:szCs w:val="28"/>
        </w:rPr>
        <w:lastRenderedPageBreak/>
        <w:t>обеспечение безопасных подходов к ним возлагаются на организации, в чьей принадлежности находятся колонки.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>Запрещается устройство наливных помоек, выливание помоев и нечистот за территорией домов и улиц, вынос мусора на уличные проезды. Не допускается сливание воды на проезжую часть дороги.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>Вывоз пищевых отходов с территории осуществляется ежедневно. Остальной мусор вывозится систематически, по мере накопления.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4935">
        <w:rPr>
          <w:sz w:val="28"/>
          <w:szCs w:val="28"/>
        </w:rPr>
        <w:t xml:space="preserve">Содержание и эксплуатация мест хранения и утилизации отходов и другого мусора осуществляется в порядке, установленном нормативными правовыми актами администрации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4935">
        <w:rPr>
          <w:sz w:val="28"/>
          <w:szCs w:val="28"/>
        </w:rPr>
        <w:t>Сбор брошенных на улицах предметов, создающих помехи дорожному движению, возлагается на организации, обслуживающие данные объекты.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в соответствии с Уставом производит привлечение на добровольной основе граждан для выполнения работ по уборке, благоустройству и озеленению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4935">
        <w:rPr>
          <w:sz w:val="28"/>
          <w:szCs w:val="28"/>
        </w:rPr>
        <w:t xml:space="preserve">Организационные вопросы по привлечению граждан к выполнению работ по уборке, благоустройству и озеленению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оформляются постановление</w:t>
      </w:r>
      <w:r>
        <w:rPr>
          <w:sz w:val="28"/>
          <w:szCs w:val="28"/>
        </w:rPr>
        <w:t>м</w:t>
      </w:r>
      <w:r w:rsidRPr="00574935">
        <w:rPr>
          <w:sz w:val="28"/>
          <w:szCs w:val="28"/>
        </w:rPr>
        <w:t xml:space="preserve"> главы </w:t>
      </w:r>
      <w:proofErr w:type="gramStart"/>
      <w:r w:rsidRPr="00574935">
        <w:rPr>
          <w:sz w:val="28"/>
          <w:szCs w:val="28"/>
        </w:rPr>
        <w:t>а</w:t>
      </w:r>
      <w:r>
        <w:rPr>
          <w:sz w:val="28"/>
          <w:szCs w:val="28"/>
        </w:rPr>
        <w:t>дминистрации  сельского</w:t>
      </w:r>
      <w:proofErr w:type="gramEnd"/>
      <w:r>
        <w:rPr>
          <w:sz w:val="28"/>
          <w:szCs w:val="28"/>
        </w:rPr>
        <w:t xml:space="preserve"> поселения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ind w:left="360"/>
        <w:jc w:val="center"/>
        <w:rPr>
          <w:b/>
          <w:bCs/>
          <w:sz w:val="28"/>
          <w:szCs w:val="28"/>
        </w:rPr>
      </w:pPr>
      <w:r w:rsidRPr="000F03F9">
        <w:rPr>
          <w:b/>
          <w:bCs/>
          <w:sz w:val="28"/>
          <w:szCs w:val="28"/>
        </w:rPr>
        <w:t>2.</w:t>
      </w:r>
      <w:r w:rsidRPr="00574935">
        <w:rPr>
          <w:sz w:val="28"/>
          <w:szCs w:val="28"/>
        </w:rPr>
        <w:t xml:space="preserve"> </w:t>
      </w:r>
      <w:r w:rsidRPr="00574935">
        <w:rPr>
          <w:b/>
          <w:bCs/>
          <w:sz w:val="28"/>
          <w:szCs w:val="28"/>
        </w:rPr>
        <w:t xml:space="preserve">Особенности уборки территории в </w:t>
      </w:r>
      <w:proofErr w:type="spellStart"/>
      <w:r w:rsidRPr="00574935">
        <w:rPr>
          <w:b/>
          <w:bCs/>
          <w:sz w:val="28"/>
          <w:szCs w:val="28"/>
        </w:rPr>
        <w:t>весенне</w:t>
      </w:r>
      <w:proofErr w:type="spellEnd"/>
      <w:r w:rsidRPr="00574935">
        <w:rPr>
          <w:b/>
          <w:bCs/>
          <w:sz w:val="28"/>
          <w:szCs w:val="28"/>
        </w:rPr>
        <w:t>–летний период</w:t>
      </w:r>
    </w:p>
    <w:p w:rsidR="00572EFF" w:rsidRPr="00574935" w:rsidRDefault="00572EFF" w:rsidP="00572EFF">
      <w:pPr>
        <w:ind w:left="360"/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90127A">
        <w:rPr>
          <w:b/>
          <w:bCs/>
          <w:sz w:val="28"/>
          <w:szCs w:val="28"/>
        </w:rPr>
        <w:t>2.1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</w:t>
      </w:r>
      <w:proofErr w:type="spellStart"/>
      <w:r w:rsidRPr="00574935">
        <w:rPr>
          <w:sz w:val="28"/>
          <w:szCs w:val="28"/>
        </w:rPr>
        <w:t>Весенне</w:t>
      </w:r>
      <w:proofErr w:type="spellEnd"/>
      <w:r w:rsidRPr="00574935">
        <w:rPr>
          <w:sz w:val="28"/>
          <w:szCs w:val="28"/>
        </w:rPr>
        <w:t xml:space="preserve">–летняя уборка производится с 15 апреля по 15 октября и предусматривает подметание проезжей части улиц, обочин дорог, прилегающих участков к частным домам и организациям, находящихся на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4935">
        <w:rPr>
          <w:sz w:val="28"/>
          <w:szCs w:val="28"/>
        </w:rPr>
        <w:t>В зависимости от климатических</w:t>
      </w:r>
      <w:r>
        <w:rPr>
          <w:sz w:val="28"/>
          <w:szCs w:val="28"/>
        </w:rPr>
        <w:t xml:space="preserve"> условий постановлением </w:t>
      </w:r>
      <w:proofErr w:type="gramStart"/>
      <w:r>
        <w:rPr>
          <w:sz w:val="28"/>
          <w:szCs w:val="28"/>
        </w:rPr>
        <w:t>главы  сельского</w:t>
      </w:r>
      <w:proofErr w:type="gramEnd"/>
      <w:r>
        <w:rPr>
          <w:sz w:val="28"/>
          <w:szCs w:val="28"/>
        </w:rPr>
        <w:t xml:space="preserve"> поселения </w:t>
      </w:r>
      <w:r w:rsidRPr="00574935">
        <w:rPr>
          <w:sz w:val="28"/>
          <w:szCs w:val="28"/>
        </w:rPr>
        <w:t>период весенне-летней уборки может быть изменен.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90127A">
        <w:rPr>
          <w:b/>
          <w:bCs/>
          <w:sz w:val="28"/>
          <w:szCs w:val="28"/>
        </w:rPr>
        <w:t>2.2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Подметание территорий и уборка мусора производятся преимущественно в ранние </w:t>
      </w:r>
      <w:proofErr w:type="gramStart"/>
      <w:r w:rsidRPr="00574935">
        <w:rPr>
          <w:sz w:val="28"/>
          <w:szCs w:val="28"/>
        </w:rPr>
        <w:t>утренние  и</w:t>
      </w:r>
      <w:proofErr w:type="gramEnd"/>
      <w:r w:rsidRPr="00574935">
        <w:rPr>
          <w:sz w:val="28"/>
          <w:szCs w:val="28"/>
        </w:rPr>
        <w:t xml:space="preserve"> поздние вечерние часы.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ind w:left="360"/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3.Особенности уборки территории в осеннее</w:t>
      </w:r>
      <w:r>
        <w:rPr>
          <w:b/>
          <w:bCs/>
          <w:sz w:val="28"/>
          <w:szCs w:val="28"/>
        </w:rPr>
        <w:t xml:space="preserve"> </w:t>
      </w:r>
      <w:r w:rsidRPr="00574935">
        <w:rPr>
          <w:b/>
          <w:bCs/>
          <w:sz w:val="28"/>
          <w:szCs w:val="28"/>
        </w:rPr>
        <w:t>- зимний период</w:t>
      </w:r>
    </w:p>
    <w:p w:rsidR="00572EFF" w:rsidRPr="00574935" w:rsidRDefault="00572EFF" w:rsidP="00572EFF">
      <w:pPr>
        <w:ind w:left="360"/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90127A">
        <w:rPr>
          <w:b/>
          <w:bCs/>
          <w:sz w:val="28"/>
          <w:szCs w:val="28"/>
        </w:rPr>
        <w:t>3.1</w:t>
      </w:r>
      <w:r w:rsidRPr="00574935">
        <w:rPr>
          <w:sz w:val="28"/>
          <w:szCs w:val="28"/>
        </w:rPr>
        <w:t xml:space="preserve"> Уборка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в осенн</w:t>
      </w:r>
      <w:r w:rsidRPr="00574935">
        <w:rPr>
          <w:sz w:val="28"/>
          <w:szCs w:val="28"/>
        </w:rPr>
        <w:t>е</w:t>
      </w:r>
      <w:r>
        <w:rPr>
          <w:sz w:val="28"/>
          <w:szCs w:val="28"/>
        </w:rPr>
        <w:t>-зимний</w:t>
      </w:r>
      <w:r w:rsidRPr="00574935">
        <w:rPr>
          <w:sz w:val="28"/>
          <w:szCs w:val="28"/>
        </w:rPr>
        <w:t xml:space="preserve"> период с 15 октября по 15 апреля предусматривает уборку и вывоз мусора, снега и льда подсыпку улиц песком. В зависимости от климатических условий постановление</w:t>
      </w:r>
      <w:r>
        <w:rPr>
          <w:sz w:val="28"/>
          <w:szCs w:val="28"/>
        </w:rPr>
        <w:t>м</w:t>
      </w:r>
      <w:r w:rsidRPr="00574935">
        <w:rPr>
          <w:sz w:val="28"/>
          <w:szCs w:val="28"/>
        </w:rPr>
        <w:t xml:space="preserve"> главы а</w:t>
      </w:r>
      <w:r>
        <w:rPr>
          <w:sz w:val="28"/>
          <w:szCs w:val="28"/>
        </w:rPr>
        <w:t>дминистрации   сельского поселения</w:t>
      </w:r>
      <w:r w:rsidRPr="00574935">
        <w:rPr>
          <w:sz w:val="28"/>
          <w:szCs w:val="28"/>
        </w:rPr>
        <w:t>» период осенне-зимней уборки может быть изменен.</w:t>
      </w:r>
    </w:p>
    <w:p w:rsidR="00572EFF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3.2.</w:t>
      </w:r>
      <w:r w:rsidRPr="00574935">
        <w:rPr>
          <w:sz w:val="28"/>
          <w:szCs w:val="28"/>
        </w:rPr>
        <w:t xml:space="preserve"> Посыпку песком следует начинать немедленно с начала снегопада или появления гололеда. В первую очередь при гололеде посыпаются спуски, подъемы, перекрестки, пешеходные перекрестки.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4. Содержание элементов внешнего благоустройства общего пользования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4.1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Общие требования к содержанию элементов внешнего благоустройства.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4.1.1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Содержание элементов внешнего благоустройства, включая работы по восстановлению и ремонту памятников, мемориалов, осуществляется физическими и юридическими лицами, независимо от их организационно - правовых форм, владеющими соответствующими элементами внешнего благоустройства на праве собственности, хозяйственного ведения, оперативного управления либо на основании соглашения с собственниками или лицом, уполномоченным собственником.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4.1.2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Строительство и установка оград, заборов, газонных и тротуарных ограждений, киосков, палаток, павильонов, ларьков, стендов для объявлений и других устройств допускаются в порядке, установленном законод</w:t>
      </w:r>
      <w:r>
        <w:rPr>
          <w:sz w:val="28"/>
          <w:szCs w:val="28"/>
        </w:rPr>
        <w:t>ательством РФ, Забайкальского края</w:t>
      </w:r>
      <w:r w:rsidRPr="00574935">
        <w:rPr>
          <w:sz w:val="28"/>
          <w:szCs w:val="28"/>
        </w:rPr>
        <w:t xml:space="preserve">, нормативными правовыми актами администрации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4.1.3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Расклейка газет, афиш, плакатов, различного рода объявлений и реклам разрешается только на специально установленных стендах.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4.2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Строительство, установка и содержание малых архитектурных форм.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4.2.1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Физические и юридические лица обязаны содержать малые архитектурные формы, производить их ремонт и окраску, согласовывая колеры с администрацией поселения.</w:t>
      </w:r>
    </w:p>
    <w:p w:rsidR="00572EFF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4.2.2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Окраску заборов, иных ограждений, спортивных сооружений, стендов для афиш и объявлений и иных стендов осуществляют лица, установленные подпунктом 4.2.1 Правил не реже одного раза в год.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Ремонт, содержание и эксплуатация зданий и сооружений.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4.3.1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Эксплуатация зданий и сооружений, их ремонт производится в соответствии с установленными правилами и нормами технической эксплуатации.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4.3.2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Текущий и капитальный ремонт, в том числе окраска фасадов зданий и сооружений, производится в зависимости от их технического состояния собственниками зданий и сооружений либо по соглашению с собственником, иными лицами.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4.3.3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Всякие изменения фасадов зданий, связанные с ликвидацией или изменением отдельных деталей, а также устройство новых и реконструкция существующих оконных и дверных проемов, выходящих на главный фасад, производится по согласования с администрацией поселения.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4.3.4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Запрещается загромождение и засорение хозяйственных проездов металлическим ломом, строительным и бытовым мусором, домашней утварью и другими материалами.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90127A">
        <w:rPr>
          <w:b/>
          <w:bCs/>
          <w:sz w:val="28"/>
          <w:szCs w:val="28"/>
        </w:rPr>
        <w:t>4.3.5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Организации, в ведении которых находятся здания, а также собственники домов и строений обязаны иметь: указатели на зданиях с обозначением наименования улицы и номерных знаков утвержденного образца, а на угловых домах – названия пересекающихся улиц.</w:t>
      </w:r>
    </w:p>
    <w:p w:rsidR="00572EFF" w:rsidRPr="00C32241" w:rsidRDefault="00572EFF" w:rsidP="00572EFF">
      <w:pPr>
        <w:jc w:val="both"/>
        <w:rPr>
          <w:sz w:val="28"/>
          <w:szCs w:val="28"/>
        </w:rPr>
      </w:pPr>
      <w:r w:rsidRPr="00C32241">
        <w:rPr>
          <w:b/>
          <w:sz w:val="28"/>
          <w:szCs w:val="28"/>
        </w:rPr>
        <w:t>4.3.6.</w:t>
      </w:r>
      <w:r w:rsidRPr="00C32241">
        <w:rPr>
          <w:sz w:val="28"/>
          <w:szCs w:val="28"/>
        </w:rPr>
        <w:t xml:space="preserve"> Предоставление решения о согласовании архитектурно-градостроительного облика объекта, выдача мотивированного отказа в предоставлении муниципальной услуги.</w:t>
      </w:r>
    </w:p>
    <w:p w:rsidR="00572EFF" w:rsidRPr="00C32C89" w:rsidRDefault="00572EFF" w:rsidP="00572EFF">
      <w:pPr>
        <w:jc w:val="both"/>
        <w:rPr>
          <w:color w:val="FF6600"/>
          <w:sz w:val="28"/>
          <w:szCs w:val="28"/>
        </w:rPr>
      </w:pPr>
      <w:r w:rsidRPr="00C32C89">
        <w:rPr>
          <w:color w:val="FF6600"/>
          <w:sz w:val="28"/>
          <w:szCs w:val="28"/>
        </w:rPr>
        <w:lastRenderedPageBreak/>
        <w:t xml:space="preserve"> </w:t>
      </w: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5. Озеленение территории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 Озеленение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, работы по содержанию и охране лесов, других озелененных территорий общего пользования осуществляется специализированными организациями по договорам с администрацией поселения в пределах средств, предусмотренных в бюджете сельского поселения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на эти цели, а также за счет иных, не противоречащих действующему законодательству, источников финансирования.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Физические и юридические лица, в собственности или иных вещевых правах которых находятся земельные участки, обязаны обеспечить содержание и сохранность земельных насаждений, находящихся на этих участках.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Новые посадки деревьев и кустарников на территории улиц допускается производить только по проектам, согласованным с администрацией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5.4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Специализированные организации и лица, указанные в пункте </w:t>
      </w:r>
      <w:r>
        <w:rPr>
          <w:sz w:val="28"/>
          <w:szCs w:val="28"/>
        </w:rPr>
        <w:t>1</w:t>
      </w:r>
      <w:r w:rsidRPr="00574935">
        <w:rPr>
          <w:sz w:val="28"/>
          <w:szCs w:val="28"/>
        </w:rPr>
        <w:t>.2 Правил обязаны: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5.4.1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 Осуществлять обрезку и вырубку сухостоя и аварийных деревьев, вырезку сухих и поломанных сучьев и вырезку веток, ограничивающих видимость.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5.4.2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Производить своевременны</w:t>
      </w:r>
      <w:r>
        <w:rPr>
          <w:sz w:val="28"/>
          <w:szCs w:val="28"/>
        </w:rPr>
        <w:t>й</w:t>
      </w:r>
      <w:r w:rsidRPr="00574935">
        <w:rPr>
          <w:sz w:val="28"/>
          <w:szCs w:val="28"/>
        </w:rPr>
        <w:t xml:space="preserve"> ремонт ограждений зеленых насаждений.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5.5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Запрещается самовольная вырубка деревьев и кустарников.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5.6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За всякое повреждение или самовольную вырубку зеленых насаждений, а также за неприятие мер охраны и халатное отношение к зеленым насаждениям с виновных взимается восстановительная стоимость поврежденных или уничтоженных насаждений.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5.7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За незаконную вырубку или повреждение деревьев на территории лесов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виновные лица возмещают ущерб в соответствии с действующим законодательством РФ.</w:t>
      </w:r>
    </w:p>
    <w:p w:rsidR="00572EFF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32241">
        <w:rPr>
          <w:b/>
          <w:sz w:val="28"/>
          <w:szCs w:val="28"/>
        </w:rPr>
        <w:t>5.8.</w:t>
      </w:r>
      <w:r>
        <w:rPr>
          <w:sz w:val="28"/>
          <w:szCs w:val="28"/>
        </w:rPr>
        <w:t xml:space="preserve"> Предоставление порубочного билета и (или) разрешения на пересадку деревьев и кустарников.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6. Содержание и эксплуатация дорог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6.1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 целью сохранения дорожных покрытий на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запрещается: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6.1.1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Подвоз груза волоком.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6.1.2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Сбрасывание при </w:t>
      </w:r>
      <w:proofErr w:type="spellStart"/>
      <w:r w:rsidRPr="00574935">
        <w:rPr>
          <w:sz w:val="28"/>
          <w:szCs w:val="28"/>
        </w:rPr>
        <w:t>погрузочно</w:t>
      </w:r>
      <w:proofErr w:type="spellEnd"/>
      <w:r w:rsidRPr="00574935">
        <w:rPr>
          <w:sz w:val="28"/>
          <w:szCs w:val="28"/>
        </w:rPr>
        <w:t>–разгрузочных работах на улицах бревен, труб, кирпича, других тяжелых предметов и складирование их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6.1.3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Перегон по улицам машин на гусеничном ходу.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6.2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Текущий и капитальный ремонт, содержание, строительство и реконструкция автомобильных дорог общего пользования, мостов и иных транспортных инженерных сооружений в границах сельского поселения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осуществляются специализированными организациями по договорам с администрацией поселения в соответствии с планом капитальных вложений.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>7. Освещение территории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7.1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Улицы, дороги, площади, общественные территории, территории промышленных организаций должны освещаться в темное время суток по расписанию, утвержденному администрацией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t>Обязанность по освещению данных объектов возлагаются на их собственников или уполномоченных собственником лиц.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7.2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Освещение территории поселения осуществляется </w:t>
      </w:r>
      <w:proofErr w:type="spellStart"/>
      <w:r w:rsidRPr="00574935">
        <w:rPr>
          <w:sz w:val="28"/>
          <w:szCs w:val="28"/>
        </w:rPr>
        <w:t>энергоснабжающими</w:t>
      </w:r>
      <w:proofErr w:type="spellEnd"/>
      <w:r w:rsidRPr="00574935">
        <w:rPr>
          <w:sz w:val="28"/>
          <w:szCs w:val="28"/>
        </w:rPr>
        <w:t xml:space="preserve"> организациями по договорам с администрацией поселения, с физическими и юридическими лицами, независимо от их организационно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74935">
        <w:rPr>
          <w:sz w:val="28"/>
          <w:szCs w:val="28"/>
        </w:rPr>
        <w:t>правовых форм, являющимися собственниками отведенных им в установленном порядке земельных участков.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7.3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Строительство, эксплуатация, текущий</w:t>
      </w:r>
      <w:r>
        <w:rPr>
          <w:sz w:val="28"/>
          <w:szCs w:val="28"/>
        </w:rPr>
        <w:t>,</w:t>
      </w:r>
      <w:r w:rsidRPr="00574935">
        <w:rPr>
          <w:sz w:val="28"/>
          <w:szCs w:val="28"/>
        </w:rPr>
        <w:t xml:space="preserve"> капитальный ремонт сетей наружного освещения улиц осуществляется специализированными организациями по договорам с администрацией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  <w:r w:rsidRPr="00574935">
        <w:rPr>
          <w:b/>
          <w:bCs/>
          <w:sz w:val="28"/>
          <w:szCs w:val="28"/>
        </w:rPr>
        <w:t xml:space="preserve">8. Проведение работ по благоустройству и озеленению территории сельского поселения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  <w:r w:rsidRPr="00574935">
        <w:rPr>
          <w:b/>
          <w:bCs/>
          <w:sz w:val="28"/>
          <w:szCs w:val="28"/>
        </w:rPr>
        <w:t xml:space="preserve"> при строительстве, ремонте, реконструкции коммуникаций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90127A">
        <w:rPr>
          <w:b/>
          <w:bCs/>
          <w:sz w:val="28"/>
          <w:szCs w:val="28"/>
        </w:rPr>
        <w:t>8.1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Проведение работ по благоустройству и озеленению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должно соответствовать действующим строительным нормам и правилам, настоящим Правилам и другим правовым актам.</w:t>
      </w:r>
    </w:p>
    <w:p w:rsidR="00572EFF" w:rsidRDefault="00572EFF" w:rsidP="00572EF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572EFF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90127A">
        <w:rPr>
          <w:b/>
          <w:bCs/>
          <w:sz w:val="28"/>
          <w:szCs w:val="28"/>
        </w:rPr>
        <w:t>8.2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Работы, связанные с разрытием грунта или вскрытием дорожных покрытий, производится только при наличии </w:t>
      </w:r>
      <w:proofErr w:type="gramStart"/>
      <w:r w:rsidRPr="00574935">
        <w:rPr>
          <w:sz w:val="28"/>
          <w:szCs w:val="28"/>
        </w:rPr>
        <w:t>письменного разрешения</w:t>
      </w:r>
      <w:proofErr w:type="gramEnd"/>
      <w:r w:rsidRPr="00574935">
        <w:rPr>
          <w:sz w:val="28"/>
          <w:szCs w:val="28"/>
        </w:rPr>
        <w:t xml:space="preserve"> выданного администрацией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A4890">
        <w:rPr>
          <w:b/>
          <w:sz w:val="28"/>
          <w:szCs w:val="28"/>
        </w:rPr>
        <w:t>8.3</w:t>
      </w:r>
      <w:r>
        <w:rPr>
          <w:sz w:val="28"/>
          <w:szCs w:val="28"/>
        </w:rPr>
        <w:t>. Предоставление разрешения на осуществление земляных работ.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 с</w:t>
      </w:r>
      <w:proofErr w:type="gramEnd"/>
      <w:r>
        <w:rPr>
          <w:sz w:val="28"/>
          <w:szCs w:val="28"/>
        </w:rPr>
        <w:t xml:space="preserve"> изменениями от 02.08.2017 №19)</w:t>
      </w: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Default="00572EFF" w:rsidP="00572E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574935">
        <w:rPr>
          <w:b/>
          <w:bCs/>
          <w:sz w:val="28"/>
          <w:szCs w:val="28"/>
        </w:rPr>
        <w:t xml:space="preserve">. Праздничное оформление территории сельского поселения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</w:p>
    <w:p w:rsidR="00572EFF" w:rsidRPr="00574935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74935">
        <w:rPr>
          <w:b/>
          <w:bCs/>
          <w:sz w:val="28"/>
          <w:szCs w:val="28"/>
        </w:rPr>
        <w:t>10.1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Праздничное оформление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выполняется по решению </w:t>
      </w:r>
      <w:proofErr w:type="gramStart"/>
      <w:r w:rsidRPr="00574935">
        <w:rPr>
          <w:sz w:val="28"/>
          <w:szCs w:val="28"/>
        </w:rPr>
        <w:t>администрации  поселения</w:t>
      </w:r>
      <w:proofErr w:type="gramEnd"/>
      <w:r w:rsidRPr="00574935">
        <w:rPr>
          <w:sz w:val="28"/>
          <w:szCs w:val="28"/>
        </w:rPr>
        <w:t xml:space="preserve"> на период проведения праздников и мероприятий, связанных со знаменательной датой.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 w:rsidRPr="00574935">
        <w:rPr>
          <w:sz w:val="28"/>
          <w:szCs w:val="28"/>
        </w:rPr>
        <w:lastRenderedPageBreak/>
        <w:t>Оформление зданий, сооружений осуществляется их владельцами в рамках концепции праздничного оформления территории поселения.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74935">
        <w:rPr>
          <w:b/>
          <w:bCs/>
          <w:sz w:val="28"/>
          <w:szCs w:val="28"/>
        </w:rPr>
        <w:t>10.2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Работы, связанные с проведением сельских торжественных и праздничных мероприятий, осуществляются организациями самостоятельно за счет собственных средств, предусмотренных на эти цели в бюджете поселения.</w:t>
      </w:r>
    </w:p>
    <w:p w:rsidR="00572EFF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74935">
        <w:rPr>
          <w:b/>
          <w:bCs/>
          <w:sz w:val="28"/>
          <w:szCs w:val="28"/>
        </w:rPr>
        <w:t>10.3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Концепция праздничного оформления определяются программой мероприятий и схемой размещения объектов и элементов праздничного оформления, утвержденными администрацией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Default="001F3063" w:rsidP="00572E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572EFF">
        <w:rPr>
          <w:b/>
          <w:bCs/>
          <w:sz w:val="28"/>
          <w:szCs w:val="28"/>
        </w:rPr>
        <w:t>11</w:t>
      </w:r>
      <w:r w:rsidR="00572EFF" w:rsidRPr="000F03F9">
        <w:rPr>
          <w:b/>
          <w:bCs/>
          <w:sz w:val="28"/>
          <w:szCs w:val="28"/>
        </w:rPr>
        <w:t>. Ответственность и контроль за выполнением Правил</w:t>
      </w:r>
    </w:p>
    <w:p w:rsidR="00572EFF" w:rsidRPr="000F03F9" w:rsidRDefault="00572EFF" w:rsidP="00572EFF">
      <w:pPr>
        <w:jc w:val="center"/>
        <w:rPr>
          <w:b/>
          <w:bCs/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74935">
        <w:rPr>
          <w:b/>
          <w:bCs/>
          <w:sz w:val="28"/>
          <w:szCs w:val="28"/>
        </w:rPr>
        <w:t>11.1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За нарушение настоящих Правил устанавливается ответственность в соответствии с действующим законодательством Российской Феде</w:t>
      </w:r>
      <w:r>
        <w:rPr>
          <w:sz w:val="28"/>
          <w:szCs w:val="28"/>
        </w:rPr>
        <w:t>рации и Забайкальского края</w:t>
      </w:r>
      <w:r w:rsidRPr="00574935">
        <w:rPr>
          <w:sz w:val="28"/>
          <w:szCs w:val="28"/>
        </w:rPr>
        <w:t>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74935">
        <w:rPr>
          <w:b/>
          <w:bCs/>
          <w:sz w:val="28"/>
          <w:szCs w:val="28"/>
        </w:rPr>
        <w:t>11.2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Обжалование действий должностных лиц по применению мер ответственности за нарушение настоящих Правил осуществляется в порядке, установленном действующим законодательством Российской Федерации.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74935">
        <w:rPr>
          <w:b/>
          <w:bCs/>
          <w:sz w:val="28"/>
          <w:szCs w:val="28"/>
        </w:rPr>
        <w:t>11.3</w:t>
      </w:r>
      <w:r>
        <w:rPr>
          <w:b/>
          <w:bCs/>
          <w:sz w:val="28"/>
          <w:szCs w:val="28"/>
        </w:rPr>
        <w:t>.</w:t>
      </w:r>
      <w:r w:rsidRPr="00574935">
        <w:rPr>
          <w:sz w:val="28"/>
          <w:szCs w:val="28"/>
        </w:rPr>
        <w:t xml:space="preserve"> Контроль за санитарным содержанием территории, организацией уборки и обеспечением чистоты и порядка на территории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 осуществляет администрация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574935">
        <w:rPr>
          <w:sz w:val="28"/>
          <w:szCs w:val="28"/>
        </w:rPr>
        <w:t xml:space="preserve">. </w:t>
      </w:r>
    </w:p>
    <w:p w:rsidR="00572EFF" w:rsidRDefault="00572EFF" w:rsidP="00572EFF">
      <w:pPr>
        <w:jc w:val="both"/>
        <w:rPr>
          <w:sz w:val="28"/>
          <w:szCs w:val="28"/>
        </w:rPr>
      </w:pPr>
    </w:p>
    <w:p w:rsidR="00447A4D" w:rsidRPr="001F3063" w:rsidRDefault="001F3063" w:rsidP="001F30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1F3063">
        <w:rPr>
          <w:b/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1F3063">
        <w:rPr>
          <w:b/>
          <w:sz w:val="28"/>
          <w:szCs w:val="28"/>
        </w:rPr>
        <w:t>бустройство территории в целях обеспечения беспрепятственного передвижения по указанной территории инвалидов и других маломобильных групп населения.</w:t>
      </w:r>
    </w:p>
    <w:p w:rsidR="00447A4D" w:rsidRPr="001F3063" w:rsidRDefault="00447A4D" w:rsidP="001F3063">
      <w:pPr>
        <w:jc w:val="center"/>
        <w:rPr>
          <w:b/>
          <w:sz w:val="28"/>
          <w:szCs w:val="28"/>
        </w:rPr>
      </w:pPr>
    </w:p>
    <w:p w:rsidR="00447A4D" w:rsidRDefault="00447A4D" w:rsidP="001F3063">
      <w:pPr>
        <w:jc w:val="center"/>
        <w:rPr>
          <w:sz w:val="28"/>
          <w:szCs w:val="28"/>
        </w:rPr>
      </w:pPr>
    </w:p>
    <w:p w:rsidR="00447A4D" w:rsidRDefault="001F3063" w:rsidP="00572EFF">
      <w:pPr>
        <w:jc w:val="both"/>
        <w:rPr>
          <w:sz w:val="28"/>
          <w:szCs w:val="28"/>
        </w:rPr>
      </w:pPr>
      <w:proofErr w:type="gramStart"/>
      <w:r w:rsidRPr="001F3063">
        <w:rPr>
          <w:b/>
          <w:sz w:val="28"/>
          <w:szCs w:val="28"/>
        </w:rPr>
        <w:t>12.1</w:t>
      </w:r>
      <w:r>
        <w:rPr>
          <w:b/>
          <w:sz w:val="28"/>
          <w:szCs w:val="28"/>
        </w:rPr>
        <w:t xml:space="preserve"> </w:t>
      </w:r>
      <w:r w:rsidR="00BC4952">
        <w:rPr>
          <w:b/>
          <w:sz w:val="28"/>
          <w:szCs w:val="28"/>
        </w:rPr>
        <w:t xml:space="preserve"> </w:t>
      </w:r>
      <w:r w:rsidR="00D02FC3">
        <w:rPr>
          <w:sz w:val="28"/>
          <w:szCs w:val="28"/>
        </w:rPr>
        <w:t>Обустройство</w:t>
      </w:r>
      <w:proofErr w:type="gramEnd"/>
      <w:r w:rsidR="00D02FC3">
        <w:rPr>
          <w:sz w:val="28"/>
          <w:szCs w:val="28"/>
        </w:rPr>
        <w:t xml:space="preserve"> </w:t>
      </w:r>
      <w:r w:rsidR="00BC4952">
        <w:rPr>
          <w:sz w:val="28"/>
          <w:szCs w:val="28"/>
        </w:rPr>
        <w:t>территории</w:t>
      </w:r>
      <w:r w:rsidR="00BC4952">
        <w:rPr>
          <w:b/>
          <w:sz w:val="28"/>
          <w:szCs w:val="28"/>
        </w:rPr>
        <w:t xml:space="preserve"> </w:t>
      </w:r>
      <w:r w:rsidR="00BC4952" w:rsidRPr="00BC4952">
        <w:rPr>
          <w:sz w:val="28"/>
          <w:szCs w:val="28"/>
        </w:rPr>
        <w:t>сельского поселения «</w:t>
      </w:r>
      <w:proofErr w:type="spellStart"/>
      <w:r w:rsidR="00BC4952" w:rsidRPr="00BC4952">
        <w:rPr>
          <w:sz w:val="28"/>
          <w:szCs w:val="28"/>
        </w:rPr>
        <w:t>Коротковское</w:t>
      </w:r>
      <w:proofErr w:type="spellEnd"/>
      <w:r w:rsidR="00BC4952" w:rsidRPr="00BC4952">
        <w:rPr>
          <w:sz w:val="28"/>
          <w:szCs w:val="28"/>
        </w:rPr>
        <w:t>»</w:t>
      </w:r>
      <w:r w:rsidR="00E6734A">
        <w:rPr>
          <w:sz w:val="28"/>
          <w:szCs w:val="28"/>
        </w:rPr>
        <w:t xml:space="preserve"> </w:t>
      </w:r>
      <w:r w:rsidR="003C2CBD">
        <w:rPr>
          <w:sz w:val="28"/>
          <w:szCs w:val="28"/>
        </w:rPr>
        <w:t xml:space="preserve"> </w:t>
      </w:r>
      <w:r w:rsidR="00B41704">
        <w:rPr>
          <w:sz w:val="28"/>
          <w:szCs w:val="28"/>
        </w:rPr>
        <w:t>инвалидам</w:t>
      </w:r>
      <w:r w:rsidR="00E6734A">
        <w:rPr>
          <w:sz w:val="28"/>
          <w:szCs w:val="28"/>
        </w:rPr>
        <w:t xml:space="preserve"> (включая инвалидов, </w:t>
      </w:r>
      <w:r w:rsidR="00984600">
        <w:rPr>
          <w:sz w:val="28"/>
          <w:szCs w:val="28"/>
        </w:rPr>
        <w:t>использующих кресла-коля</w:t>
      </w:r>
      <w:r w:rsidR="00BC4952">
        <w:rPr>
          <w:sz w:val="28"/>
          <w:szCs w:val="28"/>
        </w:rPr>
        <w:t>ски и собак-проводников</w:t>
      </w:r>
      <w:r w:rsidR="00E6734A">
        <w:rPr>
          <w:sz w:val="28"/>
          <w:szCs w:val="28"/>
        </w:rPr>
        <w:t>)</w:t>
      </w:r>
      <w:r w:rsidR="00BC4952">
        <w:rPr>
          <w:sz w:val="28"/>
          <w:szCs w:val="28"/>
        </w:rPr>
        <w:t>,</w:t>
      </w:r>
      <w:r w:rsidR="00984600">
        <w:rPr>
          <w:sz w:val="28"/>
          <w:szCs w:val="28"/>
        </w:rPr>
        <w:t xml:space="preserve">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 спортивные организации, организации культуры и другие организации), к местам отдыха и к предоставляемым в них услугам.</w:t>
      </w:r>
    </w:p>
    <w:p w:rsidR="00984600" w:rsidRPr="001F3063" w:rsidRDefault="00984600" w:rsidP="00572EF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На каждой стоянке ( остановке) транспортных средств, в том числе около объектов социальной, инженерной  и транспортной инфраструктур ( жилых, общественных и производственных зданий, строений и сооружений, включая те, в которых расположены  физкультурно- спортивные организации, организации культуры и другие организации), мест отдыха, выделяется не менее 10 процентов мест( но не менее одного места) для бесплатной парковки транспортных</w:t>
      </w:r>
      <w:r w:rsidR="00CC0B42">
        <w:rPr>
          <w:sz w:val="28"/>
          <w:szCs w:val="28"/>
        </w:rPr>
        <w:t xml:space="preserve"> средств, управляемых инвалидами 1, 2 групп, а  также инвалидами 3 группы в порядке, установленном Правительством Российском Федерации, и транспортных средств, перевозящих таких инвалидов и (или) </w:t>
      </w:r>
      <w:r w:rsidR="00CC0B42">
        <w:rPr>
          <w:sz w:val="28"/>
          <w:szCs w:val="28"/>
        </w:rPr>
        <w:lastRenderedPageBreak/>
        <w:t>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  <w:r w:rsidR="00E6734A">
        <w:rPr>
          <w:sz w:val="28"/>
          <w:szCs w:val="28"/>
        </w:rPr>
        <w:t xml:space="preserve"> </w:t>
      </w:r>
      <w:proofErr w:type="gramStart"/>
      <w:r w:rsidR="00E6734A">
        <w:rPr>
          <w:sz w:val="28"/>
          <w:szCs w:val="28"/>
        </w:rPr>
        <w:t>( в</w:t>
      </w:r>
      <w:proofErr w:type="gramEnd"/>
      <w:r w:rsidR="00E6734A">
        <w:rPr>
          <w:sz w:val="28"/>
          <w:szCs w:val="28"/>
        </w:rPr>
        <w:t xml:space="preserve"> редакции Решения от )</w:t>
      </w:r>
    </w:p>
    <w:p w:rsidR="00447A4D" w:rsidRPr="00574935" w:rsidRDefault="00447A4D" w:rsidP="00572EFF">
      <w:pPr>
        <w:jc w:val="both"/>
        <w:rPr>
          <w:sz w:val="28"/>
          <w:szCs w:val="28"/>
        </w:rPr>
      </w:pPr>
    </w:p>
    <w:p w:rsidR="00572EFF" w:rsidRPr="00574935" w:rsidRDefault="00572EFF" w:rsidP="00572EFF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572EFF" w:rsidRPr="00574935" w:rsidRDefault="00572EFF" w:rsidP="00572EFF">
      <w:pPr>
        <w:jc w:val="both"/>
        <w:rPr>
          <w:sz w:val="28"/>
          <w:szCs w:val="28"/>
        </w:rPr>
      </w:pPr>
    </w:p>
    <w:p w:rsidR="00E110BD" w:rsidRDefault="00E110BD"/>
    <w:sectPr w:rsidR="00E11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137B2"/>
    <w:multiLevelType w:val="hybridMultilevel"/>
    <w:tmpl w:val="7B609F8A"/>
    <w:lvl w:ilvl="0" w:tplc="EF78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2464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3123C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51E09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6638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62EE7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04AB0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A02A7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2FC6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2BFB7F80"/>
    <w:multiLevelType w:val="hybridMultilevel"/>
    <w:tmpl w:val="C2B08C7A"/>
    <w:lvl w:ilvl="0" w:tplc="DE04E7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2F47730C"/>
    <w:multiLevelType w:val="multilevel"/>
    <w:tmpl w:val="D896919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4984106"/>
    <w:multiLevelType w:val="hybridMultilevel"/>
    <w:tmpl w:val="F79E1FC8"/>
    <w:lvl w:ilvl="0" w:tplc="786C4DF4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FA"/>
    <w:rsid w:val="000526F8"/>
    <w:rsid w:val="001F3063"/>
    <w:rsid w:val="003C2CBD"/>
    <w:rsid w:val="004321AE"/>
    <w:rsid w:val="00447A4D"/>
    <w:rsid w:val="00572EFF"/>
    <w:rsid w:val="00984600"/>
    <w:rsid w:val="00A9210A"/>
    <w:rsid w:val="00AD6BFA"/>
    <w:rsid w:val="00B41704"/>
    <w:rsid w:val="00BC4952"/>
    <w:rsid w:val="00CC0B42"/>
    <w:rsid w:val="00D02FC3"/>
    <w:rsid w:val="00E110BD"/>
    <w:rsid w:val="00E6734A"/>
    <w:rsid w:val="00E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F74EFC"/>
  <w15:chartTrackingRefBased/>
  <w15:docId w15:val="{A1062B23-1299-431A-B563-19DD1F53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1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6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26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10</Pages>
  <Words>3159</Words>
  <Characters>18012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2020-03-10T02:17:00Z</cp:lastPrinted>
  <dcterms:created xsi:type="dcterms:W3CDTF">2020-03-03T00:53:00Z</dcterms:created>
  <dcterms:modified xsi:type="dcterms:W3CDTF">2020-04-05T00:39:00Z</dcterms:modified>
</cp:coreProperties>
</file>