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  <w:r w:rsidR="005E715A">
        <w:rPr>
          <w:sz w:val="28"/>
          <w:szCs w:val="28"/>
        </w:rPr>
        <w:t xml:space="preserve"> Забайкальского края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5E715A" w:rsidRDefault="005E715A" w:rsidP="005B0094">
      <w:pPr>
        <w:ind w:firstLine="426"/>
        <w:jc w:val="center"/>
        <w:rPr>
          <w:b/>
          <w:sz w:val="28"/>
          <w:szCs w:val="28"/>
        </w:rPr>
      </w:pPr>
    </w:p>
    <w:p w:rsidR="005B0094" w:rsidRPr="00CB0C65" w:rsidRDefault="005B0094" w:rsidP="005B0094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5B0094" w:rsidRDefault="005B0094" w:rsidP="00C44AAF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C44AAF">
        <w:rPr>
          <w:sz w:val="28"/>
          <w:szCs w:val="28"/>
        </w:rPr>
        <w:t>29</w:t>
      </w:r>
      <w:r>
        <w:rPr>
          <w:sz w:val="28"/>
          <w:szCs w:val="28"/>
        </w:rPr>
        <w:t xml:space="preserve">» </w:t>
      </w:r>
      <w:r w:rsidR="00C44AAF">
        <w:rPr>
          <w:sz w:val="28"/>
          <w:szCs w:val="28"/>
        </w:rPr>
        <w:t xml:space="preserve">декабря </w:t>
      </w:r>
      <w:r>
        <w:rPr>
          <w:sz w:val="28"/>
          <w:szCs w:val="28"/>
        </w:rPr>
        <w:t xml:space="preserve">2025 г.                                                                          </w:t>
      </w:r>
      <w:r w:rsidR="00C44AA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№ </w:t>
      </w:r>
      <w:r w:rsidR="00D961EC">
        <w:rPr>
          <w:sz w:val="28"/>
          <w:szCs w:val="28"/>
        </w:rPr>
        <w:t>70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5E715A" w:rsidRDefault="005E715A" w:rsidP="005B0094">
      <w:pPr>
        <w:ind w:firstLine="426"/>
        <w:jc w:val="center"/>
        <w:rPr>
          <w:sz w:val="28"/>
          <w:szCs w:val="28"/>
        </w:rPr>
      </w:pPr>
    </w:p>
    <w:p w:rsidR="00CF3E32" w:rsidRPr="009A25AE" w:rsidRDefault="00CF3E32" w:rsidP="00CF3E32">
      <w:pPr>
        <w:jc w:val="center"/>
        <w:rPr>
          <w:i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Об утверждении </w:t>
      </w:r>
      <w:r w:rsidRPr="009A25AE">
        <w:rPr>
          <w:b/>
          <w:sz w:val="28"/>
          <w:szCs w:val="28"/>
        </w:rPr>
        <w:t>Положени</w:t>
      </w:r>
      <w:r>
        <w:rPr>
          <w:b/>
          <w:sz w:val="28"/>
          <w:szCs w:val="28"/>
        </w:rPr>
        <w:t>я</w:t>
      </w:r>
      <w:r w:rsidRPr="009A25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4E09F5">
        <w:rPr>
          <w:b/>
          <w:sz w:val="28"/>
          <w:szCs w:val="28"/>
        </w:rPr>
        <w:t>О</w:t>
      </w:r>
      <w:r w:rsidR="004E09F5" w:rsidRPr="004E09F5">
        <w:rPr>
          <w:b/>
          <w:sz w:val="28"/>
          <w:szCs w:val="28"/>
        </w:rPr>
        <w:t xml:space="preserve"> премировании лиц, замещающих иные должности в органах местного самоуправления </w:t>
      </w:r>
      <w:proofErr w:type="spellStart"/>
      <w:r w:rsidR="004E09F5" w:rsidRPr="004E09F5">
        <w:rPr>
          <w:b/>
          <w:sz w:val="28"/>
          <w:szCs w:val="28"/>
        </w:rPr>
        <w:t>Красночикойского</w:t>
      </w:r>
      <w:proofErr w:type="spellEnd"/>
      <w:r w:rsidR="004E09F5" w:rsidRPr="004E09F5">
        <w:rPr>
          <w:b/>
          <w:sz w:val="28"/>
          <w:szCs w:val="28"/>
        </w:rPr>
        <w:t xml:space="preserve"> муниципального округа Забайкальского края</w:t>
      </w:r>
      <w:r>
        <w:rPr>
          <w:b/>
          <w:sz w:val="28"/>
          <w:szCs w:val="28"/>
        </w:rPr>
        <w:t>»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CF3E32" w:rsidRDefault="00CF3E32" w:rsidP="00111C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104E">
        <w:rPr>
          <w:sz w:val="28"/>
          <w:szCs w:val="28"/>
        </w:rPr>
        <w:t>В соответст</w:t>
      </w:r>
      <w:r>
        <w:rPr>
          <w:sz w:val="28"/>
          <w:szCs w:val="28"/>
        </w:rPr>
        <w:t xml:space="preserve">вии </w:t>
      </w:r>
      <w:r w:rsidR="001A3B28">
        <w:rPr>
          <w:sz w:val="28"/>
          <w:szCs w:val="28"/>
        </w:rPr>
        <w:t xml:space="preserve">с Трудовым кодексом </w:t>
      </w:r>
      <w:r w:rsidR="00472625">
        <w:rPr>
          <w:sz w:val="28"/>
          <w:szCs w:val="28"/>
        </w:rPr>
        <w:t>РФ, Федеральным</w:t>
      </w:r>
      <w:r w:rsidRPr="00A322A3">
        <w:rPr>
          <w:sz w:val="28"/>
          <w:szCs w:val="28"/>
        </w:rPr>
        <w:t xml:space="preserve"> законом от </w:t>
      </w:r>
      <w:r w:rsidR="005D1015" w:rsidRPr="00A322A3">
        <w:rPr>
          <w:sz w:val="28"/>
          <w:szCs w:val="28"/>
        </w:rPr>
        <w:t>20.</w:t>
      </w:r>
      <w:r w:rsidRPr="00A322A3">
        <w:rPr>
          <w:sz w:val="28"/>
          <w:szCs w:val="28"/>
        </w:rPr>
        <w:t>0</w:t>
      </w:r>
      <w:r w:rsidR="005D1015" w:rsidRPr="00A322A3">
        <w:rPr>
          <w:sz w:val="28"/>
          <w:szCs w:val="28"/>
        </w:rPr>
        <w:t>3</w:t>
      </w:r>
      <w:r w:rsidRPr="00A322A3">
        <w:rPr>
          <w:sz w:val="28"/>
          <w:szCs w:val="28"/>
        </w:rPr>
        <w:t>.20</w:t>
      </w:r>
      <w:r w:rsidR="00A322A3" w:rsidRPr="00A322A3">
        <w:rPr>
          <w:sz w:val="28"/>
          <w:szCs w:val="28"/>
        </w:rPr>
        <w:t>25</w:t>
      </w:r>
      <w:r w:rsidRPr="00A322A3">
        <w:rPr>
          <w:sz w:val="28"/>
          <w:szCs w:val="28"/>
        </w:rPr>
        <w:t xml:space="preserve"> № </w:t>
      </w:r>
      <w:r w:rsidR="00F55F4B" w:rsidRPr="00A322A3">
        <w:rPr>
          <w:sz w:val="28"/>
          <w:szCs w:val="28"/>
        </w:rPr>
        <w:t>33</w:t>
      </w:r>
      <w:r w:rsidRPr="00A322A3">
        <w:rPr>
          <w:sz w:val="28"/>
          <w:szCs w:val="28"/>
        </w:rPr>
        <w:t>-ФЗ «</w:t>
      </w:r>
      <w:r w:rsidR="00A322A3" w:rsidRPr="00A322A3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72625" w:rsidRPr="00A322A3">
        <w:rPr>
          <w:sz w:val="28"/>
          <w:szCs w:val="28"/>
        </w:rPr>
        <w:t>»,</w:t>
      </w:r>
      <w:r w:rsidR="00472625" w:rsidRPr="0002104E">
        <w:rPr>
          <w:sz w:val="28"/>
          <w:szCs w:val="28"/>
        </w:rPr>
        <w:t xml:space="preserve"> </w:t>
      </w:r>
      <w:r w:rsidR="00472625">
        <w:rPr>
          <w:sz w:val="28"/>
          <w:szCs w:val="28"/>
        </w:rPr>
        <w:t>статьёй</w:t>
      </w:r>
      <w:r w:rsidRPr="00E60C53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 w:rsidRPr="000C058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</w:t>
      </w:r>
      <w:r w:rsidRPr="000C058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Забайкальского края</w:t>
      </w:r>
      <w:r w:rsidRPr="000C0583">
        <w:rPr>
          <w:sz w:val="28"/>
          <w:szCs w:val="28"/>
        </w:rPr>
        <w:t>,</w:t>
      </w:r>
      <w:r w:rsidRPr="00587104">
        <w:rPr>
          <w:sz w:val="28"/>
          <w:szCs w:val="28"/>
        </w:rPr>
        <w:t xml:space="preserve"> </w:t>
      </w:r>
      <w:r w:rsidRPr="005E715A">
        <w:rPr>
          <w:color w:val="010101"/>
          <w:sz w:val="28"/>
          <w:szCs w:val="28"/>
        </w:rPr>
        <w:t xml:space="preserve">Совет </w:t>
      </w:r>
      <w:proofErr w:type="spellStart"/>
      <w:r w:rsidRPr="005E715A">
        <w:rPr>
          <w:color w:val="010101"/>
          <w:sz w:val="28"/>
          <w:szCs w:val="28"/>
        </w:rPr>
        <w:t>Красночикойского</w:t>
      </w:r>
      <w:proofErr w:type="spellEnd"/>
      <w:r w:rsidRPr="005E715A">
        <w:rPr>
          <w:color w:val="010101"/>
          <w:sz w:val="28"/>
          <w:szCs w:val="28"/>
        </w:rPr>
        <w:t xml:space="preserve"> муниципального округа Забайкальского края </w:t>
      </w:r>
      <w:r w:rsidRPr="005E715A">
        <w:rPr>
          <w:bCs/>
          <w:sz w:val="28"/>
          <w:szCs w:val="28"/>
        </w:rPr>
        <w:t>решил</w:t>
      </w:r>
      <w:r w:rsidRPr="005E715A">
        <w:rPr>
          <w:sz w:val="28"/>
          <w:szCs w:val="28"/>
        </w:rPr>
        <w:t>:</w:t>
      </w:r>
    </w:p>
    <w:p w:rsidR="00D611F2" w:rsidRPr="005E715A" w:rsidRDefault="00D611F2" w:rsidP="00111C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F3E32" w:rsidRPr="00DA34E8" w:rsidRDefault="00CF3E32" w:rsidP="00CF3E32">
      <w:pPr>
        <w:pStyle w:val="ConsPlusNormal"/>
        <w:ind w:firstLine="709"/>
        <w:jc w:val="both"/>
      </w:pPr>
      <w:r w:rsidRPr="005E715A">
        <w:t xml:space="preserve">1. Утвердить прилагаемое Положение </w:t>
      </w:r>
      <w:r w:rsidR="004E09F5" w:rsidRPr="004E09F5">
        <w:t xml:space="preserve">«О премировании лиц, замещающих иные должности в органах местного самоуправления </w:t>
      </w:r>
      <w:proofErr w:type="spellStart"/>
      <w:r w:rsidR="004E09F5" w:rsidRPr="004E09F5">
        <w:t>Красночикойского</w:t>
      </w:r>
      <w:proofErr w:type="spellEnd"/>
      <w:r w:rsidR="004E09F5" w:rsidRPr="004E09F5">
        <w:t xml:space="preserve"> муниципального округа Забайкальского края»</w:t>
      </w:r>
      <w:r w:rsidRPr="00DA34E8">
        <w:t>.</w:t>
      </w:r>
    </w:p>
    <w:p w:rsidR="00A531EC" w:rsidRPr="00A531EC" w:rsidRDefault="00A531EC" w:rsidP="00A531EC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A531EC">
        <w:rPr>
          <w:sz w:val="28"/>
          <w:szCs w:val="28"/>
        </w:rPr>
        <w:t xml:space="preserve">2. Настоящее решение   опубликовать (обнародовать) на </w:t>
      </w:r>
      <w:r w:rsidR="00690A87">
        <w:rPr>
          <w:sz w:val="28"/>
          <w:szCs w:val="28"/>
        </w:rPr>
        <w:t xml:space="preserve">официальном сайте </w:t>
      </w:r>
      <w:r w:rsidRPr="00A531EC">
        <w:rPr>
          <w:sz w:val="28"/>
          <w:szCs w:val="28"/>
        </w:rPr>
        <w:t xml:space="preserve">муниципального </w:t>
      </w:r>
      <w:r w:rsidR="006E1092">
        <w:rPr>
          <w:sz w:val="28"/>
          <w:szCs w:val="28"/>
        </w:rPr>
        <w:t>округа</w:t>
      </w:r>
      <w:r w:rsidRPr="00A531EC">
        <w:rPr>
          <w:sz w:val="28"/>
          <w:szCs w:val="28"/>
        </w:rPr>
        <w:t xml:space="preserve"> «Красночикойский </w:t>
      </w:r>
      <w:r w:rsidR="00472625" w:rsidRPr="00A531EC">
        <w:rPr>
          <w:sz w:val="28"/>
          <w:szCs w:val="28"/>
        </w:rPr>
        <w:t>район» в</w:t>
      </w:r>
      <w:r w:rsidRPr="00A531EC">
        <w:rPr>
          <w:sz w:val="28"/>
          <w:szCs w:val="28"/>
        </w:rPr>
        <w:t xml:space="preserve"> информационно-телекоммуникационной сети «Интернет» https://chikoy75.ru.</w:t>
      </w:r>
    </w:p>
    <w:p w:rsidR="00CF3E32" w:rsidRDefault="00A531EC" w:rsidP="00A531EC">
      <w:pPr>
        <w:ind w:firstLine="708"/>
        <w:jc w:val="both"/>
        <w:rPr>
          <w:bCs/>
          <w:sz w:val="28"/>
          <w:szCs w:val="28"/>
        </w:rPr>
      </w:pPr>
      <w:r w:rsidRPr="00A531EC">
        <w:rPr>
          <w:sz w:val="28"/>
          <w:szCs w:val="28"/>
        </w:rPr>
        <w:t>3. Настоящее решение вступает в силу на следующий день после дня его официального опубликования (обнародования).</w:t>
      </w:r>
    </w:p>
    <w:p w:rsidR="005E715A" w:rsidRDefault="005E715A" w:rsidP="00CF3E32">
      <w:pPr>
        <w:jc w:val="both"/>
        <w:rPr>
          <w:bCs/>
          <w:sz w:val="28"/>
          <w:szCs w:val="28"/>
        </w:rPr>
      </w:pPr>
    </w:p>
    <w:p w:rsidR="00D611F2" w:rsidRPr="006A244A" w:rsidRDefault="00D611F2" w:rsidP="00CF3E32">
      <w:pPr>
        <w:jc w:val="both"/>
        <w:rPr>
          <w:bCs/>
          <w:sz w:val="28"/>
          <w:szCs w:val="28"/>
        </w:rPr>
      </w:pPr>
    </w:p>
    <w:p w:rsidR="00812551" w:rsidRPr="00812551" w:rsidRDefault="00812551" w:rsidP="00812551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812551">
        <w:rPr>
          <w:bCs/>
          <w:sz w:val="28"/>
          <w:szCs w:val="28"/>
        </w:rPr>
        <w:t xml:space="preserve">Глава </w:t>
      </w:r>
      <w:proofErr w:type="spellStart"/>
      <w:r w:rsidRPr="00812551">
        <w:rPr>
          <w:bCs/>
          <w:sz w:val="28"/>
          <w:szCs w:val="28"/>
        </w:rPr>
        <w:t>Красночикойского</w:t>
      </w:r>
      <w:proofErr w:type="spellEnd"/>
    </w:p>
    <w:p w:rsidR="00812551" w:rsidRPr="00812551" w:rsidRDefault="00812551" w:rsidP="00812551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812551">
        <w:rPr>
          <w:bCs/>
          <w:sz w:val="28"/>
          <w:szCs w:val="28"/>
        </w:rPr>
        <w:t xml:space="preserve">муниципального округа                                                                        Е.А. </w:t>
      </w:r>
      <w:proofErr w:type="spellStart"/>
      <w:r w:rsidRPr="00812551">
        <w:rPr>
          <w:bCs/>
          <w:sz w:val="28"/>
          <w:szCs w:val="28"/>
        </w:rPr>
        <w:t>Гостев</w:t>
      </w:r>
      <w:proofErr w:type="spellEnd"/>
    </w:p>
    <w:p w:rsidR="00812551" w:rsidRPr="00812551" w:rsidRDefault="00812551" w:rsidP="00812551">
      <w:pPr>
        <w:jc w:val="right"/>
        <w:rPr>
          <w:sz w:val="28"/>
          <w:szCs w:val="28"/>
        </w:rPr>
      </w:pPr>
    </w:p>
    <w:p w:rsidR="00812551" w:rsidRPr="00812551" w:rsidRDefault="00812551" w:rsidP="00812551">
      <w:pPr>
        <w:rPr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D961EC" w:rsidRDefault="00D961EC" w:rsidP="00CF3E32">
      <w:pPr>
        <w:jc w:val="center"/>
        <w:rPr>
          <w:bCs/>
          <w:sz w:val="28"/>
          <w:szCs w:val="28"/>
        </w:rPr>
      </w:pPr>
    </w:p>
    <w:p w:rsidR="00CF3E32" w:rsidRPr="009A25AE" w:rsidRDefault="00692B86" w:rsidP="00CF3E3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                                                         </w:t>
      </w:r>
      <w:r w:rsidR="00CF3E32" w:rsidRPr="009A25AE">
        <w:rPr>
          <w:sz w:val="28"/>
          <w:szCs w:val="28"/>
          <w:lang w:eastAsia="en-US"/>
        </w:rPr>
        <w:t xml:space="preserve"> УТВЕРЖДЕНО </w:t>
      </w:r>
    </w:p>
    <w:p w:rsidR="00CF3E32" w:rsidRPr="009A25AE" w:rsidRDefault="00CF3E32" w:rsidP="00CF3E32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 xml:space="preserve">решением Совета </w:t>
      </w:r>
    </w:p>
    <w:p w:rsidR="00CF3E32" w:rsidRDefault="00CF3E32" w:rsidP="00CF3E32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>Красночикойск</w:t>
      </w:r>
      <w:r>
        <w:rPr>
          <w:sz w:val="28"/>
          <w:szCs w:val="28"/>
          <w:lang w:eastAsia="en-US"/>
        </w:rPr>
        <w:t>ого</w:t>
      </w:r>
      <w:r w:rsidRPr="009A25AE">
        <w:rPr>
          <w:sz w:val="28"/>
          <w:szCs w:val="28"/>
          <w:lang w:eastAsia="en-US"/>
        </w:rPr>
        <w:t xml:space="preserve"> </w:t>
      </w:r>
    </w:p>
    <w:p w:rsidR="00CF3E32" w:rsidRPr="009A25AE" w:rsidRDefault="00CF3E32" w:rsidP="00CF3E32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</w:rPr>
      </w:pPr>
      <w:r w:rsidRPr="009A25AE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>округа</w:t>
      </w:r>
    </w:p>
    <w:p w:rsidR="00CF3E32" w:rsidRPr="009A25AE" w:rsidRDefault="00CF3E32" w:rsidP="00CF3E32">
      <w:pPr>
        <w:ind w:left="4536"/>
        <w:jc w:val="center"/>
        <w:rPr>
          <w:bCs/>
          <w:sz w:val="28"/>
          <w:szCs w:val="28"/>
        </w:rPr>
      </w:pPr>
      <w:r w:rsidRPr="009A25AE">
        <w:rPr>
          <w:sz w:val="28"/>
          <w:szCs w:val="28"/>
        </w:rPr>
        <w:t>от «</w:t>
      </w:r>
      <w:r w:rsidR="001D66B9">
        <w:rPr>
          <w:sz w:val="28"/>
          <w:szCs w:val="28"/>
        </w:rPr>
        <w:t>29</w:t>
      </w:r>
      <w:r w:rsidRPr="009A25AE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9A25A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9A25AE">
        <w:rPr>
          <w:sz w:val="28"/>
          <w:szCs w:val="28"/>
        </w:rPr>
        <w:t xml:space="preserve"> года №</w:t>
      </w:r>
      <w:r w:rsidR="00812551">
        <w:rPr>
          <w:sz w:val="28"/>
          <w:szCs w:val="28"/>
        </w:rPr>
        <w:t xml:space="preserve"> 70</w:t>
      </w:r>
      <w:r w:rsidRPr="009A25AE">
        <w:rPr>
          <w:sz w:val="28"/>
          <w:szCs w:val="28"/>
        </w:rPr>
        <w:t xml:space="preserve"> </w:t>
      </w:r>
    </w:p>
    <w:p w:rsidR="00CF3E32" w:rsidRPr="009A25AE" w:rsidRDefault="00CF3E32" w:rsidP="00CF3E32">
      <w:pPr>
        <w:ind w:left="4536"/>
        <w:jc w:val="center"/>
        <w:rPr>
          <w:bCs/>
          <w:sz w:val="28"/>
          <w:szCs w:val="28"/>
        </w:rPr>
      </w:pPr>
    </w:p>
    <w:p w:rsidR="00CF3E32" w:rsidRPr="009A25AE" w:rsidRDefault="00CF3E32" w:rsidP="00CF3E32">
      <w:pPr>
        <w:widowControl w:val="0"/>
        <w:ind w:right="20"/>
        <w:jc w:val="right"/>
        <w:rPr>
          <w:b/>
          <w:sz w:val="28"/>
          <w:szCs w:val="28"/>
        </w:rPr>
      </w:pPr>
    </w:p>
    <w:p w:rsidR="00CF3E32" w:rsidRPr="009A25AE" w:rsidRDefault="00CF3E32" w:rsidP="00D76BDC">
      <w:pPr>
        <w:ind w:firstLine="709"/>
        <w:jc w:val="center"/>
        <w:rPr>
          <w:b/>
          <w:sz w:val="28"/>
          <w:szCs w:val="28"/>
        </w:rPr>
      </w:pPr>
    </w:p>
    <w:p w:rsidR="000C04F8" w:rsidRPr="000C04F8" w:rsidRDefault="000C04F8" w:rsidP="00D76BDC">
      <w:pPr>
        <w:ind w:firstLine="709"/>
        <w:jc w:val="center"/>
        <w:rPr>
          <w:b/>
          <w:sz w:val="28"/>
          <w:szCs w:val="28"/>
        </w:rPr>
      </w:pPr>
      <w:r w:rsidRPr="000C04F8">
        <w:rPr>
          <w:b/>
          <w:sz w:val="28"/>
          <w:szCs w:val="28"/>
        </w:rPr>
        <w:t>ПОЛОЖЕНИЕ</w:t>
      </w:r>
    </w:p>
    <w:p w:rsidR="000C04F8" w:rsidRPr="000C04F8" w:rsidRDefault="000C04F8" w:rsidP="00D76BDC">
      <w:pPr>
        <w:ind w:firstLine="709"/>
        <w:jc w:val="center"/>
        <w:rPr>
          <w:b/>
          <w:sz w:val="28"/>
          <w:szCs w:val="28"/>
        </w:rPr>
      </w:pPr>
      <w:r w:rsidRPr="000C04F8">
        <w:rPr>
          <w:b/>
          <w:sz w:val="28"/>
          <w:szCs w:val="28"/>
        </w:rPr>
        <w:t xml:space="preserve">о премировании лиц, замещающих иные должности в органах местного самоуправления </w:t>
      </w:r>
      <w:proofErr w:type="spellStart"/>
      <w:r w:rsidRPr="000C04F8">
        <w:rPr>
          <w:b/>
          <w:sz w:val="28"/>
          <w:szCs w:val="28"/>
        </w:rPr>
        <w:t>Красночикойского</w:t>
      </w:r>
      <w:proofErr w:type="spellEnd"/>
      <w:r w:rsidRPr="000C04F8">
        <w:rPr>
          <w:b/>
          <w:sz w:val="28"/>
          <w:szCs w:val="28"/>
        </w:rPr>
        <w:t xml:space="preserve"> муниципального округа Забайкальского края</w:t>
      </w:r>
    </w:p>
    <w:p w:rsidR="000C04F8" w:rsidRDefault="000C04F8" w:rsidP="00D76BDC">
      <w:pPr>
        <w:ind w:left="57" w:firstLine="709"/>
        <w:jc w:val="center"/>
        <w:rPr>
          <w:b/>
          <w:bCs/>
          <w:sz w:val="28"/>
          <w:szCs w:val="28"/>
        </w:rPr>
      </w:pPr>
    </w:p>
    <w:p w:rsidR="00111C6C" w:rsidRPr="00823FEF" w:rsidRDefault="00111C6C" w:rsidP="00AC4B0B">
      <w:pPr>
        <w:pStyle w:val="a7"/>
        <w:numPr>
          <w:ilvl w:val="0"/>
          <w:numId w:val="11"/>
        </w:numPr>
        <w:rPr>
          <w:b/>
          <w:bCs/>
          <w:sz w:val="28"/>
          <w:szCs w:val="28"/>
        </w:rPr>
      </w:pPr>
      <w:r w:rsidRPr="00823FEF">
        <w:rPr>
          <w:b/>
          <w:bCs/>
          <w:sz w:val="28"/>
          <w:szCs w:val="28"/>
        </w:rPr>
        <w:t>Общие положения</w:t>
      </w:r>
    </w:p>
    <w:p w:rsidR="00823FEF" w:rsidRDefault="00823FEF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 xml:space="preserve">1.1. Настоящее Положение разработано в соответствии с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Положением «О размере и условиях оплаты труда муниципальных служащих и лиц, замещающих иные должности в органах местного самоуправления </w:t>
      </w:r>
      <w:proofErr w:type="spellStart"/>
      <w:r w:rsidRPr="00C4428C">
        <w:rPr>
          <w:sz w:val="28"/>
          <w:szCs w:val="28"/>
        </w:rPr>
        <w:t>Красночикойского</w:t>
      </w:r>
      <w:proofErr w:type="spellEnd"/>
      <w:r w:rsidRPr="00C4428C">
        <w:rPr>
          <w:sz w:val="28"/>
          <w:szCs w:val="28"/>
        </w:rPr>
        <w:t xml:space="preserve"> муниципального округа Забайкальского края», и определяет порядок премирования лиц, замещающих иные должности в органах местного самоуправления </w:t>
      </w:r>
      <w:proofErr w:type="spellStart"/>
      <w:r w:rsidRPr="00C4428C">
        <w:rPr>
          <w:sz w:val="28"/>
          <w:szCs w:val="28"/>
        </w:rPr>
        <w:t>Красночикойского</w:t>
      </w:r>
      <w:proofErr w:type="spellEnd"/>
      <w:r w:rsidRPr="00C4428C">
        <w:rPr>
          <w:sz w:val="28"/>
          <w:szCs w:val="28"/>
        </w:rPr>
        <w:t xml:space="preserve"> муниципального округа Забайкальского края.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 xml:space="preserve">1.2. Настоящее Положение распространяется на лиц, замещающих иные должности в органах местного самоуправления </w:t>
      </w:r>
      <w:proofErr w:type="spellStart"/>
      <w:r w:rsidRPr="00C4428C">
        <w:rPr>
          <w:sz w:val="28"/>
          <w:szCs w:val="28"/>
        </w:rPr>
        <w:t>Красночикойского</w:t>
      </w:r>
      <w:proofErr w:type="spellEnd"/>
      <w:r w:rsidRPr="00C4428C">
        <w:rPr>
          <w:sz w:val="28"/>
          <w:szCs w:val="28"/>
        </w:rPr>
        <w:t xml:space="preserve"> муниципального округа Забайкальского края.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 xml:space="preserve">1.3. Премия является формой материального стимулирования эффективного и добросовестного труда, а также личного вклада указанных лиц в обеспечение задач и полномочий </w:t>
      </w:r>
      <w:proofErr w:type="spellStart"/>
      <w:r w:rsidRPr="00C4428C">
        <w:rPr>
          <w:sz w:val="28"/>
          <w:szCs w:val="28"/>
        </w:rPr>
        <w:t>Красночикойского</w:t>
      </w:r>
      <w:proofErr w:type="spellEnd"/>
      <w:r w:rsidRPr="00C4428C">
        <w:rPr>
          <w:sz w:val="28"/>
          <w:szCs w:val="28"/>
        </w:rPr>
        <w:t xml:space="preserve"> муниципального округа Забайкальского края.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</w:p>
    <w:p w:rsidR="000C04F8" w:rsidRPr="00203538" w:rsidRDefault="000C04F8" w:rsidP="00D76BDC">
      <w:pPr>
        <w:ind w:firstLine="709"/>
        <w:jc w:val="center"/>
        <w:rPr>
          <w:b/>
          <w:sz w:val="28"/>
          <w:szCs w:val="28"/>
        </w:rPr>
      </w:pPr>
      <w:r w:rsidRPr="00203538">
        <w:rPr>
          <w:b/>
          <w:sz w:val="28"/>
          <w:szCs w:val="28"/>
        </w:rPr>
        <w:t>2. Цели премирования</w:t>
      </w:r>
    </w:p>
    <w:p w:rsidR="00D76BDC" w:rsidRDefault="00D76BDC" w:rsidP="00D76BDC">
      <w:pPr>
        <w:ind w:firstLine="709"/>
        <w:jc w:val="both"/>
        <w:rPr>
          <w:sz w:val="28"/>
          <w:szCs w:val="28"/>
        </w:rPr>
      </w:pP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2.1. Премирование осуществляется в целях:</w:t>
      </w:r>
    </w:p>
    <w:p w:rsidR="000C04F8" w:rsidRPr="00C4428C" w:rsidRDefault="00D76BDC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материального стимулирования качественного и своевременного выполнения должностных обязанностей;</w:t>
      </w:r>
    </w:p>
    <w:p w:rsidR="000C04F8" w:rsidRPr="00C4428C" w:rsidRDefault="00D76BDC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поощрения инициативы и творческого подхода в работе;</w:t>
      </w:r>
    </w:p>
    <w:p w:rsidR="000C04F8" w:rsidRPr="00C4428C" w:rsidRDefault="00D76BDC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повышения эффективности и качества результатов труда;</w:t>
      </w:r>
    </w:p>
    <w:p w:rsidR="000C04F8" w:rsidRPr="00C4428C" w:rsidRDefault="00D76BDC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укрепления трудовой дисциплины и ответственности за результаты работы;</w:t>
      </w:r>
    </w:p>
    <w:p w:rsidR="000C04F8" w:rsidRPr="00C4428C" w:rsidRDefault="00D76BDC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создания условий для повышения мотивации работников.</w:t>
      </w:r>
    </w:p>
    <w:p w:rsidR="00D76BDC" w:rsidRDefault="00D76BDC" w:rsidP="00D76BDC">
      <w:pPr>
        <w:ind w:firstLine="709"/>
        <w:jc w:val="center"/>
        <w:rPr>
          <w:b/>
          <w:sz w:val="28"/>
          <w:szCs w:val="28"/>
        </w:rPr>
      </w:pPr>
    </w:p>
    <w:p w:rsidR="006E1092" w:rsidRDefault="006E1092" w:rsidP="00D76BDC">
      <w:pPr>
        <w:ind w:firstLine="709"/>
        <w:jc w:val="center"/>
        <w:rPr>
          <w:b/>
          <w:sz w:val="28"/>
          <w:szCs w:val="28"/>
        </w:rPr>
      </w:pPr>
    </w:p>
    <w:p w:rsidR="006E1092" w:rsidRDefault="006E1092" w:rsidP="00D76BDC">
      <w:pPr>
        <w:ind w:firstLine="709"/>
        <w:jc w:val="center"/>
        <w:rPr>
          <w:b/>
          <w:sz w:val="28"/>
          <w:szCs w:val="28"/>
        </w:rPr>
      </w:pPr>
    </w:p>
    <w:p w:rsidR="000C04F8" w:rsidRPr="00203538" w:rsidRDefault="000C04F8" w:rsidP="00D76BDC">
      <w:pPr>
        <w:ind w:firstLine="709"/>
        <w:jc w:val="center"/>
        <w:rPr>
          <w:b/>
          <w:sz w:val="28"/>
          <w:szCs w:val="28"/>
        </w:rPr>
      </w:pPr>
      <w:r w:rsidRPr="00203538">
        <w:rPr>
          <w:b/>
          <w:sz w:val="28"/>
          <w:szCs w:val="28"/>
        </w:rPr>
        <w:t>3. Размер премии и источник финансирования</w:t>
      </w:r>
    </w:p>
    <w:p w:rsidR="00D76BDC" w:rsidRDefault="00D76BDC" w:rsidP="00D76BDC">
      <w:pPr>
        <w:ind w:firstLine="709"/>
        <w:jc w:val="both"/>
        <w:rPr>
          <w:sz w:val="28"/>
          <w:szCs w:val="28"/>
        </w:rPr>
      </w:pP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3.1. Премия по результатам работы за месяц устанавливается в процентном отношении к должностному окладу, с учетом надбавки за выслугу лет к должностному окладу, в размере не более 33,33 процентов.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 xml:space="preserve">3.2. Финансирование премий осуществляется в пределах средств фонда оплаты труда, выделенных на эти цели, в размере, установленном Положением «О размере и условиях оплаты труда муниципальных служащих и лиц, замещающих иные должности в органах местного самоуправления </w:t>
      </w:r>
      <w:proofErr w:type="spellStart"/>
      <w:r w:rsidRPr="00C4428C">
        <w:rPr>
          <w:sz w:val="28"/>
          <w:szCs w:val="28"/>
        </w:rPr>
        <w:t>Красночикойского</w:t>
      </w:r>
      <w:proofErr w:type="spellEnd"/>
      <w:r w:rsidRPr="00C4428C">
        <w:rPr>
          <w:sz w:val="28"/>
          <w:szCs w:val="28"/>
        </w:rPr>
        <w:t xml:space="preserve"> муниципального округа Забайкальского края».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3.3. Общий объем средств фонда оплаты труда, направляемых на выплату премий по результатам работы за месяц, не может превышать четырех должностных окладов на каждое лицо, замещающее иную должность в органах местного самоуправления.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</w:p>
    <w:p w:rsidR="000C04F8" w:rsidRDefault="000C04F8" w:rsidP="00D76BDC">
      <w:pPr>
        <w:ind w:firstLine="709"/>
        <w:jc w:val="center"/>
        <w:rPr>
          <w:b/>
          <w:sz w:val="28"/>
          <w:szCs w:val="28"/>
        </w:rPr>
      </w:pPr>
      <w:r w:rsidRPr="00203538">
        <w:rPr>
          <w:b/>
          <w:sz w:val="28"/>
          <w:szCs w:val="28"/>
        </w:rPr>
        <w:t>4. Условия премирования</w:t>
      </w:r>
    </w:p>
    <w:p w:rsidR="00D76BDC" w:rsidRPr="00203538" w:rsidRDefault="00D76BDC" w:rsidP="00D76BDC">
      <w:pPr>
        <w:ind w:firstLine="709"/>
        <w:jc w:val="center"/>
        <w:rPr>
          <w:b/>
          <w:sz w:val="28"/>
          <w:szCs w:val="28"/>
        </w:rPr>
      </w:pP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4.1. Лицо, замещающее иную должность, может быть премировано при выполнении следующих условий:</w:t>
      </w:r>
    </w:p>
    <w:p w:rsidR="000C04F8" w:rsidRPr="00C4428C" w:rsidRDefault="00BB6599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качественное и своевременное выполнение должностных обязанностей, предусмотренных трудовым договором и должностной инструкцией;</w:t>
      </w:r>
    </w:p>
    <w:p w:rsidR="000C04F8" w:rsidRPr="00C4428C" w:rsidRDefault="00BB6599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качественное и своевременное выполнение распоряжений и поручений руководства;</w:t>
      </w:r>
    </w:p>
    <w:p w:rsidR="000C04F8" w:rsidRPr="00C4428C" w:rsidRDefault="00BB6599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проявление инициативы в работе и внесение предложений для более качественного и полного решения вопросов, предусмотренных должностной инструкцией;</w:t>
      </w:r>
    </w:p>
    <w:p w:rsidR="000C04F8" w:rsidRPr="00C4428C" w:rsidRDefault="00BB6599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соблюдение правил внутреннего трудового распорядка, умение организовать работу, эмоциональная выдержанность, бесконфликтность, создание здоровой, деловой обстановки в коллективе.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4.2. При оценке результатов работы для целей премирования учитываются:</w:t>
      </w:r>
    </w:p>
    <w:p w:rsidR="000C04F8" w:rsidRPr="00C4428C" w:rsidRDefault="00BB6599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своевременность и полнота выполнения заданий и поручений;</w:t>
      </w:r>
    </w:p>
    <w:p w:rsidR="000C04F8" w:rsidRPr="00C4428C" w:rsidRDefault="00BB6599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качество исполнения должностных обязанностей;</w:t>
      </w:r>
    </w:p>
    <w:p w:rsidR="000C04F8" w:rsidRPr="00C4428C" w:rsidRDefault="00BB6599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результативность деятельности структурного подразделения, в котором работает лицо;</w:t>
      </w:r>
    </w:p>
    <w:p w:rsidR="000C04F8" w:rsidRPr="00C4428C" w:rsidRDefault="00BB6599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наличие инициатив, направленных на улучшение работы органов местного самоуправления;</w:t>
      </w:r>
    </w:p>
    <w:p w:rsidR="000C04F8" w:rsidRDefault="00BB6599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соблюдение сроков исполнения документов и обращений граждан.</w:t>
      </w:r>
    </w:p>
    <w:p w:rsidR="0066709E" w:rsidRPr="00C4428C" w:rsidRDefault="0066709E" w:rsidP="00D76BDC">
      <w:pPr>
        <w:ind w:firstLine="709"/>
        <w:jc w:val="both"/>
        <w:rPr>
          <w:sz w:val="28"/>
          <w:szCs w:val="28"/>
        </w:rPr>
      </w:pPr>
    </w:p>
    <w:p w:rsidR="000C04F8" w:rsidRDefault="000C04F8" w:rsidP="00D76BDC">
      <w:pPr>
        <w:ind w:firstLine="709"/>
        <w:jc w:val="both"/>
        <w:rPr>
          <w:b/>
          <w:sz w:val="28"/>
          <w:szCs w:val="28"/>
        </w:rPr>
      </w:pPr>
      <w:r w:rsidRPr="0066709E">
        <w:rPr>
          <w:b/>
          <w:sz w:val="28"/>
          <w:szCs w:val="28"/>
        </w:rPr>
        <w:t>5. Основания для снижения размера премии или лишения премии</w:t>
      </w:r>
    </w:p>
    <w:p w:rsidR="0066709E" w:rsidRPr="0066709E" w:rsidRDefault="0066709E" w:rsidP="00D76BDC">
      <w:pPr>
        <w:ind w:firstLine="709"/>
        <w:jc w:val="both"/>
        <w:rPr>
          <w:b/>
          <w:sz w:val="28"/>
          <w:szCs w:val="28"/>
        </w:rPr>
      </w:pP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5.1. За нарушение трудовой дисциплины и иные нарушения размер премии может быть снижен или работник может быть лишен премии полностью.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lastRenderedPageBreak/>
        <w:t>5.2. Основаниями для снижения размера премии являются: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</w:p>
    <w:p w:rsidR="000C04F8" w:rsidRPr="00C4428C" w:rsidRDefault="00F9672F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нарушение правил внутреннего трудового распорядка;</w:t>
      </w:r>
    </w:p>
    <w:p w:rsidR="000C04F8" w:rsidRPr="00C4428C" w:rsidRDefault="00F9672F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некачественное и несвоевременное исполнение должностных обязанностей;</w:t>
      </w:r>
    </w:p>
    <w:p w:rsidR="000C04F8" w:rsidRPr="00C4428C" w:rsidRDefault="00F9672F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нарушение правил техники безопасности и пожарной безопасности;</w:t>
      </w:r>
    </w:p>
    <w:p w:rsidR="000C04F8" w:rsidRPr="00C4428C" w:rsidRDefault="00F9672F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наличие дисциплинарного взыскания.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5.3. При наличии дисциплинарного взыскания, наложенного в текущем месяце, размер премии снижается до 50%. Работники, имеющие неснятые дисциплинарные взыскания, лишаются премии на 100%, до момента снятия дисциплинарного взыскания.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5.4. Решение о снижении размера премии или лишении ее полностью принимается по представлению непосредственного руководителя и оформляется распоряжением представителя нанимателя (работодателя).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</w:p>
    <w:p w:rsidR="000C04F8" w:rsidRDefault="000C04F8" w:rsidP="00D76BDC">
      <w:pPr>
        <w:ind w:firstLine="709"/>
        <w:jc w:val="center"/>
        <w:rPr>
          <w:b/>
          <w:sz w:val="28"/>
          <w:szCs w:val="28"/>
        </w:rPr>
      </w:pPr>
      <w:r w:rsidRPr="000C04F8">
        <w:rPr>
          <w:b/>
          <w:sz w:val="28"/>
          <w:szCs w:val="28"/>
        </w:rPr>
        <w:t>6. Порядок назначения и выплаты премии</w:t>
      </w:r>
    </w:p>
    <w:p w:rsidR="000C04F8" w:rsidRPr="000C04F8" w:rsidRDefault="000C04F8" w:rsidP="00D76BDC">
      <w:pPr>
        <w:ind w:firstLine="709"/>
        <w:jc w:val="center"/>
        <w:rPr>
          <w:b/>
          <w:sz w:val="28"/>
          <w:szCs w:val="28"/>
        </w:rPr>
      </w:pP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6.1. Решение о премировании принимается представителем нанимателя (работодателем) ежемесячно по представлению непосредственного руководителя.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6.2. Представление непосредственного руководителя должно содержать:</w:t>
      </w:r>
    </w:p>
    <w:p w:rsidR="000C04F8" w:rsidRPr="00C4428C" w:rsidRDefault="00D76BDC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перечень работников, подлежащих премированию;</w:t>
      </w:r>
    </w:p>
    <w:p w:rsidR="000C04F8" w:rsidRPr="00C4428C" w:rsidRDefault="00D76BDC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обоснование размера премии для каждого работника с указанием конкретных достижений;</w:t>
      </w:r>
    </w:p>
    <w:p w:rsidR="000C04F8" w:rsidRPr="00C4428C" w:rsidRDefault="00D76BDC" w:rsidP="00D76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04F8" w:rsidRPr="00C4428C">
        <w:rPr>
          <w:sz w:val="28"/>
          <w:szCs w:val="28"/>
        </w:rPr>
        <w:t>обоснование снижения размера премии или лишения премии (при наличии).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6.3. Выплата премий производится одновременно с выплатой заработной платы за истекший месяц.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6.4. Премия выплачивается с применением районного коэффициента к заработной плате за работу в районах Крайнего Севера и приравненных к ним местностях, а также процентной надбавки к заработной плате за стаж работы в районах Крайнего Севера и приравненных к ним местностях.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</w:p>
    <w:p w:rsidR="00D76BDC" w:rsidRDefault="000C04F8" w:rsidP="00D76BDC">
      <w:pPr>
        <w:ind w:firstLine="709"/>
        <w:jc w:val="center"/>
        <w:rPr>
          <w:b/>
          <w:sz w:val="28"/>
          <w:szCs w:val="28"/>
        </w:rPr>
      </w:pPr>
      <w:r w:rsidRPr="000C04F8">
        <w:rPr>
          <w:b/>
          <w:sz w:val="28"/>
          <w:szCs w:val="28"/>
        </w:rPr>
        <w:t xml:space="preserve">7. Особенности выплаты премии при неполном </w:t>
      </w:r>
    </w:p>
    <w:p w:rsidR="000C04F8" w:rsidRDefault="000C04F8" w:rsidP="00D76BDC">
      <w:pPr>
        <w:ind w:firstLine="709"/>
        <w:jc w:val="center"/>
        <w:rPr>
          <w:b/>
          <w:sz w:val="28"/>
          <w:szCs w:val="28"/>
        </w:rPr>
      </w:pPr>
      <w:r w:rsidRPr="000C04F8">
        <w:rPr>
          <w:b/>
          <w:sz w:val="28"/>
          <w:szCs w:val="28"/>
        </w:rPr>
        <w:t>отработанном месяце</w:t>
      </w:r>
    </w:p>
    <w:p w:rsidR="006E1092" w:rsidRPr="000C04F8" w:rsidRDefault="006E1092" w:rsidP="00D76BDC">
      <w:pPr>
        <w:ind w:firstLine="709"/>
        <w:jc w:val="center"/>
        <w:rPr>
          <w:b/>
          <w:sz w:val="28"/>
          <w:szCs w:val="28"/>
        </w:rPr>
      </w:pP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7.1. Премия выплачивается за фактически отработанное время в календарном месяце.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7.2. Фактически отработанное время для расчета размера премии определяется согласно табелю учета рабочего времени.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7.3. Лицам, замещающим иные должности, проработавшим неполный календарный месяц в связи с увольнением или поступлением на работу вновь, премия выплачивается пропорционально фактически отработанному времени.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lastRenderedPageBreak/>
        <w:t>7.4. При увольнении лица, замещающего иную должность, премия начисляется пропорционально отработанному времени в месяце увольнения и выплачивается при окончательном расчете.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</w:p>
    <w:p w:rsidR="000C04F8" w:rsidRDefault="000C04F8" w:rsidP="00D76BDC">
      <w:pPr>
        <w:ind w:firstLine="709"/>
        <w:jc w:val="center"/>
        <w:rPr>
          <w:b/>
          <w:sz w:val="28"/>
          <w:szCs w:val="28"/>
        </w:rPr>
      </w:pPr>
      <w:r w:rsidRPr="000C04F8">
        <w:rPr>
          <w:b/>
          <w:sz w:val="28"/>
          <w:szCs w:val="28"/>
        </w:rPr>
        <w:t>8. Порядок обжалования решений о премировании</w:t>
      </w:r>
    </w:p>
    <w:p w:rsidR="000C04F8" w:rsidRPr="000C04F8" w:rsidRDefault="000C04F8" w:rsidP="00D76BDC">
      <w:pPr>
        <w:ind w:firstLine="709"/>
        <w:jc w:val="both"/>
        <w:rPr>
          <w:b/>
          <w:sz w:val="28"/>
          <w:szCs w:val="28"/>
        </w:rPr>
      </w:pP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8.1. Лица, замещающие иные должности, которым снижен размер премии или которые лишены премии полностью, должны быть ознакомлены с соответствующим распоряжением работодателя под роспись.</w:t>
      </w:r>
    </w:p>
    <w:p w:rsidR="000C04F8" w:rsidRPr="00C4428C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8.2. Решение о премировании может быть обжаловано в установленном законодательством порядке.</w:t>
      </w:r>
    </w:p>
    <w:p w:rsidR="000C04F8" w:rsidRDefault="000C04F8" w:rsidP="00D76BDC">
      <w:pPr>
        <w:ind w:firstLine="709"/>
        <w:jc w:val="both"/>
        <w:rPr>
          <w:sz w:val="28"/>
          <w:szCs w:val="28"/>
        </w:rPr>
      </w:pPr>
      <w:r w:rsidRPr="00C4428C">
        <w:rPr>
          <w:sz w:val="28"/>
          <w:szCs w:val="28"/>
        </w:rPr>
        <w:t>8.3. Факт обжалования не приостанавливает действие распоряжения о премировании.</w:t>
      </w:r>
    </w:p>
    <w:p w:rsidR="006E1092" w:rsidRPr="00C4428C" w:rsidRDefault="006E1092" w:rsidP="00D76BDC">
      <w:pPr>
        <w:ind w:firstLine="709"/>
        <w:jc w:val="both"/>
        <w:rPr>
          <w:sz w:val="28"/>
          <w:szCs w:val="28"/>
        </w:rPr>
      </w:pPr>
    </w:p>
    <w:p w:rsidR="000C04F8" w:rsidRDefault="000C04F8" w:rsidP="00D76BDC">
      <w:pPr>
        <w:ind w:firstLine="709"/>
        <w:jc w:val="center"/>
        <w:rPr>
          <w:b/>
          <w:sz w:val="28"/>
          <w:szCs w:val="28"/>
        </w:rPr>
      </w:pPr>
      <w:r w:rsidRPr="00D76BDC">
        <w:rPr>
          <w:b/>
          <w:sz w:val="28"/>
          <w:szCs w:val="28"/>
        </w:rPr>
        <w:t>9. Заключительные положения</w:t>
      </w:r>
    </w:p>
    <w:p w:rsidR="00D76BDC" w:rsidRPr="00D76BDC" w:rsidRDefault="00D76BDC" w:rsidP="00D76BDC">
      <w:pPr>
        <w:ind w:firstLine="709"/>
        <w:jc w:val="center"/>
        <w:rPr>
          <w:b/>
          <w:sz w:val="28"/>
          <w:szCs w:val="28"/>
        </w:rPr>
      </w:pPr>
    </w:p>
    <w:p w:rsidR="005C0397" w:rsidRPr="00F9746F" w:rsidRDefault="005C0397" w:rsidP="00D76BD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9746F">
        <w:rPr>
          <w:sz w:val="28"/>
          <w:szCs w:val="28"/>
        </w:rPr>
        <w:t>.1. Настоящее Положение применяется в части, не противоречащей федеральному и региональному законодательству.</w:t>
      </w:r>
    </w:p>
    <w:p w:rsidR="005C0397" w:rsidRPr="001325A7" w:rsidRDefault="005C0397" w:rsidP="00D76BD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9746F">
        <w:rPr>
          <w:sz w:val="28"/>
          <w:szCs w:val="28"/>
        </w:rPr>
        <w:t xml:space="preserve">.2. </w:t>
      </w:r>
      <w:r w:rsidRPr="001325A7">
        <w:rPr>
          <w:sz w:val="28"/>
          <w:szCs w:val="28"/>
        </w:rPr>
        <w:t>Контроль за целевым и эффективным использованием экономии средств норматива формирования расходов осуществляют:</w:t>
      </w:r>
    </w:p>
    <w:p w:rsidR="005C0397" w:rsidRPr="001325A7" w:rsidRDefault="005C0397" w:rsidP="00D76BD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09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 xml:space="preserve">Совет </w:t>
      </w:r>
      <w:proofErr w:type="spellStart"/>
      <w:r w:rsidRPr="001325A7">
        <w:rPr>
          <w:sz w:val="28"/>
          <w:szCs w:val="28"/>
        </w:rPr>
        <w:t>Красночикойского</w:t>
      </w:r>
      <w:proofErr w:type="spellEnd"/>
      <w:r w:rsidRPr="001325A7">
        <w:rPr>
          <w:sz w:val="28"/>
          <w:szCs w:val="28"/>
        </w:rPr>
        <w:t xml:space="preserve"> муниципального округа Забайкальского края – в форме рассмотрения ежегодного отчета об исполнении бюджета;</w:t>
      </w:r>
    </w:p>
    <w:p w:rsidR="005C0397" w:rsidRPr="001325A7" w:rsidRDefault="005C0397" w:rsidP="00D76BD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09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 xml:space="preserve">Контрольно-счетная палата </w:t>
      </w:r>
      <w:proofErr w:type="spellStart"/>
      <w:r w:rsidRPr="001325A7">
        <w:rPr>
          <w:sz w:val="28"/>
          <w:szCs w:val="28"/>
        </w:rPr>
        <w:t>Красночикойского</w:t>
      </w:r>
      <w:proofErr w:type="spellEnd"/>
      <w:r w:rsidRPr="001325A7">
        <w:rPr>
          <w:sz w:val="28"/>
          <w:szCs w:val="28"/>
        </w:rPr>
        <w:t xml:space="preserve"> муниципального округа Забайкальского края – в порядке, установленном ее Положением;</w:t>
      </w:r>
    </w:p>
    <w:p w:rsidR="005C0397" w:rsidRDefault="005C0397" w:rsidP="00D76BD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09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 xml:space="preserve">финансовый орган администрации </w:t>
      </w:r>
      <w:proofErr w:type="spellStart"/>
      <w:r w:rsidRPr="001325A7">
        <w:rPr>
          <w:sz w:val="28"/>
          <w:szCs w:val="28"/>
        </w:rPr>
        <w:t>Красночикойского</w:t>
      </w:r>
      <w:proofErr w:type="spellEnd"/>
      <w:r w:rsidRPr="001325A7">
        <w:rPr>
          <w:sz w:val="28"/>
          <w:szCs w:val="28"/>
        </w:rPr>
        <w:t xml:space="preserve"> муниципального округа – в виде текущего контроля за использованием средств.</w:t>
      </w:r>
    </w:p>
    <w:p w:rsidR="000C04F8" w:rsidRDefault="000C04F8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0C04F8" w:rsidRDefault="000C04F8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0C04F8" w:rsidRDefault="000C04F8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0C04F8" w:rsidRDefault="000C04F8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</w:p>
    <w:p w:rsidR="00125E90" w:rsidRPr="00823FEF" w:rsidRDefault="00125E90" w:rsidP="00D76BDC">
      <w:pPr>
        <w:pStyle w:val="a7"/>
        <w:ind w:left="1126" w:firstLine="709"/>
        <w:rPr>
          <w:b/>
          <w:bCs/>
          <w:sz w:val="28"/>
          <w:szCs w:val="28"/>
        </w:rPr>
      </w:pPr>
      <w:bookmarkStart w:id="0" w:name="_GoBack"/>
      <w:bookmarkEnd w:id="0"/>
    </w:p>
    <w:sectPr w:rsidR="00125E90" w:rsidRPr="00823FEF" w:rsidSect="00745014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45A" w:rsidRDefault="0061245A" w:rsidP="00745014">
      <w:r>
        <w:separator/>
      </w:r>
    </w:p>
  </w:endnote>
  <w:endnote w:type="continuationSeparator" w:id="0">
    <w:p w:rsidR="0061245A" w:rsidRDefault="0061245A" w:rsidP="0074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042954"/>
      <w:docPartObj>
        <w:docPartGallery w:val="Page Numbers (Bottom of Page)"/>
        <w:docPartUnique/>
      </w:docPartObj>
    </w:sdtPr>
    <w:sdtEndPr/>
    <w:sdtContent>
      <w:p w:rsidR="00745014" w:rsidRDefault="0074501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80C">
          <w:rPr>
            <w:noProof/>
          </w:rPr>
          <w:t>2</w:t>
        </w:r>
        <w:r>
          <w:fldChar w:fldCharType="end"/>
        </w:r>
      </w:p>
    </w:sdtContent>
  </w:sdt>
  <w:p w:rsidR="00745014" w:rsidRDefault="0074501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45A" w:rsidRDefault="0061245A" w:rsidP="00745014">
      <w:r>
        <w:separator/>
      </w:r>
    </w:p>
  </w:footnote>
  <w:footnote w:type="continuationSeparator" w:id="0">
    <w:p w:rsidR="0061245A" w:rsidRDefault="0061245A" w:rsidP="00745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0377367"/>
    <w:multiLevelType w:val="multilevel"/>
    <w:tmpl w:val="FC4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BA3806"/>
    <w:multiLevelType w:val="hybridMultilevel"/>
    <w:tmpl w:val="D1684162"/>
    <w:lvl w:ilvl="0" w:tplc="88C44628">
      <w:start w:val="1"/>
      <w:numFmt w:val="decimal"/>
      <w:lvlText w:val="%1."/>
      <w:lvlJc w:val="left"/>
      <w:pPr>
        <w:ind w:left="4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30" w:hanging="360"/>
      </w:pPr>
    </w:lvl>
    <w:lvl w:ilvl="2" w:tplc="0419001B" w:tentative="1">
      <w:start w:val="1"/>
      <w:numFmt w:val="lowerRoman"/>
      <w:lvlText w:val="%3."/>
      <w:lvlJc w:val="right"/>
      <w:pPr>
        <w:ind w:left="5450" w:hanging="180"/>
      </w:pPr>
    </w:lvl>
    <w:lvl w:ilvl="3" w:tplc="0419000F" w:tentative="1">
      <w:start w:val="1"/>
      <w:numFmt w:val="decimal"/>
      <w:lvlText w:val="%4."/>
      <w:lvlJc w:val="left"/>
      <w:pPr>
        <w:ind w:left="6170" w:hanging="360"/>
      </w:pPr>
    </w:lvl>
    <w:lvl w:ilvl="4" w:tplc="04190019" w:tentative="1">
      <w:start w:val="1"/>
      <w:numFmt w:val="lowerLetter"/>
      <w:lvlText w:val="%5."/>
      <w:lvlJc w:val="left"/>
      <w:pPr>
        <w:ind w:left="6890" w:hanging="360"/>
      </w:pPr>
    </w:lvl>
    <w:lvl w:ilvl="5" w:tplc="0419001B" w:tentative="1">
      <w:start w:val="1"/>
      <w:numFmt w:val="lowerRoman"/>
      <w:lvlText w:val="%6."/>
      <w:lvlJc w:val="right"/>
      <w:pPr>
        <w:ind w:left="7610" w:hanging="180"/>
      </w:pPr>
    </w:lvl>
    <w:lvl w:ilvl="6" w:tplc="0419000F" w:tentative="1">
      <w:start w:val="1"/>
      <w:numFmt w:val="decimal"/>
      <w:lvlText w:val="%7."/>
      <w:lvlJc w:val="left"/>
      <w:pPr>
        <w:ind w:left="8330" w:hanging="360"/>
      </w:pPr>
    </w:lvl>
    <w:lvl w:ilvl="7" w:tplc="04190019" w:tentative="1">
      <w:start w:val="1"/>
      <w:numFmt w:val="lowerLetter"/>
      <w:lvlText w:val="%8."/>
      <w:lvlJc w:val="left"/>
      <w:pPr>
        <w:ind w:left="9050" w:hanging="360"/>
      </w:pPr>
    </w:lvl>
    <w:lvl w:ilvl="8" w:tplc="0419001B" w:tentative="1">
      <w:start w:val="1"/>
      <w:numFmt w:val="lowerRoman"/>
      <w:lvlText w:val="%9."/>
      <w:lvlJc w:val="right"/>
      <w:pPr>
        <w:ind w:left="9770" w:hanging="180"/>
      </w:pPr>
    </w:lvl>
  </w:abstractNum>
  <w:abstractNum w:abstractNumId="3" w15:restartNumberingAfterBreak="0">
    <w:nsid w:val="5D5D1002"/>
    <w:multiLevelType w:val="multilevel"/>
    <w:tmpl w:val="AFC6B3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63B2983"/>
    <w:multiLevelType w:val="hybridMultilevel"/>
    <w:tmpl w:val="9690B0C8"/>
    <w:lvl w:ilvl="0" w:tplc="DBB40582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5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9697E29"/>
    <w:multiLevelType w:val="multilevel"/>
    <w:tmpl w:val="7C5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3F5BBA"/>
    <w:multiLevelType w:val="multilevel"/>
    <w:tmpl w:val="93C8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"/>
  </w:num>
  <w:num w:numId="8">
    <w:abstractNumId w:val="5"/>
  </w:num>
  <w:num w:numId="9">
    <w:abstractNumId w:val="1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0759A"/>
    <w:rsid w:val="000151F8"/>
    <w:rsid w:val="000230B5"/>
    <w:rsid w:val="00042202"/>
    <w:rsid w:val="0005580C"/>
    <w:rsid w:val="00060AC3"/>
    <w:rsid w:val="00060B6A"/>
    <w:rsid w:val="00071170"/>
    <w:rsid w:val="0007215D"/>
    <w:rsid w:val="00081B35"/>
    <w:rsid w:val="00084042"/>
    <w:rsid w:val="00085159"/>
    <w:rsid w:val="00085B76"/>
    <w:rsid w:val="00093FCC"/>
    <w:rsid w:val="00097BB4"/>
    <w:rsid w:val="000A7832"/>
    <w:rsid w:val="000C04F8"/>
    <w:rsid w:val="000C18C2"/>
    <w:rsid w:val="000C473B"/>
    <w:rsid w:val="00111C6C"/>
    <w:rsid w:val="00112598"/>
    <w:rsid w:val="00113154"/>
    <w:rsid w:val="00125E90"/>
    <w:rsid w:val="00131399"/>
    <w:rsid w:val="001507C7"/>
    <w:rsid w:val="001529D3"/>
    <w:rsid w:val="00156C18"/>
    <w:rsid w:val="00156CC3"/>
    <w:rsid w:val="00181BB7"/>
    <w:rsid w:val="00184588"/>
    <w:rsid w:val="001852CE"/>
    <w:rsid w:val="001A2CC9"/>
    <w:rsid w:val="001A3B28"/>
    <w:rsid w:val="001B7952"/>
    <w:rsid w:val="001C2008"/>
    <w:rsid w:val="001D66B9"/>
    <w:rsid w:val="001D7379"/>
    <w:rsid w:val="001E2DDC"/>
    <w:rsid w:val="001E7BA1"/>
    <w:rsid w:val="00200254"/>
    <w:rsid w:val="00203538"/>
    <w:rsid w:val="00203920"/>
    <w:rsid w:val="00213D6E"/>
    <w:rsid w:val="00224C29"/>
    <w:rsid w:val="00227EE1"/>
    <w:rsid w:val="0024264B"/>
    <w:rsid w:val="00255909"/>
    <w:rsid w:val="00260492"/>
    <w:rsid w:val="00276772"/>
    <w:rsid w:val="00287FAA"/>
    <w:rsid w:val="00291CC5"/>
    <w:rsid w:val="00293AF3"/>
    <w:rsid w:val="00293BC3"/>
    <w:rsid w:val="002958F4"/>
    <w:rsid w:val="002B4FF3"/>
    <w:rsid w:val="002C0854"/>
    <w:rsid w:val="002D217E"/>
    <w:rsid w:val="002F109E"/>
    <w:rsid w:val="002F3D87"/>
    <w:rsid w:val="002F7E13"/>
    <w:rsid w:val="003060BD"/>
    <w:rsid w:val="00334A81"/>
    <w:rsid w:val="0036301D"/>
    <w:rsid w:val="00381D4B"/>
    <w:rsid w:val="00397A3F"/>
    <w:rsid w:val="003E6630"/>
    <w:rsid w:val="004068C0"/>
    <w:rsid w:val="00417EE6"/>
    <w:rsid w:val="00422BA7"/>
    <w:rsid w:val="00432E67"/>
    <w:rsid w:val="00442EEC"/>
    <w:rsid w:val="00472625"/>
    <w:rsid w:val="00490851"/>
    <w:rsid w:val="0049780E"/>
    <w:rsid w:val="004D2D48"/>
    <w:rsid w:val="004E09F5"/>
    <w:rsid w:val="004F76E5"/>
    <w:rsid w:val="00503F4F"/>
    <w:rsid w:val="00527E59"/>
    <w:rsid w:val="0053248A"/>
    <w:rsid w:val="005335B3"/>
    <w:rsid w:val="00537FBB"/>
    <w:rsid w:val="00542D89"/>
    <w:rsid w:val="00570423"/>
    <w:rsid w:val="00575ED7"/>
    <w:rsid w:val="005834B9"/>
    <w:rsid w:val="00590D4F"/>
    <w:rsid w:val="005A386F"/>
    <w:rsid w:val="005B0094"/>
    <w:rsid w:val="005C0397"/>
    <w:rsid w:val="005D1015"/>
    <w:rsid w:val="005D32B1"/>
    <w:rsid w:val="005E0ACB"/>
    <w:rsid w:val="005E715A"/>
    <w:rsid w:val="0061245A"/>
    <w:rsid w:val="00617DCF"/>
    <w:rsid w:val="006272E0"/>
    <w:rsid w:val="00635C91"/>
    <w:rsid w:val="00643929"/>
    <w:rsid w:val="006521EA"/>
    <w:rsid w:val="00656919"/>
    <w:rsid w:val="0066709E"/>
    <w:rsid w:val="00676680"/>
    <w:rsid w:val="00690A87"/>
    <w:rsid w:val="00692B86"/>
    <w:rsid w:val="00697E8E"/>
    <w:rsid w:val="006A0DF4"/>
    <w:rsid w:val="006C1D83"/>
    <w:rsid w:val="006E1092"/>
    <w:rsid w:val="006E198E"/>
    <w:rsid w:val="006E60B7"/>
    <w:rsid w:val="006F40D3"/>
    <w:rsid w:val="00700D42"/>
    <w:rsid w:val="007429D7"/>
    <w:rsid w:val="00745014"/>
    <w:rsid w:val="00750709"/>
    <w:rsid w:val="00753D03"/>
    <w:rsid w:val="00753D98"/>
    <w:rsid w:val="00753DD7"/>
    <w:rsid w:val="00782E93"/>
    <w:rsid w:val="00783513"/>
    <w:rsid w:val="00785521"/>
    <w:rsid w:val="007C2E21"/>
    <w:rsid w:val="007C55E0"/>
    <w:rsid w:val="007C5F9D"/>
    <w:rsid w:val="007D4FAC"/>
    <w:rsid w:val="007E3CC3"/>
    <w:rsid w:val="00801FDA"/>
    <w:rsid w:val="00806E19"/>
    <w:rsid w:val="00812551"/>
    <w:rsid w:val="00814C14"/>
    <w:rsid w:val="00815D9E"/>
    <w:rsid w:val="00821EB3"/>
    <w:rsid w:val="0082247D"/>
    <w:rsid w:val="00823FA4"/>
    <w:rsid w:val="00823FEF"/>
    <w:rsid w:val="00872AB0"/>
    <w:rsid w:val="00883DB4"/>
    <w:rsid w:val="00891C1E"/>
    <w:rsid w:val="008C2549"/>
    <w:rsid w:val="008E50EC"/>
    <w:rsid w:val="008E59E5"/>
    <w:rsid w:val="00905819"/>
    <w:rsid w:val="0092576F"/>
    <w:rsid w:val="0094252A"/>
    <w:rsid w:val="00947510"/>
    <w:rsid w:val="00962A77"/>
    <w:rsid w:val="00975F54"/>
    <w:rsid w:val="00984CB0"/>
    <w:rsid w:val="009B227B"/>
    <w:rsid w:val="009B40A4"/>
    <w:rsid w:val="009B6DFA"/>
    <w:rsid w:val="009E225A"/>
    <w:rsid w:val="009E6B20"/>
    <w:rsid w:val="009F3911"/>
    <w:rsid w:val="00A13183"/>
    <w:rsid w:val="00A17318"/>
    <w:rsid w:val="00A243BA"/>
    <w:rsid w:val="00A322A3"/>
    <w:rsid w:val="00A531EC"/>
    <w:rsid w:val="00A75530"/>
    <w:rsid w:val="00A95476"/>
    <w:rsid w:val="00AC4B0B"/>
    <w:rsid w:val="00AF2585"/>
    <w:rsid w:val="00AF757D"/>
    <w:rsid w:val="00B4119D"/>
    <w:rsid w:val="00B50BB0"/>
    <w:rsid w:val="00B5409B"/>
    <w:rsid w:val="00B62C2B"/>
    <w:rsid w:val="00B6671F"/>
    <w:rsid w:val="00B67491"/>
    <w:rsid w:val="00BB6599"/>
    <w:rsid w:val="00BE2ED5"/>
    <w:rsid w:val="00BF2253"/>
    <w:rsid w:val="00C02D64"/>
    <w:rsid w:val="00C13233"/>
    <w:rsid w:val="00C44AAF"/>
    <w:rsid w:val="00C46BF8"/>
    <w:rsid w:val="00C82407"/>
    <w:rsid w:val="00C84F3E"/>
    <w:rsid w:val="00C87685"/>
    <w:rsid w:val="00C906B0"/>
    <w:rsid w:val="00CB0C65"/>
    <w:rsid w:val="00CB5E4D"/>
    <w:rsid w:val="00CF3E32"/>
    <w:rsid w:val="00D15611"/>
    <w:rsid w:val="00D26FE4"/>
    <w:rsid w:val="00D54E78"/>
    <w:rsid w:val="00D57744"/>
    <w:rsid w:val="00D611F2"/>
    <w:rsid w:val="00D63706"/>
    <w:rsid w:val="00D76BDC"/>
    <w:rsid w:val="00D84D88"/>
    <w:rsid w:val="00D94E2C"/>
    <w:rsid w:val="00D961EC"/>
    <w:rsid w:val="00DA0BBD"/>
    <w:rsid w:val="00DA659A"/>
    <w:rsid w:val="00DA6652"/>
    <w:rsid w:val="00DA69A6"/>
    <w:rsid w:val="00DC4AB1"/>
    <w:rsid w:val="00DC65CA"/>
    <w:rsid w:val="00DE260D"/>
    <w:rsid w:val="00E00470"/>
    <w:rsid w:val="00E34A8D"/>
    <w:rsid w:val="00E77978"/>
    <w:rsid w:val="00EB0A23"/>
    <w:rsid w:val="00EB1A34"/>
    <w:rsid w:val="00EB3528"/>
    <w:rsid w:val="00ED0F7C"/>
    <w:rsid w:val="00ED53FB"/>
    <w:rsid w:val="00F1794E"/>
    <w:rsid w:val="00F213E2"/>
    <w:rsid w:val="00F46910"/>
    <w:rsid w:val="00F55F4B"/>
    <w:rsid w:val="00F719E5"/>
    <w:rsid w:val="00F73B9E"/>
    <w:rsid w:val="00F936BF"/>
    <w:rsid w:val="00F9672F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42FC7"/>
  <w15:docId w15:val="{04C57DE6-8280-4A2D-ACD9-510EB645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7450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450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450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450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00E27-E912-4ACB-AFDC-4E600FC6E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Елена</cp:lastModifiedBy>
  <cp:revision>21</cp:revision>
  <cp:lastPrinted>2025-12-29T11:12:00Z</cp:lastPrinted>
  <dcterms:created xsi:type="dcterms:W3CDTF">2025-12-18T02:06:00Z</dcterms:created>
  <dcterms:modified xsi:type="dcterms:W3CDTF">2025-12-29T11:15:00Z</dcterms:modified>
</cp:coreProperties>
</file>