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05F" w:rsidRDefault="0019105F" w:rsidP="0019105F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19105F" w:rsidRDefault="0019105F" w:rsidP="001910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19105F" w:rsidRDefault="0019105F" w:rsidP="001910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19105F" w:rsidRDefault="0019105F" w:rsidP="0019105F">
      <w:pPr>
        <w:jc w:val="center"/>
        <w:rPr>
          <w:b/>
          <w:sz w:val="28"/>
          <w:szCs w:val="28"/>
        </w:rPr>
      </w:pPr>
    </w:p>
    <w:p w:rsidR="0019105F" w:rsidRDefault="0019105F" w:rsidP="0019105F">
      <w:pPr>
        <w:jc w:val="center"/>
        <w:rPr>
          <w:b/>
          <w:sz w:val="28"/>
          <w:szCs w:val="28"/>
        </w:rPr>
      </w:pPr>
    </w:p>
    <w:p w:rsidR="0019105F" w:rsidRDefault="0019105F" w:rsidP="0019105F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19105F" w:rsidRDefault="009A766B" w:rsidP="0019105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27 декабря </w:t>
      </w:r>
      <w:r w:rsidR="0019105F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</w:t>
      </w:r>
      <w:bookmarkStart w:id="0" w:name="_GoBack"/>
      <w:bookmarkEnd w:id="0"/>
      <w:r w:rsidR="0019105F">
        <w:rPr>
          <w:sz w:val="28"/>
          <w:szCs w:val="28"/>
        </w:rPr>
        <w:t xml:space="preserve">                                                                     № </w:t>
      </w:r>
      <w:r>
        <w:rPr>
          <w:sz w:val="28"/>
          <w:szCs w:val="28"/>
        </w:rPr>
        <w:t>876</w:t>
      </w:r>
    </w:p>
    <w:p w:rsidR="0019105F" w:rsidRDefault="0019105F" w:rsidP="0019105F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19105F" w:rsidRDefault="0019105F" w:rsidP="0019105F">
      <w:pPr>
        <w:jc w:val="center"/>
        <w:rPr>
          <w:sz w:val="28"/>
          <w:szCs w:val="28"/>
        </w:rPr>
      </w:pPr>
    </w:p>
    <w:p w:rsidR="0019105F" w:rsidRDefault="0019105F" w:rsidP="0019105F">
      <w:pPr>
        <w:jc w:val="center"/>
        <w:rPr>
          <w:sz w:val="28"/>
          <w:szCs w:val="28"/>
        </w:rPr>
      </w:pPr>
    </w:p>
    <w:p w:rsidR="0019105F" w:rsidRDefault="0019105F" w:rsidP="0019105F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AF21C0">
        <w:rPr>
          <w:b/>
          <w:sz w:val="28"/>
          <w:szCs w:val="28"/>
        </w:rPr>
        <w:t xml:space="preserve">О </w:t>
      </w:r>
      <w:r w:rsidR="00F0001D">
        <w:rPr>
          <w:b/>
          <w:sz w:val="28"/>
          <w:szCs w:val="28"/>
        </w:rPr>
        <w:t xml:space="preserve">проведении дополнительных </w:t>
      </w:r>
      <w:r w:rsidR="009940AE">
        <w:rPr>
          <w:b/>
          <w:sz w:val="28"/>
          <w:szCs w:val="28"/>
        </w:rPr>
        <w:t>санитарно-противоэпидемических (профилактических)</w:t>
      </w:r>
      <w:r w:rsidR="00F0001D">
        <w:rPr>
          <w:b/>
          <w:sz w:val="28"/>
          <w:szCs w:val="28"/>
        </w:rPr>
        <w:t xml:space="preserve"> </w:t>
      </w:r>
      <w:r w:rsidR="009940AE">
        <w:rPr>
          <w:b/>
          <w:sz w:val="28"/>
          <w:szCs w:val="28"/>
        </w:rPr>
        <w:t>мероприятий</w:t>
      </w:r>
      <w:r w:rsidR="006C4D28">
        <w:rPr>
          <w:b/>
          <w:sz w:val="28"/>
          <w:szCs w:val="28"/>
        </w:rPr>
        <w:t xml:space="preserve"> </w:t>
      </w:r>
      <w:r w:rsidR="009940AE">
        <w:rPr>
          <w:b/>
          <w:sz w:val="28"/>
          <w:szCs w:val="28"/>
        </w:rPr>
        <w:t xml:space="preserve">в </w:t>
      </w:r>
      <w:proofErr w:type="spellStart"/>
      <w:r w:rsidR="009940AE">
        <w:rPr>
          <w:b/>
          <w:sz w:val="28"/>
          <w:szCs w:val="28"/>
        </w:rPr>
        <w:t>эпидсезоне</w:t>
      </w:r>
      <w:proofErr w:type="spellEnd"/>
      <w:r w:rsidR="009940AE">
        <w:rPr>
          <w:b/>
          <w:sz w:val="28"/>
          <w:szCs w:val="28"/>
        </w:rPr>
        <w:t xml:space="preserve"> 2019-2020 годов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19105F" w:rsidRDefault="0019105F" w:rsidP="0019105F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в образовательных организациях муниципального района «Красночикойский район»</w:t>
      </w:r>
    </w:p>
    <w:p w:rsidR="0019105F" w:rsidRDefault="0019105F" w:rsidP="0019105F">
      <w:pPr>
        <w:jc w:val="center"/>
        <w:rPr>
          <w:rFonts w:eastAsiaTheme="minorHAnsi"/>
          <w:sz w:val="22"/>
          <w:szCs w:val="22"/>
          <w:lang w:eastAsia="en-US"/>
        </w:rPr>
      </w:pPr>
    </w:p>
    <w:p w:rsidR="0019105F" w:rsidRPr="00AF21C0" w:rsidRDefault="0019105F" w:rsidP="0019105F">
      <w:pPr>
        <w:jc w:val="center"/>
        <w:rPr>
          <w:rFonts w:eastAsiaTheme="minorHAnsi"/>
          <w:sz w:val="22"/>
          <w:szCs w:val="22"/>
          <w:lang w:eastAsia="en-US"/>
        </w:rPr>
      </w:pPr>
    </w:p>
    <w:p w:rsidR="0019105F" w:rsidRDefault="0019105F" w:rsidP="001910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соответствии с письмом № 16079 от 12.12.2019,</w:t>
      </w:r>
      <w:r w:rsidR="006C4D28">
        <w:rPr>
          <w:sz w:val="28"/>
          <w:szCs w:val="28"/>
        </w:rPr>
        <w:t xml:space="preserve"> приказом № 1188 от 25.11.19</w:t>
      </w:r>
      <w:r w:rsidR="006C4D28" w:rsidRPr="006C4D28">
        <w:rPr>
          <w:sz w:val="28"/>
          <w:szCs w:val="28"/>
        </w:rPr>
        <w:t xml:space="preserve"> </w:t>
      </w:r>
      <w:r w:rsidR="006C4D28">
        <w:rPr>
          <w:sz w:val="28"/>
          <w:szCs w:val="28"/>
        </w:rPr>
        <w:t>Министерства образования, науки и молодежной политики Забайкальского края,</w:t>
      </w:r>
      <w:r>
        <w:rPr>
          <w:sz w:val="28"/>
          <w:szCs w:val="28"/>
        </w:rPr>
        <w:t xml:space="preserve"> постановлением Главного государственного санитарного врача по Забайкальскому краю № 389 от 30.09.2019</w:t>
      </w:r>
      <w:r w:rsidRPr="00A34EC3">
        <w:rPr>
          <w:sz w:val="28"/>
          <w:szCs w:val="28"/>
        </w:rPr>
        <w:t xml:space="preserve">, в целях </w:t>
      </w:r>
      <w:r w:rsidR="006C4D28">
        <w:rPr>
          <w:sz w:val="28"/>
          <w:szCs w:val="28"/>
        </w:rPr>
        <w:t>усиления мероприятий по предупреждению заболеваний гриппом и ОРВИ</w:t>
      </w:r>
      <w:r>
        <w:rPr>
          <w:sz w:val="28"/>
          <w:szCs w:val="28"/>
        </w:rPr>
        <w:t xml:space="preserve"> обучающихся</w:t>
      </w:r>
      <w:r w:rsidR="008B45B3">
        <w:rPr>
          <w:sz w:val="28"/>
          <w:szCs w:val="28"/>
        </w:rPr>
        <w:t xml:space="preserve"> и воспитанников</w:t>
      </w:r>
      <w:r>
        <w:rPr>
          <w:sz w:val="28"/>
          <w:szCs w:val="28"/>
        </w:rPr>
        <w:t xml:space="preserve">, </w:t>
      </w:r>
      <w:r w:rsidRPr="00CA3533">
        <w:rPr>
          <w:sz w:val="28"/>
          <w:szCs w:val="28"/>
        </w:rPr>
        <w:t>в соответствии со статьей 25 Устава муниципального района «Красночикойский район», администрация муниципального района постановляет:</w:t>
      </w:r>
    </w:p>
    <w:p w:rsidR="0019105F" w:rsidRDefault="0019105F" w:rsidP="0019105F">
      <w:pPr>
        <w:ind w:firstLine="706"/>
        <w:jc w:val="both"/>
        <w:rPr>
          <w:sz w:val="28"/>
          <w:szCs w:val="28"/>
        </w:rPr>
      </w:pPr>
    </w:p>
    <w:p w:rsidR="0019105F" w:rsidRPr="0090523E" w:rsidRDefault="0019105F" w:rsidP="0019105F">
      <w:pPr>
        <w:pStyle w:val="a4"/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</w:t>
      </w:r>
      <w:r w:rsidRPr="007F64CB">
        <w:rPr>
          <w:sz w:val="28"/>
          <w:szCs w:val="28"/>
        </w:rPr>
        <w:t>Руководите</w:t>
      </w:r>
      <w:r>
        <w:rPr>
          <w:sz w:val="28"/>
          <w:szCs w:val="28"/>
        </w:rPr>
        <w:t xml:space="preserve">лям образовательных организаций организовать </w:t>
      </w:r>
      <w:r w:rsidRPr="0090523E">
        <w:rPr>
          <w:sz w:val="28"/>
          <w:szCs w:val="28"/>
        </w:rPr>
        <w:t>проведение следующих профилактических мероприятий:</w:t>
      </w:r>
    </w:p>
    <w:p w:rsidR="008B45B3" w:rsidRDefault="0019105F" w:rsidP="0019105F">
      <w:pPr>
        <w:tabs>
          <w:tab w:val="left" w:pos="284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="008B45B3">
        <w:rPr>
          <w:sz w:val="28"/>
          <w:szCs w:val="28"/>
        </w:rPr>
        <w:t xml:space="preserve">принять меры по обеспечению необходимым оборудованием и расходными материалами (термометрами, </w:t>
      </w:r>
      <w:proofErr w:type="spellStart"/>
      <w:r w:rsidR="008B45B3">
        <w:rPr>
          <w:sz w:val="28"/>
          <w:szCs w:val="28"/>
        </w:rPr>
        <w:t>рециркуляторами</w:t>
      </w:r>
      <w:proofErr w:type="spellEnd"/>
      <w:r w:rsidR="008B45B3">
        <w:rPr>
          <w:sz w:val="28"/>
          <w:szCs w:val="28"/>
        </w:rPr>
        <w:t>, с учетом объема помещений, дезинфицирующими средствами, средствами личной гигиены и индивидуальной защиты) в соответствии с расчетными данными);</w:t>
      </w:r>
    </w:p>
    <w:p w:rsidR="0019105F" w:rsidRDefault="00721FE0" w:rsidP="0019105F">
      <w:pPr>
        <w:tabs>
          <w:tab w:val="left" w:pos="284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B45B3">
        <w:rPr>
          <w:sz w:val="28"/>
          <w:szCs w:val="28"/>
        </w:rPr>
        <w:t>-</w:t>
      </w:r>
      <w:r>
        <w:rPr>
          <w:sz w:val="28"/>
          <w:szCs w:val="28"/>
        </w:rPr>
        <w:t>обеспечить поддержание</w:t>
      </w:r>
      <w:r w:rsidR="0019105F">
        <w:rPr>
          <w:sz w:val="28"/>
          <w:szCs w:val="28"/>
        </w:rPr>
        <w:t xml:space="preserve"> необходимого температурного режима в </w:t>
      </w:r>
      <w:r>
        <w:rPr>
          <w:sz w:val="28"/>
          <w:szCs w:val="28"/>
        </w:rPr>
        <w:t>образовательных организациях, проведение дезинфекции, режимов проветривания и обеззараживания воздуха в соответствии с требованиями санитарного законодательства</w:t>
      </w:r>
      <w:r w:rsidR="0019105F">
        <w:rPr>
          <w:sz w:val="28"/>
          <w:szCs w:val="28"/>
        </w:rPr>
        <w:t>;</w:t>
      </w:r>
    </w:p>
    <w:p w:rsidR="00721FE0" w:rsidRDefault="00721FE0" w:rsidP="0019105F">
      <w:pPr>
        <w:tabs>
          <w:tab w:val="left" w:pos="284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организовать обучение персонала с привлечением медицинских работников по вопросам выявления больных гриппом и ОРВИ, организации противоэпидемических мероприятий в очагах гриппа, ОРВИ и пневмоний;</w:t>
      </w:r>
    </w:p>
    <w:p w:rsidR="00721FE0" w:rsidRDefault="00721FE0" w:rsidP="0019105F">
      <w:pPr>
        <w:tabs>
          <w:tab w:val="left" w:pos="284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обеспечить проведение ежедневного утреннего фильтра</w:t>
      </w:r>
      <w:r w:rsidR="006E144F">
        <w:rPr>
          <w:sz w:val="28"/>
          <w:szCs w:val="28"/>
        </w:rPr>
        <w:t>, активное выявление и изоляцию больных с признаками ОРВИ, гриппа, своевременное введение противоэпидемических мероприятий в соответствии с СП 3.1.2.3117-13 «Профилактика гриппа и других острых респираторных вирусных инфекций», СП «Профилактика внебольничных пневмоний»;</w:t>
      </w:r>
    </w:p>
    <w:p w:rsidR="006E144F" w:rsidRDefault="006E144F" w:rsidP="0019105F">
      <w:pPr>
        <w:tabs>
          <w:tab w:val="left" w:pos="284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- обеспечить проведение ежедневного мониторинга за посещаемостью и количеством отсутствующих по причине гриппа, ОРВИ, пневмоний для детей, персонала;</w:t>
      </w:r>
    </w:p>
    <w:p w:rsidR="00CC5E7E" w:rsidRPr="00CC5E7E" w:rsidRDefault="006E144F" w:rsidP="009204AB">
      <w:pPr>
        <w:tabs>
          <w:tab w:val="left" w:pos="284"/>
          <w:tab w:val="left" w:pos="567"/>
        </w:tabs>
        <w:jc w:val="both"/>
        <w:rPr>
          <w:noProof/>
          <w:sz w:val="28"/>
          <w:szCs w:val="28"/>
        </w:rPr>
      </w:pPr>
      <w:r w:rsidRPr="00CC5E7E">
        <w:rPr>
          <w:sz w:val="28"/>
          <w:szCs w:val="28"/>
        </w:rPr>
        <w:t xml:space="preserve">      -</w:t>
      </w:r>
      <w:r w:rsidRPr="00CC5E7E">
        <w:rPr>
          <w:noProof/>
          <w:sz w:val="28"/>
          <w:szCs w:val="28"/>
        </w:rPr>
        <w:t xml:space="preserve"> обеспечить своевременное информирование территориального медицинского учреждения в случае установления отсутствия</w:t>
      </w:r>
      <w:r w:rsidR="00CC5E7E" w:rsidRPr="00CC5E7E">
        <w:rPr>
          <w:noProof/>
          <w:sz w:val="28"/>
          <w:szCs w:val="28"/>
        </w:rPr>
        <w:t>:</w:t>
      </w:r>
    </w:p>
    <w:p w:rsidR="00CC5E7E" w:rsidRPr="00CC5E7E" w:rsidRDefault="00CC5E7E" w:rsidP="009204AB">
      <w:pPr>
        <w:tabs>
          <w:tab w:val="left" w:pos="284"/>
          <w:tab w:val="left" w:pos="567"/>
        </w:tabs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</w:t>
      </w:r>
      <w:r w:rsidRPr="00CC5E7E">
        <w:rPr>
          <w:noProof/>
          <w:sz w:val="28"/>
          <w:szCs w:val="28"/>
        </w:rPr>
        <w:t xml:space="preserve">о причине гриппа, ОРВИ – 4-х и </w:t>
      </w:r>
      <w:r w:rsidR="005A5972">
        <w:rPr>
          <w:noProof/>
          <w:sz w:val="28"/>
          <w:szCs w:val="28"/>
        </w:rPr>
        <w:t xml:space="preserve">более человек в классе (группе) </w:t>
      </w:r>
      <w:r>
        <w:rPr>
          <w:noProof/>
          <w:sz w:val="28"/>
          <w:szCs w:val="28"/>
        </w:rPr>
        <w:t>и (или) 20% и более з</w:t>
      </w:r>
      <w:r w:rsidR="005A5972">
        <w:rPr>
          <w:noProof/>
          <w:sz w:val="28"/>
          <w:szCs w:val="28"/>
        </w:rPr>
        <w:t xml:space="preserve">аболевших в целом по учреждению, </w:t>
      </w:r>
      <w:r>
        <w:rPr>
          <w:noProof/>
          <w:sz w:val="28"/>
          <w:szCs w:val="28"/>
        </w:rPr>
        <w:t>по причине пневмонии – 2-х и более человек в классе (группе);</w:t>
      </w:r>
    </w:p>
    <w:p w:rsidR="0019105F" w:rsidRDefault="0019105F" w:rsidP="0019105F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 организовать</w:t>
      </w:r>
      <w:r w:rsidRPr="00A34EC3">
        <w:rPr>
          <w:sz w:val="28"/>
          <w:szCs w:val="28"/>
        </w:rPr>
        <w:t xml:space="preserve"> проведение разъяснительной работы среди персонала, обучающихся и воспитанников образовательных организаций, а также родителей </w:t>
      </w:r>
      <w:r>
        <w:rPr>
          <w:sz w:val="28"/>
          <w:szCs w:val="28"/>
        </w:rPr>
        <w:t xml:space="preserve">о необходимости своевременного обращения за медицинской помощью в случае появления симптомов ОРВИ у детей, </w:t>
      </w:r>
      <w:r w:rsidRPr="00A34EC3">
        <w:rPr>
          <w:sz w:val="28"/>
          <w:szCs w:val="28"/>
        </w:rPr>
        <w:t xml:space="preserve">по вопросам соблюдения </w:t>
      </w:r>
      <w:r>
        <w:rPr>
          <w:sz w:val="28"/>
          <w:szCs w:val="28"/>
        </w:rPr>
        <w:t xml:space="preserve">правил личной гигиены, </w:t>
      </w:r>
      <w:r w:rsidRPr="00A34EC3">
        <w:rPr>
          <w:sz w:val="28"/>
          <w:szCs w:val="28"/>
        </w:rPr>
        <w:t>температурно-влажного режима в помещениях и режима проветривания, соблюдения режима</w:t>
      </w:r>
      <w:r>
        <w:rPr>
          <w:sz w:val="28"/>
          <w:szCs w:val="28"/>
        </w:rPr>
        <w:t xml:space="preserve"> дня и прогулок детей на открытом </w:t>
      </w:r>
      <w:r w:rsidRPr="00A34EC3">
        <w:rPr>
          <w:sz w:val="28"/>
          <w:szCs w:val="28"/>
        </w:rPr>
        <w:t>воздухе;</w:t>
      </w:r>
    </w:p>
    <w:p w:rsidR="00CC5E7E" w:rsidRPr="00A34EC3" w:rsidRDefault="00517D69" w:rsidP="0019105F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начиная с </w:t>
      </w:r>
      <w:r w:rsidR="00CC5E7E">
        <w:rPr>
          <w:sz w:val="28"/>
          <w:szCs w:val="28"/>
        </w:rPr>
        <w:t xml:space="preserve"> января 2020 года ежемесячно (до 1числа месяца) обеспечить представление в управление образования информации о готовности образовательных организаций к эпидемии гриппа</w:t>
      </w:r>
      <w:r w:rsidR="009204AB">
        <w:rPr>
          <w:sz w:val="28"/>
          <w:szCs w:val="28"/>
        </w:rPr>
        <w:t xml:space="preserve"> в соответствии с прилагаемой формой;</w:t>
      </w:r>
    </w:p>
    <w:p w:rsidR="0019105F" w:rsidRDefault="00823FC9" w:rsidP="009204AB">
      <w:pPr>
        <w:widowControl w:val="0"/>
        <w:shd w:val="clear" w:color="auto" w:fill="FFFFFF"/>
        <w:tabs>
          <w:tab w:val="left" w:pos="426"/>
          <w:tab w:val="left" w:pos="709"/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204AB">
        <w:rPr>
          <w:sz w:val="28"/>
          <w:szCs w:val="28"/>
        </w:rPr>
        <w:t>2. На период проведения новогодних мероприятий в образовательных организациях:</w:t>
      </w:r>
    </w:p>
    <w:p w:rsidR="009204AB" w:rsidRDefault="009204AB" w:rsidP="009204AB">
      <w:pPr>
        <w:widowControl w:val="0"/>
        <w:shd w:val="clear" w:color="auto" w:fill="FFFFFF"/>
        <w:tabs>
          <w:tab w:val="left" w:pos="426"/>
          <w:tab w:val="left" w:pos="709"/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обеспечить принятие мер по запрету курения табака на территориях и в помещениях, предназначенных для проведения новогодних мероприятий</w:t>
      </w:r>
      <w:r w:rsidR="009940AE">
        <w:rPr>
          <w:sz w:val="28"/>
          <w:szCs w:val="28"/>
        </w:rPr>
        <w:t>;</w:t>
      </w:r>
    </w:p>
    <w:p w:rsidR="009940AE" w:rsidRDefault="009940AE" w:rsidP="009204AB">
      <w:pPr>
        <w:widowControl w:val="0"/>
        <w:shd w:val="clear" w:color="auto" w:fill="FFFFFF"/>
        <w:tabs>
          <w:tab w:val="left" w:pos="426"/>
          <w:tab w:val="left" w:pos="709"/>
          <w:tab w:val="left" w:pos="851"/>
        </w:tabs>
        <w:autoSpaceDE w:val="0"/>
        <w:autoSpaceDN w:val="0"/>
        <w:adjustRightInd w:val="0"/>
        <w:jc w:val="both"/>
        <w:rPr>
          <w:color w:val="000000"/>
          <w:spacing w:val="3"/>
          <w:sz w:val="28"/>
          <w:szCs w:val="28"/>
        </w:rPr>
      </w:pPr>
      <w:r>
        <w:rPr>
          <w:sz w:val="28"/>
          <w:szCs w:val="28"/>
        </w:rPr>
        <w:t xml:space="preserve">      - обеспечить контроль за недопущением к участию в массовых мероприятиях больных гриппом, ОРВИ детей и взрослых;</w:t>
      </w:r>
    </w:p>
    <w:p w:rsidR="0019105F" w:rsidRPr="00F0001D" w:rsidRDefault="0019105F" w:rsidP="00F0001D">
      <w:pPr>
        <w:widowControl w:val="0"/>
        <w:shd w:val="clear" w:color="auto" w:fill="FFFFFF"/>
        <w:tabs>
          <w:tab w:val="left" w:pos="284"/>
          <w:tab w:val="left" w:pos="709"/>
        </w:tabs>
        <w:autoSpaceDE w:val="0"/>
        <w:autoSpaceDN w:val="0"/>
        <w:adjustRightInd w:val="0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    </w:t>
      </w:r>
      <w:r>
        <w:rPr>
          <w:sz w:val="28"/>
          <w:szCs w:val="28"/>
        </w:rPr>
        <w:t xml:space="preserve">  - </w:t>
      </w:r>
      <w:r>
        <w:rPr>
          <w:color w:val="000000"/>
          <w:spacing w:val="3"/>
          <w:sz w:val="28"/>
          <w:szCs w:val="28"/>
        </w:rPr>
        <w:t xml:space="preserve">обеспечить контроль за организацией питьевого режима (с использованием бутилированной воды или установок с </w:t>
      </w:r>
      <w:r w:rsidRPr="00101C1E">
        <w:rPr>
          <w:color w:val="000000"/>
          <w:spacing w:val="3"/>
          <w:sz w:val="28"/>
          <w:szCs w:val="28"/>
        </w:rPr>
        <w:t>дозированным розливом питьево</w:t>
      </w:r>
      <w:r w:rsidR="009940AE">
        <w:rPr>
          <w:color w:val="000000"/>
          <w:spacing w:val="3"/>
          <w:sz w:val="28"/>
          <w:szCs w:val="28"/>
        </w:rPr>
        <w:t>й воды в расфасованные емкости).</w:t>
      </w:r>
    </w:p>
    <w:p w:rsidR="0019105F" w:rsidRPr="001027D9" w:rsidRDefault="0019105F" w:rsidP="0019105F">
      <w:pPr>
        <w:ind w:right="-284"/>
        <w:jc w:val="both"/>
        <w:rPr>
          <w:rFonts w:eastAsiaTheme="minorEastAsia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    </w:t>
      </w:r>
      <w:r w:rsidRPr="00F074F9">
        <w:rPr>
          <w:sz w:val="28"/>
          <w:szCs w:val="28"/>
        </w:rPr>
        <w:t xml:space="preserve"> </w:t>
      </w:r>
      <w:r w:rsidR="00823FC9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8564CC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Контроль за исполнением настоящего</w:t>
      </w:r>
      <w:r w:rsidRPr="00C6546F">
        <w:rPr>
          <w:rFonts w:eastAsiaTheme="minorEastAsia"/>
          <w:sz w:val="28"/>
          <w:szCs w:val="28"/>
        </w:rPr>
        <w:t xml:space="preserve"> постановления возложить на </w:t>
      </w:r>
      <w:r>
        <w:rPr>
          <w:rFonts w:eastAsiaTheme="minorEastAsia"/>
          <w:sz w:val="28"/>
          <w:szCs w:val="28"/>
        </w:rPr>
        <w:t>начальника управления</w:t>
      </w:r>
      <w:r w:rsidRPr="00C6546F">
        <w:rPr>
          <w:rFonts w:eastAsiaTheme="minorEastAsia"/>
          <w:sz w:val="28"/>
          <w:szCs w:val="28"/>
        </w:rPr>
        <w:t xml:space="preserve"> образования администрации муниципального района «Красн</w:t>
      </w:r>
      <w:r>
        <w:rPr>
          <w:rFonts w:eastAsiaTheme="minorEastAsia"/>
          <w:sz w:val="28"/>
          <w:szCs w:val="28"/>
        </w:rPr>
        <w:t>очикойский район» Трофимову Н.В</w:t>
      </w:r>
      <w:r w:rsidRPr="00C054D5">
        <w:rPr>
          <w:sz w:val="28"/>
          <w:szCs w:val="28"/>
        </w:rPr>
        <w:t>.</w:t>
      </w:r>
    </w:p>
    <w:p w:rsidR="0019105F" w:rsidRPr="00101C1E" w:rsidRDefault="0019105F" w:rsidP="0019105F">
      <w:pPr>
        <w:widowControl w:val="0"/>
        <w:shd w:val="clear" w:color="auto" w:fill="FFFFFF"/>
        <w:tabs>
          <w:tab w:val="left" w:pos="662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eastAsiaTheme="minorEastAsia"/>
          <w:color w:val="000000"/>
          <w:spacing w:val="-16"/>
          <w:sz w:val="28"/>
          <w:szCs w:val="28"/>
        </w:rPr>
      </w:pPr>
    </w:p>
    <w:p w:rsidR="0019105F" w:rsidRDefault="0019105F" w:rsidP="0019105F">
      <w:pPr>
        <w:jc w:val="both"/>
        <w:rPr>
          <w:sz w:val="28"/>
          <w:szCs w:val="28"/>
        </w:rPr>
      </w:pPr>
    </w:p>
    <w:p w:rsidR="0019105F" w:rsidRDefault="0019105F" w:rsidP="001910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обязанности </w:t>
      </w:r>
    </w:p>
    <w:p w:rsidR="0019105F" w:rsidRDefault="0019105F" w:rsidP="0019105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 муниципального района</w:t>
      </w:r>
    </w:p>
    <w:p w:rsidR="0019105F" w:rsidRDefault="0019105F" w:rsidP="0019105F">
      <w:pPr>
        <w:tabs>
          <w:tab w:val="left" w:pos="69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  <w:r>
        <w:rPr>
          <w:sz w:val="28"/>
          <w:szCs w:val="28"/>
        </w:rPr>
        <w:tab/>
        <w:t>В.М. Тюриков</w:t>
      </w:r>
    </w:p>
    <w:p w:rsidR="0019105F" w:rsidRDefault="0019105F" w:rsidP="0019105F"/>
    <w:p w:rsidR="0019105F" w:rsidRDefault="0019105F" w:rsidP="0019105F"/>
    <w:p w:rsidR="009A766B" w:rsidRPr="009A766B" w:rsidRDefault="009A766B" w:rsidP="009A766B">
      <w:pPr>
        <w:spacing w:after="160" w:line="259" w:lineRule="auto"/>
        <w:rPr>
          <w:rFonts w:eastAsia="Calibri"/>
          <w:lang w:eastAsia="en-US"/>
        </w:rPr>
      </w:pPr>
    </w:p>
    <w:p w:rsidR="009A766B" w:rsidRPr="009A766B" w:rsidRDefault="009A766B" w:rsidP="009A766B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 w:rsidRPr="009A766B">
        <w:rPr>
          <w:sz w:val="28"/>
          <w:szCs w:val="28"/>
        </w:rPr>
        <w:t>Приложение № 1</w:t>
      </w:r>
    </w:p>
    <w:p w:rsidR="009A766B" w:rsidRPr="009A766B" w:rsidRDefault="009A766B" w:rsidP="009A766B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 w:rsidRPr="009A766B">
        <w:rPr>
          <w:sz w:val="28"/>
          <w:szCs w:val="28"/>
        </w:rPr>
        <w:t>к постановлению администрации</w:t>
      </w:r>
    </w:p>
    <w:p w:rsidR="009A766B" w:rsidRPr="009A766B" w:rsidRDefault="009A766B" w:rsidP="009A766B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 w:rsidRPr="009A766B">
        <w:rPr>
          <w:sz w:val="28"/>
          <w:szCs w:val="28"/>
        </w:rPr>
        <w:t>муниципального района</w:t>
      </w:r>
    </w:p>
    <w:p w:rsidR="009A766B" w:rsidRPr="009A766B" w:rsidRDefault="009A766B" w:rsidP="009A766B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 w:rsidRPr="009A766B">
        <w:rPr>
          <w:sz w:val="28"/>
          <w:szCs w:val="28"/>
        </w:rPr>
        <w:t>«Красночикойский район»</w:t>
      </w:r>
    </w:p>
    <w:p w:rsidR="009A766B" w:rsidRPr="009A766B" w:rsidRDefault="009A766B" w:rsidP="009A766B">
      <w:pPr>
        <w:widowControl w:val="0"/>
        <w:autoSpaceDE w:val="0"/>
        <w:autoSpaceDN w:val="0"/>
        <w:adjustRightInd w:val="0"/>
        <w:ind w:left="5670"/>
        <w:rPr>
          <w:sz w:val="28"/>
          <w:szCs w:val="28"/>
        </w:rPr>
      </w:pPr>
      <w:r w:rsidRPr="009A766B">
        <w:rPr>
          <w:sz w:val="28"/>
          <w:szCs w:val="28"/>
        </w:rPr>
        <w:lastRenderedPageBreak/>
        <w:t xml:space="preserve">                                                                              от «____» _____ 2019 г. № _</w:t>
      </w:r>
    </w:p>
    <w:p w:rsidR="009A766B" w:rsidRPr="009A766B" w:rsidRDefault="009A766B" w:rsidP="009A766B">
      <w:pPr>
        <w:spacing w:after="160" w:line="259" w:lineRule="auto"/>
        <w:rPr>
          <w:rFonts w:eastAsia="Calibri"/>
          <w:lang w:eastAsia="en-US"/>
        </w:rPr>
      </w:pPr>
    </w:p>
    <w:p w:rsidR="009A766B" w:rsidRPr="009A766B" w:rsidRDefault="009A766B" w:rsidP="009A766B">
      <w:pPr>
        <w:spacing w:after="160" w:line="259" w:lineRule="auto"/>
        <w:rPr>
          <w:rFonts w:eastAsia="Calibri"/>
          <w:lang w:eastAsia="en-US"/>
        </w:rPr>
      </w:pPr>
      <w:r w:rsidRPr="009A766B">
        <w:rPr>
          <w:rFonts w:eastAsia="Calibri"/>
          <w:lang w:eastAsia="en-US"/>
        </w:rPr>
        <w:t xml:space="preserve">Сведения о готовности образовательных организаций к эпидемии гриппа в </w:t>
      </w:r>
      <w:proofErr w:type="spellStart"/>
      <w:r w:rsidRPr="009A766B">
        <w:rPr>
          <w:rFonts w:eastAsia="Calibri"/>
          <w:lang w:eastAsia="en-US"/>
        </w:rPr>
        <w:t>эпидсезон</w:t>
      </w:r>
      <w:proofErr w:type="spellEnd"/>
      <w:r w:rsidRPr="009A766B">
        <w:rPr>
          <w:rFonts w:eastAsia="Calibri"/>
          <w:lang w:eastAsia="en-US"/>
        </w:rPr>
        <w:t xml:space="preserve"> 2019-2020 гг. по состоянию на _____________</w:t>
      </w:r>
    </w:p>
    <w:tbl>
      <w:tblPr>
        <w:tblW w:w="1531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1134"/>
        <w:gridCol w:w="1134"/>
        <w:gridCol w:w="993"/>
        <w:gridCol w:w="992"/>
        <w:gridCol w:w="709"/>
        <w:gridCol w:w="798"/>
        <w:gridCol w:w="776"/>
        <w:gridCol w:w="1043"/>
        <w:gridCol w:w="917"/>
        <w:gridCol w:w="761"/>
        <w:gridCol w:w="690"/>
        <w:gridCol w:w="893"/>
        <w:gridCol w:w="1067"/>
        <w:gridCol w:w="1009"/>
        <w:gridCol w:w="834"/>
      </w:tblGrid>
      <w:tr w:rsidR="009A766B" w:rsidRPr="009A766B" w:rsidTr="00B56C03">
        <w:trPr>
          <w:trHeight w:val="362"/>
        </w:trPr>
        <w:tc>
          <w:tcPr>
            <w:tcW w:w="426" w:type="dxa"/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081" w:type="dxa"/>
            <w:gridSpan w:val="12"/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  <w:r w:rsidRPr="009A766B">
              <w:rPr>
                <w:rFonts w:eastAsia="Calibri"/>
                <w:lang w:eastAsia="en-US"/>
              </w:rPr>
              <w:t>Обеспеченность оборудованием</w:t>
            </w:r>
          </w:p>
        </w:tc>
        <w:tc>
          <w:tcPr>
            <w:tcW w:w="3803" w:type="dxa"/>
            <w:gridSpan w:val="4"/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  <w:r w:rsidRPr="009A766B">
              <w:rPr>
                <w:rFonts w:eastAsia="Calibri"/>
                <w:lang w:eastAsia="en-US"/>
              </w:rPr>
              <w:t xml:space="preserve">Обеспеченность </w:t>
            </w:r>
          </w:p>
        </w:tc>
      </w:tr>
      <w:tr w:rsidR="009A766B" w:rsidRPr="009A766B" w:rsidTr="00B56C03">
        <w:tc>
          <w:tcPr>
            <w:tcW w:w="426" w:type="dxa"/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lang w:eastAsia="en-US"/>
              </w:rPr>
            </w:pPr>
            <w:r w:rsidRPr="009A766B">
              <w:rPr>
                <w:rFonts w:eastAsia="Calibri"/>
                <w:lang w:eastAsia="en-US"/>
              </w:rPr>
              <w:t>Термометры (штук)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lang w:eastAsia="en-US"/>
              </w:rPr>
            </w:pPr>
            <w:r w:rsidRPr="009A766B">
              <w:rPr>
                <w:rFonts w:eastAsia="Calibri"/>
                <w:lang w:eastAsia="en-US"/>
              </w:rPr>
              <w:t>Дезинфекционные средства (кг, л)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lang w:eastAsia="en-US"/>
              </w:rPr>
            </w:pPr>
            <w:r w:rsidRPr="009A766B">
              <w:rPr>
                <w:rFonts w:eastAsia="Calibri"/>
                <w:lang w:eastAsia="en-US"/>
              </w:rPr>
              <w:t>Средства индивидуальной защиты (маски, штук)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lang w:eastAsia="en-US"/>
              </w:rPr>
            </w:pPr>
            <w:proofErr w:type="spellStart"/>
            <w:r w:rsidRPr="009A766B">
              <w:rPr>
                <w:rFonts w:eastAsia="Calibri"/>
                <w:lang w:eastAsia="en-US"/>
              </w:rPr>
              <w:t>Рециркуляторы</w:t>
            </w:r>
            <w:proofErr w:type="spellEnd"/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lang w:eastAsia="en-US"/>
              </w:rPr>
            </w:pPr>
            <w:r w:rsidRPr="009A766B">
              <w:rPr>
                <w:rFonts w:eastAsia="Calibri"/>
                <w:lang w:eastAsia="en-US"/>
              </w:rPr>
              <w:t>Бактерицидные лампы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lang w:eastAsia="en-US"/>
              </w:rPr>
            </w:pPr>
            <w:r w:rsidRPr="009A766B">
              <w:rPr>
                <w:rFonts w:eastAsia="Calibri"/>
                <w:lang w:eastAsia="en-US"/>
              </w:rPr>
              <w:t>Средства личной гигиены (мыло, бумажные полотенца)</w:t>
            </w:r>
          </w:p>
        </w:tc>
        <w:tc>
          <w:tcPr>
            <w:tcW w:w="1960" w:type="dxa"/>
            <w:gridSpan w:val="2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lang w:eastAsia="en-US"/>
              </w:rPr>
            </w:pPr>
            <w:r w:rsidRPr="009A766B">
              <w:rPr>
                <w:rFonts w:eastAsia="Calibri"/>
                <w:lang w:eastAsia="en-US"/>
              </w:rPr>
              <w:t>Противовирусными препаратами (перечислить)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lang w:eastAsia="en-US"/>
              </w:rPr>
            </w:pPr>
            <w:r w:rsidRPr="009A766B">
              <w:rPr>
                <w:rFonts w:eastAsia="Calibri"/>
                <w:lang w:eastAsia="en-US"/>
              </w:rPr>
              <w:t>медработниками</w:t>
            </w:r>
          </w:p>
        </w:tc>
      </w:tr>
      <w:tr w:rsidR="009A766B" w:rsidRPr="009A766B" w:rsidTr="00B56C03">
        <w:tc>
          <w:tcPr>
            <w:tcW w:w="426" w:type="dxa"/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A766B">
              <w:rPr>
                <w:rFonts w:eastAsia="Calibri"/>
                <w:sz w:val="22"/>
                <w:szCs w:val="22"/>
                <w:lang w:eastAsia="en-US"/>
              </w:rPr>
              <w:t>Расчётное число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A766B">
              <w:rPr>
                <w:rFonts w:eastAsia="Calibri"/>
                <w:sz w:val="22"/>
                <w:szCs w:val="22"/>
                <w:lang w:eastAsia="en-US"/>
              </w:rPr>
              <w:t>Фактическое наличие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A766B">
              <w:rPr>
                <w:rFonts w:eastAsia="Calibri"/>
                <w:sz w:val="22"/>
                <w:szCs w:val="22"/>
                <w:lang w:eastAsia="en-US"/>
              </w:rPr>
              <w:t>Расчёт.</w:t>
            </w:r>
          </w:p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A766B">
              <w:rPr>
                <w:rFonts w:eastAsia="Calibri"/>
                <w:sz w:val="22"/>
                <w:szCs w:val="22"/>
                <w:lang w:eastAsia="en-US"/>
              </w:rPr>
              <w:t>число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A766B">
              <w:rPr>
                <w:rFonts w:eastAsia="Calibri"/>
                <w:sz w:val="22"/>
                <w:szCs w:val="22"/>
                <w:lang w:eastAsia="en-US"/>
              </w:rPr>
              <w:t>Факт.</w:t>
            </w:r>
          </w:p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9A766B">
              <w:rPr>
                <w:rFonts w:eastAsia="Calibri"/>
                <w:sz w:val="22"/>
                <w:szCs w:val="22"/>
                <w:lang w:eastAsia="en-US"/>
              </w:rPr>
              <w:t>Налич</w:t>
            </w:r>
            <w:proofErr w:type="spellEnd"/>
            <w:r w:rsidRPr="009A766B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A766B">
              <w:rPr>
                <w:rFonts w:eastAsia="Calibri"/>
                <w:sz w:val="22"/>
                <w:szCs w:val="22"/>
                <w:lang w:eastAsia="en-US"/>
              </w:rPr>
              <w:t>Расчёт.</w:t>
            </w:r>
          </w:p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A766B">
              <w:rPr>
                <w:rFonts w:eastAsia="Calibri"/>
                <w:sz w:val="22"/>
                <w:szCs w:val="22"/>
                <w:lang w:eastAsia="en-US"/>
              </w:rPr>
              <w:t>число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A766B">
              <w:rPr>
                <w:rFonts w:eastAsia="Calibri"/>
                <w:sz w:val="22"/>
                <w:szCs w:val="22"/>
                <w:lang w:eastAsia="en-US"/>
              </w:rPr>
              <w:t>Факт.</w:t>
            </w:r>
          </w:p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9A766B">
              <w:rPr>
                <w:rFonts w:eastAsia="Calibri"/>
                <w:sz w:val="22"/>
                <w:szCs w:val="22"/>
                <w:lang w:eastAsia="en-US"/>
              </w:rPr>
              <w:t>Налич</w:t>
            </w:r>
            <w:proofErr w:type="spellEnd"/>
            <w:r w:rsidRPr="009A766B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A766B">
              <w:rPr>
                <w:rFonts w:eastAsia="Calibri"/>
                <w:sz w:val="22"/>
                <w:szCs w:val="22"/>
                <w:lang w:eastAsia="en-US"/>
              </w:rPr>
              <w:t>Расчёт.</w:t>
            </w:r>
          </w:p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A766B">
              <w:rPr>
                <w:rFonts w:eastAsia="Calibri"/>
                <w:sz w:val="22"/>
                <w:szCs w:val="22"/>
                <w:lang w:eastAsia="en-US"/>
              </w:rPr>
              <w:t>число</w:t>
            </w:r>
          </w:p>
        </w:tc>
        <w:tc>
          <w:tcPr>
            <w:tcW w:w="776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A766B">
              <w:rPr>
                <w:rFonts w:eastAsia="Calibri"/>
                <w:sz w:val="22"/>
                <w:szCs w:val="22"/>
                <w:lang w:eastAsia="en-US"/>
              </w:rPr>
              <w:t>Факт.</w:t>
            </w:r>
          </w:p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9A766B">
              <w:rPr>
                <w:rFonts w:eastAsia="Calibri"/>
                <w:sz w:val="22"/>
                <w:szCs w:val="22"/>
                <w:lang w:eastAsia="en-US"/>
              </w:rPr>
              <w:t>налич</w:t>
            </w:r>
            <w:proofErr w:type="spellEnd"/>
          </w:p>
        </w:tc>
        <w:tc>
          <w:tcPr>
            <w:tcW w:w="1043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A766B">
              <w:rPr>
                <w:rFonts w:eastAsia="Calibri"/>
                <w:sz w:val="22"/>
                <w:szCs w:val="22"/>
                <w:lang w:eastAsia="en-US"/>
              </w:rPr>
              <w:t>Расчёт.</w:t>
            </w:r>
          </w:p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A766B">
              <w:rPr>
                <w:rFonts w:eastAsia="Calibri"/>
                <w:sz w:val="22"/>
                <w:szCs w:val="22"/>
                <w:lang w:eastAsia="en-US"/>
              </w:rPr>
              <w:t>число</w:t>
            </w:r>
          </w:p>
        </w:tc>
        <w:tc>
          <w:tcPr>
            <w:tcW w:w="917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A766B">
              <w:rPr>
                <w:rFonts w:eastAsia="Calibri"/>
                <w:sz w:val="22"/>
                <w:szCs w:val="22"/>
                <w:lang w:eastAsia="en-US"/>
              </w:rPr>
              <w:t>Факт.</w:t>
            </w:r>
          </w:p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9A766B">
              <w:rPr>
                <w:rFonts w:eastAsia="Calibri"/>
                <w:sz w:val="22"/>
                <w:szCs w:val="22"/>
                <w:lang w:eastAsia="en-US"/>
              </w:rPr>
              <w:t>налич</w:t>
            </w:r>
            <w:proofErr w:type="spellEnd"/>
          </w:p>
        </w:tc>
        <w:tc>
          <w:tcPr>
            <w:tcW w:w="761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9A766B">
              <w:rPr>
                <w:rFonts w:eastAsia="Calibri"/>
                <w:sz w:val="22"/>
                <w:szCs w:val="22"/>
                <w:lang w:eastAsia="en-US"/>
              </w:rPr>
              <w:t>Расч</w:t>
            </w:r>
            <w:proofErr w:type="spellEnd"/>
            <w:r w:rsidRPr="009A766B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A766B">
              <w:rPr>
                <w:rFonts w:eastAsia="Calibri"/>
                <w:sz w:val="22"/>
                <w:szCs w:val="22"/>
                <w:lang w:eastAsia="en-US"/>
              </w:rPr>
              <w:t>число</w:t>
            </w:r>
          </w:p>
        </w:tc>
        <w:tc>
          <w:tcPr>
            <w:tcW w:w="690" w:type="dxa"/>
            <w:tcBorders>
              <w:lef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A766B">
              <w:rPr>
                <w:rFonts w:eastAsia="Calibri"/>
                <w:sz w:val="22"/>
                <w:szCs w:val="22"/>
                <w:lang w:eastAsia="en-US"/>
              </w:rPr>
              <w:t>Факт</w:t>
            </w:r>
          </w:p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A766B">
              <w:rPr>
                <w:rFonts w:eastAsia="Calibri"/>
                <w:sz w:val="22"/>
                <w:szCs w:val="22"/>
                <w:lang w:eastAsia="en-US"/>
              </w:rPr>
              <w:t>Нал.</w:t>
            </w:r>
          </w:p>
        </w:tc>
        <w:tc>
          <w:tcPr>
            <w:tcW w:w="893" w:type="dxa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A766B">
              <w:rPr>
                <w:rFonts w:eastAsia="Calibri"/>
                <w:sz w:val="22"/>
                <w:szCs w:val="22"/>
                <w:lang w:eastAsia="en-US"/>
              </w:rPr>
              <w:t>Расчёт.</w:t>
            </w:r>
          </w:p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A766B">
              <w:rPr>
                <w:rFonts w:eastAsia="Calibri"/>
                <w:sz w:val="22"/>
                <w:szCs w:val="22"/>
                <w:lang w:eastAsia="en-US"/>
              </w:rPr>
              <w:t>число</w:t>
            </w:r>
          </w:p>
        </w:tc>
        <w:tc>
          <w:tcPr>
            <w:tcW w:w="1067" w:type="dxa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A766B">
              <w:rPr>
                <w:rFonts w:eastAsia="Calibri"/>
                <w:sz w:val="22"/>
                <w:szCs w:val="22"/>
                <w:lang w:eastAsia="en-US"/>
              </w:rPr>
              <w:t>Факт.</w:t>
            </w:r>
          </w:p>
          <w:p w:rsidR="009A766B" w:rsidRPr="009A766B" w:rsidRDefault="009A766B" w:rsidP="009A766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A766B">
              <w:rPr>
                <w:rFonts w:eastAsia="Calibri"/>
                <w:sz w:val="22"/>
                <w:szCs w:val="22"/>
                <w:lang w:eastAsia="en-US"/>
              </w:rPr>
              <w:t>наличие</w:t>
            </w:r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9A766B">
              <w:rPr>
                <w:rFonts w:eastAsia="Calibri"/>
                <w:sz w:val="20"/>
                <w:szCs w:val="20"/>
                <w:lang w:eastAsia="en-US"/>
              </w:rPr>
              <w:t>Расч</w:t>
            </w:r>
            <w:proofErr w:type="spellEnd"/>
            <w:r w:rsidRPr="009A766B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  <w:p w:rsidR="009A766B" w:rsidRPr="009A766B" w:rsidRDefault="009A766B" w:rsidP="009A766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9A766B">
              <w:rPr>
                <w:rFonts w:eastAsia="Calibri"/>
                <w:sz w:val="20"/>
                <w:szCs w:val="20"/>
                <w:lang w:eastAsia="en-US"/>
              </w:rPr>
              <w:t>число</w:t>
            </w:r>
          </w:p>
        </w:tc>
        <w:tc>
          <w:tcPr>
            <w:tcW w:w="834" w:type="dxa"/>
            <w:tcBorders>
              <w:lef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9A766B">
              <w:rPr>
                <w:rFonts w:eastAsia="Calibri"/>
                <w:sz w:val="20"/>
                <w:szCs w:val="20"/>
                <w:lang w:eastAsia="en-US"/>
              </w:rPr>
              <w:t>Факт.</w:t>
            </w:r>
          </w:p>
          <w:p w:rsidR="009A766B" w:rsidRPr="009A766B" w:rsidRDefault="009A766B" w:rsidP="009A766B">
            <w:pPr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9A766B">
              <w:rPr>
                <w:rFonts w:eastAsia="Calibri"/>
                <w:sz w:val="20"/>
                <w:szCs w:val="20"/>
                <w:lang w:eastAsia="en-US"/>
              </w:rPr>
              <w:t>налич</w:t>
            </w:r>
            <w:proofErr w:type="spellEnd"/>
          </w:p>
        </w:tc>
      </w:tr>
      <w:tr w:rsidR="009A766B" w:rsidRPr="009A766B" w:rsidTr="00B56C03">
        <w:tc>
          <w:tcPr>
            <w:tcW w:w="426" w:type="dxa"/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76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43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17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61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90" w:type="dxa"/>
            <w:tcBorders>
              <w:lef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93" w:type="dxa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67" w:type="dxa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lang w:eastAsia="en-US"/>
              </w:rPr>
            </w:pPr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lang w:eastAsia="en-US"/>
              </w:rPr>
            </w:pPr>
          </w:p>
        </w:tc>
        <w:tc>
          <w:tcPr>
            <w:tcW w:w="834" w:type="dxa"/>
            <w:tcBorders>
              <w:left w:val="single" w:sz="4" w:space="0" w:color="auto"/>
            </w:tcBorders>
          </w:tcPr>
          <w:p w:rsidR="009A766B" w:rsidRPr="009A766B" w:rsidRDefault="009A766B" w:rsidP="009A766B">
            <w:pPr>
              <w:rPr>
                <w:rFonts w:eastAsia="Calibri"/>
                <w:lang w:eastAsia="en-US"/>
              </w:rPr>
            </w:pPr>
          </w:p>
        </w:tc>
      </w:tr>
      <w:tr w:rsidR="009A766B" w:rsidRPr="009A766B" w:rsidTr="00B56C03">
        <w:tc>
          <w:tcPr>
            <w:tcW w:w="426" w:type="dxa"/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76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43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17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61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90" w:type="dxa"/>
            <w:tcBorders>
              <w:lef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93" w:type="dxa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67" w:type="dxa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34" w:type="dxa"/>
            <w:tcBorders>
              <w:lef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A766B" w:rsidRPr="009A766B" w:rsidTr="00B56C03">
        <w:tc>
          <w:tcPr>
            <w:tcW w:w="426" w:type="dxa"/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76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43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17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61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90" w:type="dxa"/>
            <w:tcBorders>
              <w:lef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93" w:type="dxa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67" w:type="dxa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34" w:type="dxa"/>
            <w:tcBorders>
              <w:lef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A766B" w:rsidRPr="009A766B" w:rsidTr="00B56C03">
        <w:tc>
          <w:tcPr>
            <w:tcW w:w="426" w:type="dxa"/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76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43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17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61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90" w:type="dxa"/>
            <w:tcBorders>
              <w:lef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93" w:type="dxa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67" w:type="dxa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34" w:type="dxa"/>
            <w:tcBorders>
              <w:lef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9A766B" w:rsidRPr="009A766B" w:rsidRDefault="009A766B" w:rsidP="009A766B">
      <w:pPr>
        <w:spacing w:after="160" w:line="259" w:lineRule="auto"/>
        <w:jc w:val="center"/>
        <w:rPr>
          <w:rFonts w:eastAsia="Calibri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66"/>
        <w:gridCol w:w="2642"/>
        <w:gridCol w:w="2663"/>
      </w:tblGrid>
      <w:tr w:rsidR="009A766B" w:rsidRPr="009A766B" w:rsidTr="00B56C03">
        <w:trPr>
          <w:trHeight w:val="800"/>
        </w:trPr>
        <w:tc>
          <w:tcPr>
            <w:tcW w:w="7393" w:type="dxa"/>
            <w:vMerge w:val="restart"/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  <w:r w:rsidRPr="009A766B">
              <w:rPr>
                <w:rFonts w:eastAsia="Calibri"/>
                <w:lang w:eastAsia="en-US"/>
              </w:rPr>
              <w:t>Проведено семинаров, конференций, циклов обучения (всего), даты</w:t>
            </w:r>
          </w:p>
        </w:tc>
        <w:tc>
          <w:tcPr>
            <w:tcW w:w="7393" w:type="dxa"/>
            <w:gridSpan w:val="2"/>
            <w:tcBorders>
              <w:bottom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  <w:r w:rsidRPr="009A766B">
              <w:rPr>
                <w:rFonts w:eastAsia="Calibri"/>
                <w:lang w:eastAsia="en-US"/>
              </w:rPr>
              <w:t xml:space="preserve">В том числе подготовлено (количество) </w:t>
            </w:r>
          </w:p>
        </w:tc>
      </w:tr>
      <w:tr w:rsidR="009A766B" w:rsidRPr="009A766B" w:rsidTr="00B56C03">
        <w:trPr>
          <w:trHeight w:val="300"/>
        </w:trPr>
        <w:tc>
          <w:tcPr>
            <w:tcW w:w="7393" w:type="dxa"/>
            <w:vMerge/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00" w:type="dxa"/>
            <w:tcBorders>
              <w:top w:val="single" w:sz="4" w:space="0" w:color="auto"/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  <w:r w:rsidRPr="009A766B">
              <w:rPr>
                <w:rFonts w:eastAsia="Calibri"/>
                <w:lang w:eastAsia="en-US"/>
              </w:rPr>
              <w:t>Медработников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  <w:r w:rsidRPr="009A766B">
              <w:rPr>
                <w:rFonts w:eastAsia="Calibri"/>
                <w:lang w:eastAsia="en-US"/>
              </w:rPr>
              <w:t>работников учреждений образования</w:t>
            </w:r>
          </w:p>
        </w:tc>
      </w:tr>
      <w:tr w:rsidR="009A766B" w:rsidRPr="009A766B" w:rsidTr="00B56C03">
        <w:tc>
          <w:tcPr>
            <w:tcW w:w="7393" w:type="dxa"/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93" w:type="dxa"/>
            <w:tcBorders>
              <w:lef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A766B" w:rsidRPr="009A766B" w:rsidTr="00B56C03">
        <w:tc>
          <w:tcPr>
            <w:tcW w:w="7393" w:type="dxa"/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  <w:r w:rsidRPr="009A766B">
              <w:rPr>
                <w:rFonts w:eastAsia="Calibri"/>
                <w:lang w:eastAsia="en-US"/>
              </w:rPr>
              <w:t>Количество</w:t>
            </w:r>
          </w:p>
        </w:tc>
        <w:tc>
          <w:tcPr>
            <w:tcW w:w="3793" w:type="dxa"/>
            <w:tcBorders>
              <w:lef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  <w:r w:rsidRPr="009A766B">
              <w:rPr>
                <w:rFonts w:eastAsia="Calibri"/>
                <w:lang w:eastAsia="en-US"/>
              </w:rPr>
              <w:t>Наименование</w:t>
            </w:r>
          </w:p>
        </w:tc>
      </w:tr>
      <w:tr w:rsidR="009A766B" w:rsidRPr="009A766B" w:rsidTr="00B56C03">
        <w:tc>
          <w:tcPr>
            <w:tcW w:w="7393" w:type="dxa"/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  <w:r w:rsidRPr="009A766B">
              <w:rPr>
                <w:rFonts w:eastAsia="Calibri"/>
                <w:lang w:eastAsia="en-US"/>
              </w:rPr>
              <w:t>Издано локальных актов (приказов)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93" w:type="dxa"/>
            <w:tcBorders>
              <w:left w:val="single" w:sz="4" w:space="0" w:color="auto"/>
            </w:tcBorders>
          </w:tcPr>
          <w:p w:rsidR="009A766B" w:rsidRPr="009A766B" w:rsidRDefault="009A766B" w:rsidP="009A766B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9A766B" w:rsidRPr="009A766B" w:rsidRDefault="009A766B" w:rsidP="009A766B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7673B7" w:rsidRDefault="007673B7"/>
    <w:sectPr w:rsidR="00767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05F"/>
    <w:rsid w:val="0019105F"/>
    <w:rsid w:val="00517D69"/>
    <w:rsid w:val="005A5972"/>
    <w:rsid w:val="006C4D28"/>
    <w:rsid w:val="006E144F"/>
    <w:rsid w:val="00721FE0"/>
    <w:rsid w:val="007673B7"/>
    <w:rsid w:val="00823FC9"/>
    <w:rsid w:val="008B45B3"/>
    <w:rsid w:val="009204AB"/>
    <w:rsid w:val="009940AE"/>
    <w:rsid w:val="009A766B"/>
    <w:rsid w:val="00CC5E7E"/>
    <w:rsid w:val="00F0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52BC3"/>
  <w15:docId w15:val="{A4BF4C3D-9EEE-45E3-A753-CA0626E43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0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105F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19105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910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10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8</cp:revision>
  <cp:lastPrinted>2019-12-27T07:30:00Z</cp:lastPrinted>
  <dcterms:created xsi:type="dcterms:W3CDTF">2019-12-26T07:33:00Z</dcterms:created>
  <dcterms:modified xsi:type="dcterms:W3CDTF">2020-01-09T06:05:00Z</dcterms:modified>
</cp:coreProperties>
</file>