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941" w:rsidRPr="00D057D9" w:rsidRDefault="000A5A58" w:rsidP="00CF1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6E0941" w:rsidRPr="00D057D9" w:rsidRDefault="00BC6FAC" w:rsidP="000A5A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7D9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6E0941" w:rsidRPr="00D057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5A58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r w:rsidR="000A5A58" w:rsidRPr="00D057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0941" w:rsidRPr="00D057D9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0A5A58">
        <w:rPr>
          <w:rFonts w:ascii="Times New Roman" w:hAnsi="Times New Roman" w:cs="Times New Roman"/>
          <w:b/>
          <w:sz w:val="28"/>
          <w:szCs w:val="28"/>
        </w:rPr>
        <w:t>ОКРУГА ЗАБАЙКАЛЬСКОГО КРАЯ</w:t>
      </w:r>
    </w:p>
    <w:p w:rsidR="006E0941" w:rsidRPr="00D057D9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D057D9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D057D9" w:rsidRDefault="00BC6FAC" w:rsidP="00CF14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057D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E0941" w:rsidRPr="00D057D9" w:rsidRDefault="00584AE8" w:rsidP="00CF14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«_22</w:t>
      </w:r>
      <w:r w:rsidR="000A5A58">
        <w:rPr>
          <w:rFonts w:ascii="Times New Roman" w:hAnsi="Times New Roman" w:cs="Times New Roman"/>
          <w:sz w:val="28"/>
          <w:szCs w:val="28"/>
        </w:rPr>
        <w:t>_</w:t>
      </w:r>
      <w:r w:rsidR="006E0941" w:rsidRPr="00D057D9">
        <w:rPr>
          <w:rFonts w:ascii="Times New Roman" w:hAnsi="Times New Roman" w:cs="Times New Roman"/>
          <w:sz w:val="28"/>
          <w:szCs w:val="28"/>
        </w:rPr>
        <w:t>»</w:t>
      </w:r>
      <w:r w:rsidR="00156F20" w:rsidRPr="00D057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июля </w:t>
      </w:r>
      <w:r w:rsidR="006E0941" w:rsidRPr="00D057D9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26 </w:t>
      </w:r>
      <w:r w:rsidR="006E0941" w:rsidRPr="00D057D9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</w:t>
      </w:r>
      <w:r w:rsidR="00156F20" w:rsidRPr="00D057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A5A58">
        <w:rPr>
          <w:rFonts w:ascii="Times New Roman" w:hAnsi="Times New Roman" w:cs="Times New Roman"/>
          <w:sz w:val="28"/>
          <w:szCs w:val="28"/>
        </w:rPr>
        <w:t>№ _</w:t>
      </w:r>
      <w:r>
        <w:rPr>
          <w:rFonts w:ascii="Times New Roman" w:hAnsi="Times New Roman" w:cs="Times New Roman"/>
          <w:sz w:val="28"/>
          <w:szCs w:val="28"/>
        </w:rPr>
        <w:t>683</w:t>
      </w:r>
      <w:r w:rsidR="000A5A58">
        <w:rPr>
          <w:rFonts w:ascii="Times New Roman" w:hAnsi="Times New Roman" w:cs="Times New Roman"/>
          <w:sz w:val="28"/>
          <w:szCs w:val="28"/>
        </w:rPr>
        <w:t>__</w:t>
      </w:r>
    </w:p>
    <w:p w:rsidR="006E0941" w:rsidRPr="00D057D9" w:rsidRDefault="006E0941" w:rsidP="00CF1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7D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6E0941" w:rsidRPr="00D057D9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FAC" w:rsidRPr="00D057D9" w:rsidRDefault="00BC6FAC" w:rsidP="00CF142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57D9" w:rsidRPr="001E7533" w:rsidRDefault="001E7533" w:rsidP="00825E94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 w:rsidRPr="001E7533">
        <w:rPr>
          <w:b/>
          <w:color w:val="333333"/>
          <w:sz w:val="28"/>
          <w:szCs w:val="28"/>
        </w:rPr>
        <w:t>Об изменении формы организации добровольной пожарной охраны на территории Черемховской сельской администрации</w:t>
      </w:r>
    </w:p>
    <w:bookmarkEnd w:id="0"/>
    <w:p w:rsidR="00D057D9" w:rsidRDefault="00D057D9" w:rsidP="00CF142D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B36635">
        <w:rPr>
          <w:sz w:val="28"/>
          <w:szCs w:val="28"/>
        </w:rPr>
        <w:t xml:space="preserve">  </w:t>
      </w:r>
    </w:p>
    <w:p w:rsidR="00584AE8" w:rsidRPr="00B36635" w:rsidRDefault="00584AE8" w:rsidP="00CF142D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1E7533" w:rsidRPr="001E7533" w:rsidRDefault="001E7533" w:rsidP="001E7533">
      <w:pPr>
        <w:shd w:val="clear" w:color="auto" w:fill="FFFFFF"/>
        <w:spacing w:after="120" w:line="330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75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соответствии с Федеральными законами от 21.12.1994 № 69-ФЗ «О пожарной безопасности» и от 06.05.2011 № 100-ФЗ «О добровольной пожарной охране», </w:t>
      </w:r>
      <w:r w:rsidR="001134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основании ст. 26 </w:t>
      </w:r>
      <w:r w:rsidRPr="001E75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Устав</w:t>
      </w:r>
      <w:r w:rsidR="001134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1E75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E7533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округа, администрация Красночикойского муниципального округа постановляет:</w:t>
      </w:r>
    </w:p>
    <w:p w:rsidR="001E7533" w:rsidRPr="001E7533" w:rsidRDefault="001E7533" w:rsidP="001E7533">
      <w:pPr>
        <w:numPr>
          <w:ilvl w:val="0"/>
          <w:numId w:val="4"/>
        </w:numPr>
        <w:shd w:val="clear" w:color="auto" w:fill="FFFFFF"/>
        <w:spacing w:before="120" w:after="120" w:line="330" w:lineRule="atLeast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75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Изменить форму организации добровольной пожарной охраны на территории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Черемховской сельской администрации</w:t>
      </w:r>
      <w:r w:rsidRPr="001E75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добровольной пожарной дружины (ДПД) на добровольную пожарную команду (ДПК).</w:t>
      </w:r>
    </w:p>
    <w:p w:rsidR="001E7533" w:rsidRPr="001E7533" w:rsidRDefault="001E7533" w:rsidP="001E7533">
      <w:pPr>
        <w:numPr>
          <w:ilvl w:val="0"/>
          <w:numId w:val="4"/>
        </w:numPr>
        <w:shd w:val="clear" w:color="auto" w:fill="FFFFFF"/>
        <w:spacing w:after="120" w:line="330" w:lineRule="atLeast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75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Утвердить новое Положение о добровольной пожарной команде с учётом изменённой формы деятельности.</w:t>
      </w:r>
    </w:p>
    <w:p w:rsidR="001E7533" w:rsidRPr="001E7533" w:rsidRDefault="001E7533" w:rsidP="001E7533">
      <w:pPr>
        <w:numPr>
          <w:ilvl w:val="0"/>
          <w:numId w:val="4"/>
        </w:numPr>
        <w:shd w:val="clear" w:color="auto" w:fill="FFFFFF"/>
        <w:spacing w:after="120" w:line="330" w:lineRule="atLeast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75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Постановление администрации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сельского поселения «Черемховское» от 23.04.2012 г.</w:t>
      </w:r>
      <w:r w:rsidRPr="001E75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40</w:t>
      </w:r>
      <w:r w:rsidRPr="001E75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«О создании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организации деятельности</w:t>
      </w:r>
      <w:r w:rsidRPr="001E75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добровольной пожарной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охраны</w:t>
      </w:r>
      <w:r w:rsidRPr="001E75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считать утратившим силу.</w:t>
      </w:r>
    </w:p>
    <w:p w:rsidR="001E7533" w:rsidRPr="001E7533" w:rsidRDefault="001E7533" w:rsidP="001E7533">
      <w:pPr>
        <w:numPr>
          <w:ilvl w:val="0"/>
          <w:numId w:val="4"/>
        </w:numPr>
        <w:shd w:val="clear" w:color="auto" w:fill="FFFFFF"/>
        <w:spacing w:after="120" w:line="330" w:lineRule="atLeast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75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Контроль за исполнением настоящего постановления возложить на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главу Черемховской сельской администрации Маер В.Г</w:t>
      </w:r>
      <w:r w:rsidRPr="001E75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1E7533" w:rsidRPr="001E7533" w:rsidRDefault="001E7533" w:rsidP="001E7533">
      <w:pPr>
        <w:numPr>
          <w:ilvl w:val="0"/>
          <w:numId w:val="4"/>
        </w:numPr>
        <w:shd w:val="clear" w:color="auto" w:fill="FFFFFF"/>
        <w:spacing w:after="120" w:line="330" w:lineRule="atLeast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75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Настоящее постановление вступает в силу </w:t>
      </w:r>
      <w:r w:rsidR="001134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следующий день посде</w:t>
      </w:r>
      <w:r w:rsidRPr="001E75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его официального опубликования.</w:t>
      </w:r>
    </w:p>
    <w:p w:rsidR="00D057D9" w:rsidRPr="00B36635" w:rsidRDefault="00D057D9" w:rsidP="00CF142D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B36635" w:rsidRPr="00B36635" w:rsidRDefault="00B36635" w:rsidP="00CF142D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D057D9" w:rsidRPr="00B36635" w:rsidRDefault="00D057D9" w:rsidP="00CF142D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B36635">
        <w:rPr>
          <w:sz w:val="28"/>
          <w:szCs w:val="28"/>
        </w:rPr>
        <w:t xml:space="preserve">   </w:t>
      </w:r>
    </w:p>
    <w:p w:rsidR="00CE75BF" w:rsidRPr="00B36635" w:rsidRDefault="00CE75BF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6BFB" w:rsidRDefault="001134C6" w:rsidP="008B6B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И.п.</w:t>
      </w:r>
      <w:r w:rsidR="001E7533">
        <w:rPr>
          <w:rFonts w:ascii="Times New Roman" w:hAnsi="Times New Roman" w:cs="Times New Roman"/>
          <w:sz w:val="28"/>
          <w:szCs w:val="28"/>
        </w:rPr>
        <w:t xml:space="preserve"> г</w:t>
      </w:r>
      <w:r w:rsidR="005009C8" w:rsidRPr="00B36635">
        <w:rPr>
          <w:rFonts w:ascii="Times New Roman" w:hAnsi="Times New Roman" w:cs="Times New Roman"/>
          <w:sz w:val="28"/>
          <w:szCs w:val="28"/>
        </w:rPr>
        <w:t>лав</w:t>
      </w:r>
      <w:r w:rsidR="001E7533">
        <w:rPr>
          <w:rFonts w:ascii="Times New Roman" w:hAnsi="Times New Roman" w:cs="Times New Roman"/>
          <w:sz w:val="28"/>
          <w:szCs w:val="28"/>
        </w:rPr>
        <w:t>ы</w:t>
      </w:r>
      <w:r w:rsidR="008B6BFB">
        <w:rPr>
          <w:rFonts w:ascii="Times New Roman" w:hAnsi="Times New Roman" w:cs="Times New Roman"/>
          <w:sz w:val="28"/>
          <w:szCs w:val="28"/>
        </w:rPr>
        <w:t xml:space="preserve"> Красночикойского</w:t>
      </w:r>
    </w:p>
    <w:p w:rsidR="005B307D" w:rsidRPr="00B36635" w:rsidRDefault="008B6BFB" w:rsidP="008B6B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6E0941" w:rsidRPr="00B3663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1E753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CE75BF" w:rsidRPr="00B36635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E0941" w:rsidRPr="00B36635">
        <w:rPr>
          <w:rFonts w:ascii="Times New Roman" w:hAnsi="Times New Roman" w:cs="Times New Roman"/>
          <w:sz w:val="28"/>
          <w:szCs w:val="28"/>
        </w:rPr>
        <w:t xml:space="preserve">  </w:t>
      </w:r>
      <w:r w:rsidR="001134C6">
        <w:rPr>
          <w:rFonts w:ascii="Times New Roman" w:hAnsi="Times New Roman" w:cs="Times New Roman"/>
          <w:sz w:val="28"/>
          <w:szCs w:val="28"/>
        </w:rPr>
        <w:t>Н.П. Конюков</w:t>
      </w:r>
      <w:r w:rsidR="006E0941" w:rsidRPr="00B3663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5B307D" w:rsidRPr="00B36635">
        <w:rPr>
          <w:rFonts w:ascii="Times New Roman" w:hAnsi="Times New Roman" w:cs="Times New Roman"/>
          <w:sz w:val="28"/>
          <w:szCs w:val="28"/>
        </w:rPr>
        <w:t xml:space="preserve"> </w:t>
      </w:r>
      <w:r w:rsidR="006E0941" w:rsidRPr="00B36635">
        <w:rPr>
          <w:rFonts w:ascii="Times New Roman" w:hAnsi="Times New Roman" w:cs="Times New Roman"/>
          <w:sz w:val="28"/>
          <w:szCs w:val="28"/>
        </w:rPr>
        <w:t xml:space="preserve">      </w:t>
      </w:r>
      <w:r w:rsidR="005B307D" w:rsidRPr="00B3663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B307D" w:rsidRPr="00B36635" w:rsidRDefault="005B307D" w:rsidP="00CF14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98E" w:rsidRDefault="002B098E" w:rsidP="00CF142D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3464AC" w:rsidRDefault="003464AC" w:rsidP="00CF142D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3464AC" w:rsidRDefault="003464AC" w:rsidP="00CF142D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3464AC" w:rsidRDefault="003464AC" w:rsidP="00CF142D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3464AC" w:rsidRDefault="003464AC" w:rsidP="00CF142D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3464AC" w:rsidRDefault="003464AC" w:rsidP="00CF142D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3464AC" w:rsidRDefault="003464AC" w:rsidP="00CF142D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3464AC" w:rsidRDefault="003464AC" w:rsidP="00CF142D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3464AC" w:rsidRDefault="003464AC" w:rsidP="00CF142D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3464AC" w:rsidRDefault="003464AC" w:rsidP="00CF142D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3464AC" w:rsidRDefault="003464AC" w:rsidP="00CF142D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3464AC" w:rsidRPr="0092284D" w:rsidRDefault="003464AC" w:rsidP="0092284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3464AC" w:rsidRPr="0092284D" w:rsidRDefault="003464AC" w:rsidP="0092284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3464AC" w:rsidRPr="0092284D" w:rsidRDefault="003464AC" w:rsidP="0092284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</w:p>
    <w:p w:rsidR="003464AC" w:rsidRPr="0092284D" w:rsidRDefault="00584AE8" w:rsidP="0092284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«22» июля </w:t>
      </w:r>
      <w:r w:rsidR="00475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2026г. № 683</w:t>
      </w:r>
    </w:p>
    <w:p w:rsidR="003464AC" w:rsidRPr="0092284D" w:rsidRDefault="003464AC" w:rsidP="003464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284D" w:rsidRPr="0092284D" w:rsidRDefault="0092284D" w:rsidP="003464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284D" w:rsidRDefault="0092284D" w:rsidP="009228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284D" w:rsidRDefault="0092284D" w:rsidP="009228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64AC" w:rsidRPr="0092284D" w:rsidRDefault="003464AC" w:rsidP="009228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3464AC" w:rsidRPr="0092284D" w:rsidRDefault="003464AC" w:rsidP="009228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добровольной пожарной команде Черемховской сельской администрации Красночикойского муниципального округа</w:t>
      </w:r>
    </w:p>
    <w:p w:rsidR="003464AC" w:rsidRPr="0092284D" w:rsidRDefault="003464AC" w:rsidP="003464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284D" w:rsidRDefault="0092284D" w:rsidP="003464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284D" w:rsidRDefault="0092284D" w:rsidP="009228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64AC" w:rsidRPr="0092284D" w:rsidRDefault="003464AC" w:rsidP="009228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 Общие положения</w:t>
      </w:r>
    </w:p>
    <w:p w:rsidR="0092284D" w:rsidRDefault="0092284D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Добровольная пожарная команда Черемховской сельской администрации Красночикойского муниципального округа (далее – Команда или ДПК) является формой добровольной пожарной охраны, созданной для обеспечения первичных мер пожарной безопасности на территории Черемховской сельской администрации.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Команда осуществляет свою деятельность в соответствии с Конституцией Российской Федерации, Федеральными законами от 21.12.1994 № 69-ФЗ «О пожарной безопасности», от 06.05.2011 № 100-ФЗ «О добровольной пожарной охране», иными нормативными правовыми актами Российской Федерации и Забайкальского края, Уставом Красночикойского муниципального округа, муниципальными правовыми актами и настоящим Положением.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Команда не является юридическим лицом, действует на основании настоящего Положения и имеет в своем распоряжении пожарную технику, в том числе пожарный автомобиль ГАЗ-66 с автоцистерной (АК-30), пожарно-техническое вооружение, оборудование и инвентарь.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Финансирование деятельности Команды осуществляется за счет средств местного бюджета Красночикойского муниципального округа, а также из иных не запрещенных законодательством источников.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1.5. Члены Команды могут наделяться статусом добровольных пожарных в порядке, установленном Федеральным законом № 100-ФЗ.</w:t>
      </w:r>
    </w:p>
    <w:p w:rsidR="003464AC" w:rsidRPr="0092284D" w:rsidRDefault="003464AC" w:rsidP="003464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284D" w:rsidRDefault="0092284D" w:rsidP="009228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64AC" w:rsidRPr="0092284D" w:rsidRDefault="003464AC" w:rsidP="009228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II. Основные задачи и функции Команды</w:t>
      </w:r>
    </w:p>
    <w:p w:rsidR="0092284D" w:rsidRDefault="0092284D" w:rsidP="003464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Основными задачами Команды являются: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предотвращение пожаров;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спасение людей и защита имущества при пожарах;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проведение аварийно-спасательных работ.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2.2. В соответствии с возложенными задачами Команда осуществляет следующие функции: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выезжает на тушение пожаров и проведение аварийно-спасательных работ на территории Черемховской сельской администрации;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обеспечивает исправное состояние, своевременное техническое обслуживание, зимнюю подготовку и заправку пожарного автомобиля ГАЗ-66 (АК-30);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в) участвует в проведении мероприятий по пожарной пропаганде и обучению граждан мерам пожарной безопасности;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г) участвует в патрулировании территорий в пожароопасный период;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д) оказывает содействие органам государственного пожарного надзора в выявлении нарушений требований пожарной безопасности.</w:t>
      </w:r>
    </w:p>
    <w:p w:rsidR="003464AC" w:rsidRPr="0092284D" w:rsidRDefault="003464AC" w:rsidP="003464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284D" w:rsidRDefault="0092284D" w:rsidP="009228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64AC" w:rsidRPr="0092284D" w:rsidRDefault="003464AC" w:rsidP="009228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III. Структура и руководство Командой</w:t>
      </w:r>
    </w:p>
    <w:p w:rsidR="0092284D" w:rsidRDefault="0092284D" w:rsidP="003464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Структура и штатная численность Команды утверждаются администрацией Красночикойского муниципального округа с учетом особенностей территории, пожарной опасности объектов и наличия пожарной техники.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Непосредственное руководство деятельностью Команды осуществляет начальник добровольной пожарной команды (далее – Начальник ДПК).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Начальник ДПК назначается на должность и освобождается от должности главой администрации Красночикойского муниципального округа (или уполномоченным лицом главы Черемховской сельской администрации).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Начальник ДПК: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организует повседневную деятельность Команды, несет персональную ответственность за ее состояние и готовность к тушению пожаров;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распределяет обязанности между членами Команды, в том числе назначает водителей и операторов пожарного автомобиля ГАЗ-66 (АК-30);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организует проведение занятий по пожарно-строевой, специальной и физической подготовке, а также по изучению тактико-технических характеристик и правил эксплуатации закрепленной пожарной техники;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обеспечивает соблюдение правил охраны труда и техники безопасности;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представляет интересы Команды в органах местного самоуправления и взаимодействующих организациях.</w:t>
      </w:r>
    </w:p>
    <w:p w:rsidR="003464AC" w:rsidRPr="0092284D" w:rsidRDefault="003464AC" w:rsidP="003464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284D" w:rsidRDefault="0092284D" w:rsidP="009228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64AC" w:rsidRPr="0092284D" w:rsidRDefault="003464AC" w:rsidP="009228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IV. Права и обязанности членов Команды</w:t>
      </w:r>
    </w:p>
    <w:p w:rsidR="0092284D" w:rsidRDefault="0092284D" w:rsidP="003464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4.1. Члены Команды (добровольные пожарные) имеют право: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получать информацию, необходимую для выполнения возложенных задач;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 социальные гарантии и меры поддержки в соответствии с Федеральным законом № 100-ФЗ и законодательством Забайкальского края;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 бесплатное обучение и повышение квалификации в области пожарной безопасности;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г) на обеспечение средствами индивидуальной защиты и боевой одеждой пожарного.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Члены Команды обязаны: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знать и соблюдать требования настоящего Положения, уставов и регламентов;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по сигналу тревоги немедленно прибывать к месту сбора (в </w:t>
      </w:r>
      <w:r w:rsidR="00F76F9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стоянки техники</w:t>
      </w: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) и следовать к месту вызова;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постоянно поддерживать пожарную технику и оборудование в состоянии, обеспечивающем их использование по назначению;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водителям и операторам пожарного автомобиля ГАЗ-66 (АК-30) — знать его устройство, тактико-технические характеристики, правила эксплуатации насоса и цистерны, уметь забирать воду из открытых водоисточников;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проходить периодические медицинские осмотры в установленном порядке;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е) соблюдать требования охраны труда и пожарной безопасности.</w:t>
      </w:r>
    </w:p>
    <w:p w:rsidR="003464AC" w:rsidRPr="0092284D" w:rsidRDefault="003464AC" w:rsidP="003464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284D" w:rsidRDefault="0092284D" w:rsidP="009228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64AC" w:rsidRPr="0092284D" w:rsidRDefault="003464AC" w:rsidP="009228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V. Материально-техническое обеспечение</w:t>
      </w:r>
    </w:p>
    <w:p w:rsidR="0092284D" w:rsidRDefault="0092284D" w:rsidP="003464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Материально-техническое обеспечение Команды (приобретение и ремонт пожарной техники, закупка пожарно-технического вооружения, боевой одежды, средств связи и ГСМ) осуществляется за счет средств местного бюджета Красночикойского муниципального округа.</w:t>
      </w:r>
    </w:p>
    <w:p w:rsidR="00F76F94" w:rsidRPr="00F76F94" w:rsidRDefault="003464AC" w:rsidP="00F76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</w:t>
      </w:r>
      <w:r w:rsidR="00F76F94" w:rsidRPr="00F76F9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размещения пожарной техники, хранения инвентаря и сбора личного состава Команды используется гаражное помещение, принадлежащее Сельскохозяйственному производственному кооперативу (СПК) «Черемхово» и предоставляемое Команде на безвозмездной основе на основании договора безвозмездного пользования (ссуды).</w:t>
      </w:r>
    </w:p>
    <w:p w:rsidR="00F76F94" w:rsidRPr="00F76F94" w:rsidRDefault="00F76F94" w:rsidP="00F76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F94">
        <w:rPr>
          <w:rFonts w:ascii="Times New Roman" w:eastAsia="Times New Roman" w:hAnsi="Times New Roman" w:cs="Times New Roman"/>
          <w:sz w:val="28"/>
          <w:szCs w:val="28"/>
          <w:lang w:eastAsia="ru-RU"/>
        </w:rPr>
        <w:t>5.3. Указанное гаражное помещение должно соответствовать требованиям нормативных документов по пожарной безопасности, обеспечивать сохранность автомобиля ГАЗ-66 (АК-30) и круглосуточную готовность техники к выезду. Помещение должно быть отапливаемым для обеспечения круглогодичной эксплуатации автомобиля и предотвращения замерзания воды в цистерне и насосе.</w:t>
      </w:r>
    </w:p>
    <w:p w:rsidR="00F76F94" w:rsidRPr="00F76F94" w:rsidRDefault="00F76F94" w:rsidP="00F76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F94">
        <w:rPr>
          <w:rFonts w:ascii="Times New Roman" w:eastAsia="Times New Roman" w:hAnsi="Times New Roman" w:cs="Times New Roman"/>
          <w:sz w:val="28"/>
          <w:szCs w:val="28"/>
          <w:lang w:eastAsia="ru-RU"/>
        </w:rPr>
        <w:t>5.4. Условия пользования помещением, права и обязанности сторон, а также порядок возмещения коммунальных и эксплуатационных расходов (электроэнергия, отопление) регулируются соответствующим гражданско-правовым договором, заключенным между администрацией Красночикойского муниципального округа и СПК «Черемхово».</w:t>
      </w:r>
    </w:p>
    <w:p w:rsidR="00F76F94" w:rsidRPr="00F76F94" w:rsidRDefault="00F76F94" w:rsidP="00F76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F94">
        <w:rPr>
          <w:rFonts w:ascii="Times New Roman" w:eastAsia="Times New Roman" w:hAnsi="Times New Roman" w:cs="Times New Roman"/>
          <w:sz w:val="28"/>
          <w:szCs w:val="28"/>
          <w:lang w:eastAsia="ru-RU"/>
        </w:rPr>
        <w:t>5.5. Перечень и количество пожарной техники, оборудования и инвентаря, закрепленного за Командой, определяются штатным расписанием и нормами оснащения, утвержденными администрацией округа.</w:t>
      </w:r>
    </w:p>
    <w:p w:rsidR="003464AC" w:rsidRPr="0092284D" w:rsidRDefault="00F76F94" w:rsidP="00F76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5.6. Основным средством пожаротушения, закрепленным за Командой, является пожарный автомобиль ГАЗ-66 с автоцистерной (АК-30). Его эксплуатация, заправка горюче-смазочными материалами (ГСМ), заправка водой, а также проведение сезонного технического обслуживания (перевод на </w:t>
      </w:r>
      <w:r w:rsidRPr="00F76F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зимний/летний период эксплуатации) осуществляются в строгом соответствии с инструкциями завода-изготовителя и правилам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эксплуатации пожарной техники</w:t>
      </w:r>
      <w:r w:rsidR="003464AC"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64AC" w:rsidRPr="0092284D" w:rsidRDefault="003464AC" w:rsidP="003464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84D" w:rsidRDefault="0092284D" w:rsidP="009228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64AC" w:rsidRPr="0092284D" w:rsidRDefault="003464AC" w:rsidP="009228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VI. Взаимодействие с экстренными оперативными службами</w:t>
      </w:r>
    </w:p>
    <w:p w:rsidR="0092284D" w:rsidRDefault="0092284D" w:rsidP="003464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Команда взаимодействует с подразделениями федеральной противопожарной службы (МЧС России), полицией, скорой медицинской помощью и другими службами экстренного реагирования в соответствии с законодательством и соглашениями о взаимодействии.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При тушении крупных пожаров к месту вызова могут привлекаться дополнительные силы и средства добровольной пожарной охраны соседних территорий по решению руководителя тушения пожара.</w:t>
      </w:r>
    </w:p>
    <w:p w:rsidR="003464AC" w:rsidRPr="0092284D" w:rsidRDefault="003464AC" w:rsidP="003464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64AC" w:rsidRPr="0092284D" w:rsidRDefault="003464AC" w:rsidP="009228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VII. Заключительные положения</w:t>
      </w:r>
    </w:p>
    <w:p w:rsidR="0092284D" w:rsidRDefault="0092284D" w:rsidP="003464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7.1. Изменения и дополнения в настоящее Положение вносятся постановлением администрации Красночикойского муниципального округа.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7.2. Деятельность Команды может быть прекращена или реорганизована по решению администрации Красночикойского муниципального округа в соответствии с действующим законодательством.</w:t>
      </w:r>
    </w:p>
    <w:p w:rsidR="003464AC" w:rsidRPr="0092284D" w:rsidRDefault="003464AC" w:rsidP="00922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84D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При прекращении деятельности Команды ее имущество, включая пожарный автомобиль ГАЗ-66 (АК-30), передается на цели пожарной безопасности в соответствии с законодательством Российской Федерации.</w:t>
      </w:r>
    </w:p>
    <w:p w:rsidR="003464AC" w:rsidRDefault="003464AC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61165" w:rsidRDefault="00261165" w:rsidP="003464A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sectPr w:rsidR="00261165" w:rsidSect="005B307D">
      <w:pgSz w:w="11906" w:h="16838"/>
      <w:pgMar w:top="851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0918E7"/>
    <w:multiLevelType w:val="multilevel"/>
    <w:tmpl w:val="2FB8E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5E4087"/>
    <w:multiLevelType w:val="multilevel"/>
    <w:tmpl w:val="9334D9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" w15:restartNumberingAfterBreak="0">
    <w:nsid w:val="6D693521"/>
    <w:multiLevelType w:val="hybridMultilevel"/>
    <w:tmpl w:val="24262BD6"/>
    <w:lvl w:ilvl="0" w:tplc="D92895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F8E65B3"/>
    <w:multiLevelType w:val="hybridMultilevel"/>
    <w:tmpl w:val="2682A526"/>
    <w:lvl w:ilvl="0" w:tplc="1B26C6E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251"/>
    <w:rsid w:val="000115A3"/>
    <w:rsid w:val="00031836"/>
    <w:rsid w:val="000616C5"/>
    <w:rsid w:val="000A3584"/>
    <w:rsid w:val="000A5A58"/>
    <w:rsid w:val="000C78FD"/>
    <w:rsid w:val="001134C6"/>
    <w:rsid w:val="00123BB2"/>
    <w:rsid w:val="00141F85"/>
    <w:rsid w:val="00151839"/>
    <w:rsid w:val="00156F20"/>
    <w:rsid w:val="00185D46"/>
    <w:rsid w:val="001A7330"/>
    <w:rsid w:val="001B4A5C"/>
    <w:rsid w:val="001B683C"/>
    <w:rsid w:val="001E7533"/>
    <w:rsid w:val="002107ED"/>
    <w:rsid w:val="00261165"/>
    <w:rsid w:val="00265B08"/>
    <w:rsid w:val="00265FF0"/>
    <w:rsid w:val="002717BF"/>
    <w:rsid w:val="002B098E"/>
    <w:rsid w:val="003129F9"/>
    <w:rsid w:val="003464AC"/>
    <w:rsid w:val="003B1467"/>
    <w:rsid w:val="003C174F"/>
    <w:rsid w:val="00407320"/>
    <w:rsid w:val="00475770"/>
    <w:rsid w:val="004A1ACE"/>
    <w:rsid w:val="004C4A09"/>
    <w:rsid w:val="004D50BC"/>
    <w:rsid w:val="004E4120"/>
    <w:rsid w:val="005009C8"/>
    <w:rsid w:val="00527324"/>
    <w:rsid w:val="005619C5"/>
    <w:rsid w:val="00572504"/>
    <w:rsid w:val="005828EE"/>
    <w:rsid w:val="00584AE8"/>
    <w:rsid w:val="0058732D"/>
    <w:rsid w:val="00595051"/>
    <w:rsid w:val="005B307D"/>
    <w:rsid w:val="00602742"/>
    <w:rsid w:val="00610D3C"/>
    <w:rsid w:val="00693FF2"/>
    <w:rsid w:val="006B5BFF"/>
    <w:rsid w:val="006C147B"/>
    <w:rsid w:val="006C30C1"/>
    <w:rsid w:val="006E0941"/>
    <w:rsid w:val="006E0F3E"/>
    <w:rsid w:val="006E48C9"/>
    <w:rsid w:val="007179A7"/>
    <w:rsid w:val="00724107"/>
    <w:rsid w:val="007452A5"/>
    <w:rsid w:val="00774460"/>
    <w:rsid w:val="007A7B66"/>
    <w:rsid w:val="007D1D69"/>
    <w:rsid w:val="007E7AC9"/>
    <w:rsid w:val="007F3BA4"/>
    <w:rsid w:val="00805958"/>
    <w:rsid w:val="00825E94"/>
    <w:rsid w:val="008858F4"/>
    <w:rsid w:val="008869DA"/>
    <w:rsid w:val="00890F29"/>
    <w:rsid w:val="008954C9"/>
    <w:rsid w:val="008B6BFB"/>
    <w:rsid w:val="008E4767"/>
    <w:rsid w:val="0092284D"/>
    <w:rsid w:val="00972669"/>
    <w:rsid w:val="00997F41"/>
    <w:rsid w:val="00A04AC0"/>
    <w:rsid w:val="00A13090"/>
    <w:rsid w:val="00A31E20"/>
    <w:rsid w:val="00AA4D29"/>
    <w:rsid w:val="00AD2C0B"/>
    <w:rsid w:val="00AE08E4"/>
    <w:rsid w:val="00AF22F9"/>
    <w:rsid w:val="00AF4D04"/>
    <w:rsid w:val="00B06E52"/>
    <w:rsid w:val="00B36635"/>
    <w:rsid w:val="00B7151A"/>
    <w:rsid w:val="00B85238"/>
    <w:rsid w:val="00B93BE9"/>
    <w:rsid w:val="00B95AAB"/>
    <w:rsid w:val="00BA55D6"/>
    <w:rsid w:val="00BB0251"/>
    <w:rsid w:val="00BC6FAC"/>
    <w:rsid w:val="00C0583A"/>
    <w:rsid w:val="00C429D0"/>
    <w:rsid w:val="00C4774B"/>
    <w:rsid w:val="00CA3C84"/>
    <w:rsid w:val="00CD6A3D"/>
    <w:rsid w:val="00CE75BF"/>
    <w:rsid w:val="00CF10A9"/>
    <w:rsid w:val="00CF142D"/>
    <w:rsid w:val="00D057D9"/>
    <w:rsid w:val="00D117BA"/>
    <w:rsid w:val="00D1212E"/>
    <w:rsid w:val="00D36447"/>
    <w:rsid w:val="00D736CE"/>
    <w:rsid w:val="00DB5D6E"/>
    <w:rsid w:val="00E33CF8"/>
    <w:rsid w:val="00E367E4"/>
    <w:rsid w:val="00E46639"/>
    <w:rsid w:val="00E4765C"/>
    <w:rsid w:val="00E52416"/>
    <w:rsid w:val="00E95CCE"/>
    <w:rsid w:val="00EB6843"/>
    <w:rsid w:val="00ED0AFD"/>
    <w:rsid w:val="00F40A9A"/>
    <w:rsid w:val="00F7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14167"/>
  <w15:docId w15:val="{A4104B35-3539-4F11-8915-D4A8DB80D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941"/>
  </w:style>
  <w:style w:type="paragraph" w:styleId="1">
    <w:name w:val="heading 1"/>
    <w:basedOn w:val="a"/>
    <w:next w:val="a"/>
    <w:link w:val="10"/>
    <w:qFormat/>
    <w:rsid w:val="005B307D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073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941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1B68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B683C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5B307D"/>
    <w:rPr>
      <w:rFonts w:ascii="Arial" w:eastAsia="Times New Roman" w:hAnsi="Arial" w:cs="Arial"/>
      <w:sz w:val="40"/>
      <w:szCs w:val="24"/>
      <w:lang w:eastAsia="ru-RU"/>
    </w:rPr>
  </w:style>
  <w:style w:type="paragraph" w:styleId="a4">
    <w:name w:val="Title"/>
    <w:basedOn w:val="a"/>
    <w:link w:val="a5"/>
    <w:qFormat/>
    <w:rsid w:val="005B3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5B307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73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Emphasis"/>
    <w:basedOn w:val="a0"/>
    <w:uiPriority w:val="20"/>
    <w:qFormat/>
    <w:rsid w:val="00F40A9A"/>
    <w:rPr>
      <w:i/>
      <w:iCs/>
    </w:rPr>
  </w:style>
  <w:style w:type="paragraph" w:styleId="a7">
    <w:name w:val="Normal (Web)"/>
    <w:basedOn w:val="a"/>
    <w:uiPriority w:val="99"/>
    <w:unhideWhenUsed/>
    <w:rsid w:val="00D05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95729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65897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055254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5300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405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C81EAA-D963-4DDA-8B90-EE890AF8E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1376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ПК</cp:lastModifiedBy>
  <cp:revision>7</cp:revision>
  <cp:lastPrinted>2024-10-11T03:10:00Z</cp:lastPrinted>
  <dcterms:created xsi:type="dcterms:W3CDTF">2026-07-06T07:00:00Z</dcterms:created>
  <dcterms:modified xsi:type="dcterms:W3CDTF">2026-08-05T00:47:00Z</dcterms:modified>
</cp:coreProperties>
</file>