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093" w:rsidRPr="00436AE5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A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«Урлукское»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УРЛУК</w:t>
      </w:r>
      <w:r w:rsidRPr="00E06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СКОЕ»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068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A3093" w:rsidRPr="00E06863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8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068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  20__</w:t>
      </w:r>
      <w:r w:rsidRPr="00E06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Урлук</w:t>
      </w:r>
    </w:p>
    <w:p w:rsidR="001A309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093" w:rsidRPr="001A3093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0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программы профилактики</w:t>
      </w:r>
    </w:p>
    <w:p w:rsidR="001A3093" w:rsidRPr="001A3093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09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 причинения вреда</w:t>
      </w: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охраняемым законом</w:t>
      </w:r>
    </w:p>
    <w:p w:rsidR="001A3093" w:rsidRPr="001A3093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ценностям в рамках муниципального контроля </w:t>
      </w:r>
      <w:proofErr w:type="gramStart"/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F06DC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сфере благоустройства на территории сельского </w:t>
      </w:r>
    </w:p>
    <w:p w:rsidR="001A3093" w:rsidRPr="001A3093" w:rsidRDefault="001A3093" w:rsidP="001A30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поселения</w:t>
      </w:r>
      <w:r w:rsid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«Урлукское»</w:t>
      </w: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период 2022-</w:t>
      </w:r>
      <w:r w:rsidRPr="001A30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2024 годы</w:t>
      </w:r>
    </w:p>
    <w:p w:rsidR="001A3093" w:rsidRPr="00E06863" w:rsidRDefault="001A3093" w:rsidP="001A30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06DC" w:rsidRPr="00FF06DC" w:rsidRDefault="00FF06DC" w:rsidP="00FF06D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На основании Федерального закона от 31.07.2020 года № 248-ФЗ «О государственном контроле (надзоре) и муниципальном контроле в Российской Федерации», Постановления правительства Российской Федерации  № 990 от 25.06.2021года, руководствуясь Уставом сельского поселения </w:t>
      </w:r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Администрации сельского поселения </w:t>
      </w:r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 постановляет:</w:t>
      </w:r>
    </w:p>
    <w:p w:rsidR="00FF06DC" w:rsidRPr="00701ED8" w:rsidRDefault="00FF06DC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1. 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</w:t>
      </w: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</w:t>
      </w:r>
      <w:r w:rsidR="0095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(далее – Программа), </w:t>
      </w:r>
      <w:proofErr w:type="gramStart"/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>согласно приложения</w:t>
      </w:r>
      <w:proofErr w:type="gramEnd"/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 к настоящему</w:t>
      </w:r>
      <w:r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 </w:t>
      </w: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>постановлению.</w:t>
      </w:r>
    </w:p>
    <w:p w:rsidR="000459FA" w:rsidRPr="00C734E1" w:rsidRDefault="00FF06DC" w:rsidP="00C734E1">
      <w:pPr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2.  </w:t>
      </w:r>
      <w:proofErr w:type="gramStart"/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 настоящее постановление на  информационных  стендах</w:t>
      </w:r>
      <w:r w:rsidR="000459FA" w:rsidRPr="00045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по адресу: с. Урлук ул.  Школьная 9 (администрация сельского поселения «Урлукское»; ул. Новая  27  (МУК «</w:t>
      </w:r>
      <w:proofErr w:type="spellStart"/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Урлукский</w:t>
      </w:r>
      <w:proofErr w:type="spellEnd"/>
      <w:r w:rsidR="000459FA" w:rsidRPr="0004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Дом культуры»        и разместить на официальном сайте М.Р. Красночикойский район https://chikoy.75.ru/  </w:t>
      </w:r>
      <w:proofErr w:type="gramEnd"/>
    </w:p>
    <w:p w:rsidR="00FF06DC" w:rsidRPr="000459FA" w:rsidRDefault="000459FA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8"/>
          <w:szCs w:val="28"/>
          <w:lang w:eastAsia="ru-RU"/>
        </w:rPr>
      </w:pPr>
      <w:r w:rsidRPr="00045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F06DC" w:rsidRPr="00045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Настоящее постановление вступает в силу со дня его подписания.</w:t>
      </w:r>
    </w:p>
    <w:p w:rsidR="00FF06DC" w:rsidRPr="000459FA" w:rsidRDefault="00C734E1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8"/>
          <w:szCs w:val="28"/>
          <w:lang w:eastAsia="ru-RU"/>
        </w:rPr>
      </w:pPr>
      <w:r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4</w:t>
      </w:r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. </w:t>
      </w:r>
      <w:proofErr w:type="gramStart"/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>Контроль за</w:t>
      </w:r>
      <w:proofErr w:type="gramEnd"/>
      <w:r w:rsidR="00FF06DC" w:rsidRPr="000459FA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F06DC" w:rsidRPr="00701ED8" w:rsidRDefault="00FF06DC" w:rsidP="00FF06DC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  <w:r w:rsidRPr="00701ED8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> </w:t>
      </w:r>
    </w:p>
    <w:p w:rsidR="00C734E1" w:rsidRDefault="00C734E1" w:rsidP="00C7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Pr="00C734E1" w:rsidRDefault="00C734E1" w:rsidP="00C73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>«Урлукское»                                                    А.Н. Федоров</w:t>
      </w: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34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4E1" w:rsidRPr="00C734E1" w:rsidRDefault="00C734E1" w:rsidP="00C73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548" w:rsidRPr="00701ED8" w:rsidRDefault="005D3548" w:rsidP="005D3548">
      <w:pPr>
        <w:spacing w:after="150" w:line="240" w:lineRule="auto"/>
        <w:jc w:val="center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  <w:r w:rsidRPr="00701ED8">
        <w:rPr>
          <w:rFonts w:ascii="Roboto" w:eastAsia="Times New Roman" w:hAnsi="Roboto" w:cs="Arial"/>
          <w:b/>
          <w:bCs/>
          <w:color w:val="000000"/>
          <w:sz w:val="27"/>
          <w:szCs w:val="27"/>
          <w:lang w:eastAsia="ru-RU"/>
        </w:rPr>
        <w:t>Программа</w:t>
      </w:r>
    </w:p>
    <w:p w:rsidR="005D3548" w:rsidRDefault="005D3548" w:rsidP="005D3548">
      <w:pPr>
        <w:spacing w:after="150" w:line="240" w:lineRule="auto"/>
        <w:jc w:val="center"/>
        <w:rPr>
          <w:rFonts w:ascii="Roboto" w:eastAsia="Times New Roman" w:hAnsi="Roboto" w:cs="Arial"/>
          <w:b/>
          <w:bCs/>
          <w:color w:val="000000"/>
          <w:sz w:val="27"/>
          <w:szCs w:val="27"/>
          <w:lang w:eastAsia="ru-RU"/>
        </w:rPr>
      </w:pPr>
      <w:r w:rsidRPr="00701ED8">
        <w:rPr>
          <w:rFonts w:ascii="Roboto" w:eastAsia="Times New Roman" w:hAnsi="Roboto" w:cs="Arial"/>
          <w:b/>
          <w:bCs/>
          <w:color w:val="000000"/>
          <w:sz w:val="27"/>
          <w:szCs w:val="27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сельского поселения </w:t>
      </w:r>
      <w:r w:rsidRPr="005D3548">
        <w:rPr>
          <w:rFonts w:ascii="Roboto" w:eastAsia="Times New Roman" w:hAnsi="Roboto" w:cs="Arial"/>
          <w:b/>
          <w:bCs/>
          <w:color w:val="000000"/>
          <w:sz w:val="27"/>
          <w:szCs w:val="27"/>
          <w:lang w:eastAsia="ru-RU"/>
        </w:rPr>
        <w:t>«Урлукское»</w:t>
      </w:r>
    </w:p>
    <w:p w:rsidR="00900124" w:rsidRDefault="00900124" w:rsidP="005D3548">
      <w:pPr>
        <w:spacing w:after="150" w:line="240" w:lineRule="auto"/>
        <w:jc w:val="center"/>
        <w:rPr>
          <w:rFonts w:ascii="Roboto" w:eastAsia="Times New Roman" w:hAnsi="Roboto" w:cs="Arial"/>
          <w:b/>
          <w:bCs/>
          <w:color w:val="000000"/>
          <w:sz w:val="27"/>
          <w:szCs w:val="27"/>
          <w:lang w:eastAsia="ru-RU"/>
        </w:rPr>
      </w:pPr>
    </w:p>
    <w:tbl>
      <w:tblPr>
        <w:tblW w:w="987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6"/>
        <w:gridCol w:w="5702"/>
      </w:tblGrid>
      <w:tr w:rsidR="00900124" w:rsidRPr="00900124" w:rsidTr="00FC294C">
        <w:trPr>
          <w:trHeight w:hRule="exact" w:val="149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Наименование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Программа профилактики рисков причинения вреда охраняемым законом ценностям в рамках муниципального контроля в сфере благоустройства на территории сельского поселения </w:t>
            </w: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«Урлукское»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период 2022-</w:t>
            </w: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2024 годы</w:t>
            </w:r>
          </w:p>
        </w:tc>
      </w:tr>
      <w:tr w:rsidR="00900124" w:rsidRPr="00900124" w:rsidTr="00900124">
        <w:trPr>
          <w:trHeight w:hRule="exact" w:val="1565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Правовые основания разработки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Default="00900124" w:rsidP="009001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Часть 4 статья 44 Федерального закона «О государственном контроле (надзоре) и муниципальном контроле в Российской Федерации.</w:t>
            </w:r>
          </w:p>
          <w:p w:rsidR="00900124" w:rsidRPr="00900124" w:rsidRDefault="00900124" w:rsidP="009001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Постановление правительства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от 25.06.2021г. №990</w:t>
            </w:r>
          </w:p>
        </w:tc>
      </w:tr>
      <w:tr w:rsidR="00900124" w:rsidRPr="00900124" w:rsidTr="00FC294C">
        <w:trPr>
          <w:trHeight w:hRule="exact" w:val="427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«Урлукское»</w:t>
            </w:r>
          </w:p>
        </w:tc>
      </w:tr>
      <w:tr w:rsidR="00900124" w:rsidRPr="00900124" w:rsidTr="00FC294C">
        <w:trPr>
          <w:trHeight w:hRule="exact" w:val="353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160" w:line="28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numPr>
                <w:ilvl w:val="0"/>
                <w:numId w:val="2"/>
              </w:numPr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предотвращение рисков причинения вреда охраняемым законом ценностям;</w:t>
            </w:r>
          </w:p>
          <w:p w:rsidR="00900124" w:rsidRPr="00900124" w:rsidRDefault="00900124" w:rsidP="00900124">
            <w:pPr>
              <w:widowControl w:val="0"/>
              <w:numPr>
                <w:ilvl w:val="0"/>
                <w:numId w:val="2"/>
              </w:numPr>
              <w:tabs>
                <w:tab w:val="left" w:pos="22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нарушений обязательных требований (снижение числа нарушений обязательных требований) в подконтрольной сфере общественных отношений;</w:t>
            </w:r>
          </w:p>
          <w:p w:rsidR="00900124" w:rsidRPr="00900124" w:rsidRDefault="00900124" w:rsidP="00900124">
            <w:pPr>
              <w:widowControl w:val="0"/>
              <w:numPr>
                <w:ilvl w:val="0"/>
                <w:numId w:val="2"/>
              </w:numPr>
              <w:tabs>
                <w:tab w:val="left" w:pos="28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инфраструктуры профилактики рисков причинения вреда</w:t>
            </w:r>
            <w:proofErr w:type="gramEnd"/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охраняемым законом ценностям;</w:t>
            </w:r>
          </w:p>
          <w:p w:rsidR="00900124" w:rsidRPr="00900124" w:rsidRDefault="00900124" w:rsidP="009001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 профилактика и предупреждение правонарушений в сфере деятельности субъектами контроля;</w:t>
            </w:r>
          </w:p>
          <w:p w:rsidR="00900124" w:rsidRPr="00900124" w:rsidRDefault="00900124" w:rsidP="0090012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 увеличение доли законопослушных подконтрольных субъектов.</w:t>
            </w:r>
          </w:p>
        </w:tc>
      </w:tr>
      <w:tr w:rsidR="00900124" w:rsidRPr="00900124" w:rsidTr="00FC294C">
        <w:trPr>
          <w:trHeight w:hRule="exact" w:val="2623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160" w:line="28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 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определение перечня видов и сбор статистических данных, необходимых для организации профилактической работы;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tabs>
                <w:tab w:val="left" w:pos="2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0124" w:rsidRPr="00900124" w:rsidTr="00FC294C">
        <w:trPr>
          <w:trHeight w:hRule="exact" w:val="2623"/>
        </w:trPr>
        <w:tc>
          <w:tcPr>
            <w:tcW w:w="41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160" w:line="28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0124" w:rsidRPr="00900124" w:rsidTr="00FC294C">
        <w:trPr>
          <w:trHeight w:hRule="exact" w:val="3689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160" w:line="28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 повышение квалификации кадрового состава органа муниципального контроля;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 создание системы консультирования подконтрольных субъектов, в том числе с использованием</w:t>
            </w: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современных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информационно-телекоммуникационных технологий;</w:t>
            </w:r>
          </w:p>
          <w:p w:rsidR="00900124" w:rsidRPr="00900124" w:rsidRDefault="00900124" w:rsidP="00900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</w:t>
            </w: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соблюдения подконтрольными субъектами обязательных требований, установленных муниципальными правовыми актами сельского поселения </w:t>
            </w:r>
            <w:r w:rsidR="00FB5CE7"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«Урлукское»</w:t>
            </w:r>
            <w:r w:rsidR="00FB5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00124">
              <w:rPr>
                <w:rFonts w:ascii="Times New Roman" w:eastAsia="Calibri" w:hAnsi="Times New Roman" w:cs="Times New Roman"/>
                <w:sz w:val="24"/>
                <w:szCs w:val="24"/>
              </w:rPr>
              <w:t>в сфере благоустройства;</w:t>
            </w:r>
          </w:p>
          <w:p w:rsidR="00900124" w:rsidRPr="00900124" w:rsidRDefault="00900124" w:rsidP="00900124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-информирование субъектов контроля о видах правонарушений, рекомендаций по их недопущению и устранению.</w:t>
            </w:r>
          </w:p>
        </w:tc>
      </w:tr>
      <w:tr w:rsidR="00900124" w:rsidRPr="00900124" w:rsidTr="00FC294C">
        <w:trPr>
          <w:trHeight w:hRule="exact" w:val="571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период 2022-</w:t>
            </w: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2024 годы</w:t>
            </w:r>
          </w:p>
        </w:tc>
      </w:tr>
      <w:tr w:rsidR="00900124" w:rsidRPr="00900124" w:rsidTr="00FC294C">
        <w:trPr>
          <w:trHeight w:hRule="exact" w:val="705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Финансовое обеспечение мероприятий программы не требуется</w:t>
            </w:r>
          </w:p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0124" w:rsidRPr="00900124" w:rsidTr="00FC294C">
        <w:trPr>
          <w:trHeight w:val="7778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снижение рисков причинения вреда охраняемым законом ценностям;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 увеличение доли законопослушных подконтрольных субъектов - развитие системы профилактических мероприятий органа муниципального контроля;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 внедрение различных способов профилактики;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разработка и внедрение технологий профилактической работы внутри органа муниципального контроля;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 разработка образцов эффективного, законопослушного поведения подконтрольных субъектов;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 обеспечение квалифицированной профилактической работы должностных лиц органа муниципального контроля;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повышение прозрачности деятельности органа муниципального контроля;</w:t>
            </w:r>
          </w:p>
          <w:p w:rsidR="00900124" w:rsidRPr="00900124" w:rsidRDefault="00900124" w:rsidP="00900124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уменьшение административной нагрузки на подконтрольные субъекты;</w:t>
            </w:r>
          </w:p>
          <w:p w:rsidR="00900124" w:rsidRPr="00900124" w:rsidRDefault="00900124" w:rsidP="009001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повышение уровня правовой грамотности </w:t>
            </w: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подконтрольных субъектов;</w:t>
            </w:r>
          </w:p>
          <w:p w:rsidR="00900124" w:rsidRPr="00900124" w:rsidRDefault="00900124" w:rsidP="00900124">
            <w:pPr>
              <w:widowControl w:val="0"/>
              <w:numPr>
                <w:ilvl w:val="0"/>
                <w:numId w:val="3"/>
              </w:numPr>
              <w:tabs>
                <w:tab w:val="left" w:pos="3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единообразия понимания предмета контроля подконтрольными субъектами;</w:t>
            </w:r>
          </w:p>
          <w:p w:rsidR="00900124" w:rsidRPr="00900124" w:rsidRDefault="00900124" w:rsidP="00900124">
            <w:pPr>
              <w:widowControl w:val="0"/>
              <w:numPr>
                <w:ilvl w:val="0"/>
                <w:numId w:val="3"/>
              </w:numPr>
              <w:tabs>
                <w:tab w:val="left" w:pos="2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001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мотивация подконтрольных субъектов к добросовестному поседению;</w:t>
            </w:r>
          </w:p>
          <w:p w:rsidR="00900124" w:rsidRPr="00900124" w:rsidRDefault="00900124" w:rsidP="00900124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- снижение уровня правонарушений в сфере благоустройства.</w:t>
            </w:r>
          </w:p>
        </w:tc>
      </w:tr>
      <w:tr w:rsidR="00900124" w:rsidRPr="00900124" w:rsidTr="00FC294C">
        <w:trPr>
          <w:trHeight w:hRule="exact" w:val="714"/>
        </w:trPr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программы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0124" w:rsidRPr="00900124" w:rsidRDefault="00900124" w:rsidP="00900124">
            <w:pPr>
              <w:widowControl w:val="0"/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12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единая</w:t>
            </w:r>
          </w:p>
        </w:tc>
      </w:tr>
    </w:tbl>
    <w:p w:rsidR="00900124" w:rsidRPr="00701ED8" w:rsidRDefault="00900124" w:rsidP="005D3548">
      <w:pPr>
        <w:spacing w:after="150" w:line="240" w:lineRule="auto"/>
        <w:jc w:val="center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82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1. Анализ и оценка состояния подконтрольной сферы.</w:t>
      </w:r>
    </w:p>
    <w:p w:rsidR="00405810" w:rsidRPr="00405810" w:rsidRDefault="00405810" w:rsidP="00405810">
      <w:pPr>
        <w:widowControl w:val="0"/>
        <w:spacing w:after="0" w:line="240" w:lineRule="auto"/>
        <w:ind w:firstLine="82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Муниципальный контроль в сфере благоустройства осуществляется </w:t>
      </w:r>
      <w:proofErr w:type="gramStart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</w:t>
      </w:r>
      <w:proofErr w:type="gramEnd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: </w:t>
      </w:r>
    </w:p>
    <w:p w:rsidR="00405810" w:rsidRPr="00405810" w:rsidRDefault="00405810" w:rsidP="00405810">
      <w:pPr>
        <w:widowControl w:val="0"/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соблюдением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обязательных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требований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(или)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требований, установленных муниципальными правовыми актами в сфере благоустройства: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 требования к благоустройству, организации содержания и уборки закрепленной территории;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 требования по содержанию зданий, сооружений и земельных участков, на которых они расположены;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 требования к домовым знакам;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содержанию земельных участков;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содержанию технических сре</w:t>
      </w:r>
      <w:proofErr w:type="gramStart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св</w:t>
      </w:r>
      <w:proofErr w:type="gramEnd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язи;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содержанию малых архитектурных форм;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ограждению;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средствам наружной информации;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организации деятельности по сбору и вывозу отходов;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10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размещению нестационарных торговых объектов;</w:t>
      </w:r>
    </w:p>
    <w:p w:rsidR="00405810" w:rsidRPr="00405810" w:rsidRDefault="00405810" w:rsidP="00405810">
      <w:pPr>
        <w:widowControl w:val="0"/>
        <w:tabs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требования к организации и проведению земляных, строительных и ремонтных работ.</w:t>
      </w:r>
    </w:p>
    <w:p w:rsidR="00405810" w:rsidRPr="00405810" w:rsidRDefault="00405810" w:rsidP="004058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соблюдением выполнения предписаний органов муниципального контроля.</w:t>
      </w:r>
    </w:p>
    <w:p w:rsidR="00405810" w:rsidRPr="00405810" w:rsidRDefault="00405810" w:rsidP="00405810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Подконтрольными субъектами являются органы государственной власти, органы местного самоуправления, юридические лица, индивидуальные предприниматели, граждане.</w:t>
      </w:r>
    </w:p>
    <w:p w:rsidR="00405810" w:rsidRPr="00405810" w:rsidRDefault="00405810" w:rsidP="00405810">
      <w:pPr>
        <w:widowControl w:val="0"/>
        <w:spacing w:after="0" w:line="240" w:lineRule="auto"/>
        <w:ind w:firstLine="820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Наиболее значимыми рисками для охраняемых законом ценностям являются не соблюдение обязательных требований, установленных муниципальными правовыми актами в сфере благоустройства сельского поселения</w:t>
      </w:r>
      <w:r w:rsidRPr="004058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05810" w:rsidRPr="00405810" w:rsidRDefault="00405810" w:rsidP="004058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Ожидаемыми тенденциями, которые могут оказать воздействие на состояние подконтрольной сферы в период реализации программы, является - увеличение доли законопослушных подконтрольных субъектов, уменьшение количества правонарушений.</w:t>
      </w:r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учетом специфики контрольных функций вариантами решения проблемы является обеспечение квалифицированной профилактической работы должностных лиц органа муниципального контроля, а также обеспечение единообразия понимания предмета контроля подконтрольными субъектами.</w:t>
      </w:r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5"/>
      <w:r w:rsidRPr="00405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2. Цели и задачи профилактической работы.</w:t>
      </w:r>
      <w:bookmarkEnd w:id="0"/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Целями и задачами профилактической работы являются:</w:t>
      </w:r>
    </w:p>
    <w:p w:rsidR="00405810" w:rsidRPr="00405810" w:rsidRDefault="00405810" w:rsidP="00405810">
      <w:pPr>
        <w:widowControl w:val="0"/>
        <w:numPr>
          <w:ilvl w:val="0"/>
          <w:numId w:val="4"/>
        </w:numPr>
        <w:tabs>
          <w:tab w:val="left" w:pos="25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профилактика и предупреждение правонарушений в сфере </w:t>
      </w:r>
      <w:proofErr w:type="gramStart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контроля за</w:t>
      </w:r>
      <w:proofErr w:type="gramEnd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соблюдением норм и правил, связанных с благоустройством территории сельского поселения </w:t>
      </w:r>
      <w:r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подконтрольными субъектами;</w:t>
      </w:r>
    </w:p>
    <w:p w:rsidR="00405810" w:rsidRPr="00405810" w:rsidRDefault="00405810" w:rsidP="00405810">
      <w:pPr>
        <w:widowControl w:val="0"/>
        <w:numPr>
          <w:ilvl w:val="0"/>
          <w:numId w:val="4"/>
        </w:numPr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обеспечение соблюдения субъектами контроля обязательных требований и требований, установленных муниципальными правовыми актами;</w:t>
      </w:r>
    </w:p>
    <w:p w:rsidR="00405810" w:rsidRPr="00405810" w:rsidRDefault="00405810" w:rsidP="00405810">
      <w:pPr>
        <w:widowControl w:val="0"/>
        <w:numPr>
          <w:ilvl w:val="0"/>
          <w:numId w:val="4"/>
        </w:numPr>
        <w:tabs>
          <w:tab w:val="left" w:pos="25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снижение количества правонарушений;</w:t>
      </w:r>
    </w:p>
    <w:p w:rsidR="00405810" w:rsidRPr="00405810" w:rsidRDefault="00405810" w:rsidP="00405810">
      <w:pPr>
        <w:widowControl w:val="0"/>
        <w:numPr>
          <w:ilvl w:val="0"/>
          <w:numId w:val="4"/>
        </w:numPr>
        <w:tabs>
          <w:tab w:val="left" w:pos="25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обобщение правоприменительной практики деятельности;</w:t>
      </w:r>
    </w:p>
    <w:p w:rsidR="009F11AC" w:rsidRPr="009F11AC" w:rsidRDefault="00405810" w:rsidP="009F11AC">
      <w:pPr>
        <w:widowControl w:val="0"/>
        <w:numPr>
          <w:ilvl w:val="0"/>
          <w:numId w:val="4"/>
        </w:numPr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информирование субъектов контроля о видах правонарушений, в </w:t>
      </w:r>
      <w:proofErr w:type="spellStart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т.ч</w:t>
      </w:r>
      <w:proofErr w:type="spellEnd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типичных наиболее частых, рекомендаций по их недопущению и устранению.</w:t>
      </w:r>
    </w:p>
    <w:p w:rsidR="009F11AC" w:rsidRPr="009F11AC" w:rsidRDefault="009F11AC" w:rsidP="009F11AC">
      <w:pPr>
        <w:widowControl w:val="0"/>
        <w:numPr>
          <w:ilvl w:val="0"/>
          <w:numId w:val="4"/>
        </w:numPr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Повышение уровня благоустройства, соблюдения чистоты и порядка.</w:t>
      </w:r>
    </w:p>
    <w:p w:rsidR="009F11AC" w:rsidRPr="009F11AC" w:rsidRDefault="009F11AC" w:rsidP="009F11AC">
      <w:pPr>
        <w:widowControl w:val="0"/>
        <w:numPr>
          <w:ilvl w:val="0"/>
          <w:numId w:val="4"/>
        </w:numPr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Предотвращение угрозы безопасности жизни и здоровья людей.</w:t>
      </w:r>
    </w:p>
    <w:p w:rsidR="00405810" w:rsidRDefault="009F11AC" w:rsidP="009F11AC">
      <w:pPr>
        <w:widowControl w:val="0"/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Увеличение доли хозяйствующих субъектов, соблюдающих требования в сфере благоустройства.</w:t>
      </w:r>
    </w:p>
    <w:p w:rsidR="009F11AC" w:rsidRPr="009F11AC" w:rsidRDefault="009F11AC" w:rsidP="009F11AC">
      <w:pPr>
        <w:widowControl w:val="0"/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повышение прозрачности осуществляемой Администрацией контрольной деятельности;</w:t>
      </w:r>
    </w:p>
    <w:p w:rsidR="009F11AC" w:rsidRDefault="009F11AC" w:rsidP="009F11AC">
      <w:pPr>
        <w:widowControl w:val="0"/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стимулирование добросовестного соблюдения обязательных требований всеми контролируемыми лицами;</w:t>
      </w:r>
    </w:p>
    <w:p w:rsidR="009F11AC" w:rsidRDefault="009F11AC" w:rsidP="009F11AC">
      <w:pPr>
        <w:widowControl w:val="0"/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укрепление системы профилактики нарушений обязательных требований, установленных законодательством, путем активизации профилактической </w:t>
      </w:r>
      <w:r w:rsidRP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деятельности Администрации</w:t>
      </w:r>
    </w:p>
    <w:p w:rsidR="009F11AC" w:rsidRPr="00405810" w:rsidRDefault="009F11AC" w:rsidP="009F11AC">
      <w:pPr>
        <w:widowControl w:val="0"/>
        <w:tabs>
          <w:tab w:val="left" w:pos="26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6"/>
      <w:r w:rsidRPr="00405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3. Программные мероприятия.</w:t>
      </w:r>
      <w:bookmarkEnd w:id="1"/>
    </w:p>
    <w:p w:rsidR="00405810" w:rsidRPr="00405810" w:rsidRDefault="00405810" w:rsidP="00405810">
      <w:pPr>
        <w:widowControl w:val="0"/>
        <w:spacing w:after="0" w:line="240" w:lineRule="auto"/>
        <w:ind w:firstLine="7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05810" w:rsidRDefault="00405810" w:rsidP="004058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программным мероприятиям относятся:</w:t>
      </w:r>
    </w:p>
    <w:p w:rsidR="009F11AC" w:rsidRPr="00405810" w:rsidRDefault="009F11AC" w:rsidP="00405810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numPr>
          <w:ilvl w:val="0"/>
          <w:numId w:val="5"/>
        </w:numPr>
        <w:tabs>
          <w:tab w:val="left" w:pos="114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мере необходимости в течение года составление перечней нормативных правовых актов (их отдельных частей), содержащих обязательные требования, оценка соблюдения которых является предметом осуществления контроля администрацией сельского поселения</w:t>
      </w:r>
      <w:r w:rsid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="009F11AC"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</w:t>
      </w:r>
      <w:r w:rsidR="009F11AC" w:rsidRPr="009F11AC">
        <w:rPr>
          <w:rFonts w:ascii="Roboto" w:eastAsia="Times New Roman" w:hAnsi="Roboto" w:cs="Arial"/>
          <w:color w:val="000000"/>
          <w:sz w:val="27"/>
          <w:szCs w:val="27"/>
          <w:lang w:eastAsia="ru-RU"/>
        </w:rPr>
        <w:t xml:space="preserve"> 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соблюдением норм и правил, связанных с благоустройством территории сельского поселения</w:t>
      </w:r>
      <w:r w:rsid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405810" w:rsidRPr="00405810" w:rsidRDefault="00405810" w:rsidP="00405810">
      <w:pPr>
        <w:widowControl w:val="0"/>
        <w:numPr>
          <w:ilvl w:val="0"/>
          <w:numId w:val="5"/>
        </w:numPr>
        <w:tabs>
          <w:tab w:val="left" w:pos="10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мере необходимости в течение года размещение на официальном сайте сельского поселения</w:t>
      </w:r>
      <w:r w:rsid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="009F11AC"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осуществления контрольных функций администрации сельского поселения</w:t>
      </w:r>
      <w:r w:rsidR="009F1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proofErr w:type="gramStart"/>
      <w:r w:rsidR="009F11AC"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proofErr w:type="gramEnd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 также текстов, соответствующих нормативных правовых актов;</w:t>
      </w:r>
    </w:p>
    <w:p w:rsidR="00405810" w:rsidRPr="00405810" w:rsidRDefault="00405810" w:rsidP="00405810">
      <w:pPr>
        <w:widowControl w:val="0"/>
        <w:numPr>
          <w:ilvl w:val="0"/>
          <w:numId w:val="5"/>
        </w:numPr>
        <w:tabs>
          <w:tab w:val="left" w:pos="122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мере необходимости информирование юридических лиц, индивидуальных предпринимателей по вопросам соблюдения обязательных требований в сфере </w:t>
      </w:r>
      <w:proofErr w:type="gramStart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контроля за</w:t>
      </w:r>
      <w:proofErr w:type="gramEnd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соблюдением норм и правил, связанных с благоустройством территории сельского поселения </w:t>
      </w:r>
      <w:r w:rsidR="009F11AC"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r w:rsidR="009F11AC"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F11AC"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посредством разработки и опубликования руководств по соблюдению обязательных требований, разъяснительной работы в средствах массовой информации, рассылки справочных и статистических материалов, публичных мероприятий;</w:t>
      </w:r>
    </w:p>
    <w:p w:rsidR="00405810" w:rsidRPr="00405810" w:rsidRDefault="00405810" w:rsidP="00405810">
      <w:pPr>
        <w:widowControl w:val="0"/>
        <w:numPr>
          <w:ilvl w:val="0"/>
          <w:numId w:val="5"/>
        </w:numPr>
        <w:tabs>
          <w:tab w:val="left" w:pos="10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мере необходимости в течение года в случае изменения обязательных требований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:rsidR="00405810" w:rsidRPr="00405810" w:rsidRDefault="00405810" w:rsidP="00405810">
      <w:pPr>
        <w:widowControl w:val="0"/>
        <w:numPr>
          <w:ilvl w:val="0"/>
          <w:numId w:val="5"/>
        </w:numPr>
        <w:tabs>
          <w:tab w:val="left" w:pos="10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Обобщение практики (не реже одного раза в год) осуществления контроля за соблюдением норм и правил, связанных с благоустройством территории сельского поселения</w:t>
      </w:r>
      <w:r w:rsidR="00F15DD4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15DD4" w:rsidRPr="00FF0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«Урлукское»</w:t>
      </w:r>
      <w:proofErr w:type="gramStart"/>
      <w:r w:rsidR="00F15DD4" w:rsidRPr="001A3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15DD4" w:rsidRPr="00FF06DC">
        <w:rPr>
          <w:rFonts w:ascii="Roboto" w:eastAsia="Times New Roman" w:hAnsi="Roboto" w:cs="Arial"/>
          <w:color w:val="000000"/>
          <w:sz w:val="28"/>
          <w:szCs w:val="28"/>
          <w:lang w:eastAsia="ru-RU"/>
        </w:rPr>
        <w:t xml:space="preserve"> </w:t>
      </w:r>
      <w:r w:rsidR="00F15DD4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05810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,</w:t>
      </w:r>
      <w:proofErr w:type="gramEnd"/>
      <w:r w:rsidRPr="00405810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и размещение на официальном сайте </w:t>
      </w:r>
      <w:r w:rsidR="00F15DD4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 «Красночикойский район» </w:t>
      </w:r>
      <w:r w:rsidRPr="00405810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в сети «Интернет»;</w:t>
      </w:r>
    </w:p>
    <w:p w:rsidR="00405810" w:rsidRPr="00405810" w:rsidRDefault="00405810" w:rsidP="00405810">
      <w:pPr>
        <w:widowControl w:val="0"/>
        <w:numPr>
          <w:ilvl w:val="0"/>
          <w:numId w:val="5"/>
        </w:numPr>
        <w:tabs>
          <w:tab w:val="left" w:pos="10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наличии сведений о готовящихся правонарушениях или о признаках нарушений обязательных требований, составление и направление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</w:t>
      </w: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предпринимателей при осуществлении государственного контроля (надзора) и муниципального контроля» и в порядке, определяемом Правительством Российской Федерации.</w:t>
      </w:r>
      <w:proofErr w:type="gramEnd"/>
    </w:p>
    <w:p w:rsidR="00405810" w:rsidRPr="00405810" w:rsidRDefault="00405810" w:rsidP="00405810">
      <w:pPr>
        <w:widowControl w:val="0"/>
        <w:tabs>
          <w:tab w:val="left" w:pos="104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7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7"/>
      <w:r w:rsidRPr="00405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4. Ресурсное обеспечение программы.</w:t>
      </w:r>
      <w:bookmarkEnd w:id="2"/>
    </w:p>
    <w:p w:rsidR="00405810" w:rsidRPr="00405810" w:rsidRDefault="00405810" w:rsidP="00405810">
      <w:pPr>
        <w:widowControl w:val="0"/>
        <w:spacing w:after="0" w:line="240" w:lineRule="auto"/>
        <w:ind w:firstLine="7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Ресурсное обеспечение программы не требуется.</w:t>
      </w:r>
    </w:p>
    <w:p w:rsidR="00405810" w:rsidRPr="00405810" w:rsidRDefault="00405810" w:rsidP="00405810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spacing w:after="0" w:line="240" w:lineRule="auto"/>
        <w:ind w:firstLine="7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" w:name="bookmark8"/>
      <w:r w:rsidRPr="00405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5. Механизм реализации программы.</w:t>
      </w:r>
      <w:bookmarkEnd w:id="3"/>
    </w:p>
    <w:p w:rsidR="00405810" w:rsidRPr="00405810" w:rsidRDefault="00405810" w:rsidP="00405810">
      <w:pPr>
        <w:widowControl w:val="0"/>
        <w:spacing w:after="0" w:line="240" w:lineRule="auto"/>
        <w:ind w:firstLine="74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6. Оценка эффективности программы.</w:t>
      </w: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реализации программы наступлений социальных, экономических и иных последствий в силу сферы деятельности муниципального контроля не ожидаются.</w:t>
      </w: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Основным адресатом профилактической деятельности являются юридическое лицо, индивидуальный предприниматель, поведение которых свидетельствует об их стремлении к соответствию предъявляемым к ним требованиям, даже если они допускают их нарушение. Целенаправленное содействие соблюдению обязательных требований в соответствующих сферах контроля будет способствовать росту числа законопослушных подконтрольных субъектов и, следовательно, приведет к снижению рисков причинения вреда охраняемым законом ценностям. Профилактические мероприятия должны осуществляться на постоянной основе исходя из наличия потребности в их проведении.</w:t>
      </w:r>
    </w:p>
    <w:p w:rsidR="00405810" w:rsidRPr="00405810" w:rsidRDefault="00405810" w:rsidP="00405810">
      <w:pPr>
        <w:widowControl w:val="0"/>
        <w:tabs>
          <w:tab w:val="left" w:pos="10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05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Системой показателей эффективности программы является высокий уровень правовой грамотности в регулируемых сферах и, как следствие, снижение уровня правонарушений в сфере благоустройства.</w:t>
      </w:r>
    </w:p>
    <w:p w:rsidR="00405810" w:rsidRPr="00405810" w:rsidRDefault="00405810" w:rsidP="004058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05810" w:rsidRPr="00405810" w:rsidRDefault="00405810" w:rsidP="005D35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810" w:rsidRPr="00405810" w:rsidRDefault="00405810" w:rsidP="005D35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810" w:rsidRPr="00405810" w:rsidRDefault="00405810" w:rsidP="005D35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810" w:rsidRPr="00405810" w:rsidRDefault="00405810" w:rsidP="005D35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810" w:rsidRPr="00405810" w:rsidRDefault="00405810" w:rsidP="005D3548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</w:p>
    <w:p w:rsidR="00405810" w:rsidRDefault="00405810" w:rsidP="005D3548">
      <w:pPr>
        <w:spacing w:after="150" w:line="240" w:lineRule="auto"/>
        <w:jc w:val="both"/>
        <w:rPr>
          <w:rFonts w:ascii="Roboto" w:eastAsia="Times New Roman" w:hAnsi="Roboto" w:cs="Arial"/>
          <w:color w:val="000000"/>
          <w:sz w:val="27"/>
          <w:szCs w:val="27"/>
          <w:lang w:eastAsia="ru-RU"/>
        </w:rPr>
      </w:pPr>
      <w:bookmarkStart w:id="4" w:name="_GoBack"/>
      <w:bookmarkEnd w:id="4"/>
    </w:p>
    <w:sectPr w:rsidR="00405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2B5B"/>
    <w:multiLevelType w:val="multilevel"/>
    <w:tmpl w:val="14A0A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2F5424"/>
    <w:multiLevelType w:val="multilevel"/>
    <w:tmpl w:val="467A1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AB1611"/>
    <w:multiLevelType w:val="multilevel"/>
    <w:tmpl w:val="75B876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D431D1"/>
    <w:multiLevelType w:val="multilevel"/>
    <w:tmpl w:val="DCD2EA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FF1AFB"/>
    <w:multiLevelType w:val="hybridMultilevel"/>
    <w:tmpl w:val="1FA0C27E"/>
    <w:lvl w:ilvl="0" w:tplc="F0766138">
      <w:start w:val="1"/>
      <w:numFmt w:val="decimal"/>
      <w:lvlText w:val="%1."/>
      <w:lvlJc w:val="left"/>
      <w:pPr>
        <w:ind w:left="6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44"/>
    <w:rsid w:val="000459FA"/>
    <w:rsid w:val="001A3093"/>
    <w:rsid w:val="00405810"/>
    <w:rsid w:val="005D3548"/>
    <w:rsid w:val="008814D7"/>
    <w:rsid w:val="00900124"/>
    <w:rsid w:val="00955A04"/>
    <w:rsid w:val="009F11AC"/>
    <w:rsid w:val="00C734E1"/>
    <w:rsid w:val="00DD7B44"/>
    <w:rsid w:val="00F15DD4"/>
    <w:rsid w:val="00FB5CE7"/>
    <w:rsid w:val="00F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dcterms:created xsi:type="dcterms:W3CDTF">2021-11-08T07:06:00Z</dcterms:created>
  <dcterms:modified xsi:type="dcterms:W3CDTF">2021-11-09T06:14:00Z</dcterms:modified>
</cp:coreProperties>
</file>