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16BB8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«Верхнешергольджинское»</w:t>
      </w:r>
    </w:p>
    <w:p w14:paraId="1F3E4803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«ВЕРХНЕШЕРГОЛЬДЖИНСКОЕ»</w:t>
      </w:r>
    </w:p>
    <w:p w14:paraId="335D7096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B4E7A3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1271416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3A487D" w14:textId="0DE93953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2621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2621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2621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        № </w:t>
      </w:r>
      <w:r w:rsidR="0032621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0DFBBB9B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Верхний Шергольджин</w:t>
      </w:r>
    </w:p>
    <w:p w14:paraId="0D58D4C5" w14:textId="77777777" w:rsidR="001518DF" w:rsidRPr="001518DF" w:rsidRDefault="001518DF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A67250E" w14:textId="69F31789" w:rsidR="003E7059" w:rsidRPr="001518DF" w:rsidRDefault="001518DF" w:rsidP="003E70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признании утратившим силу </w:t>
      </w:r>
      <w:r w:rsidR="003E7059">
        <w:rPr>
          <w:rFonts w:ascii="Times New Roman" w:eastAsia="Times New Roman" w:hAnsi="Times New Roman" w:cs="Times New Roman"/>
          <w:b/>
          <w:sz w:val="28"/>
          <w:szCs w:val="28"/>
        </w:rPr>
        <w:t>постановление администрации</w:t>
      </w:r>
      <w:r w:rsidR="003E7059"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«Верхнешергольджинское» № </w:t>
      </w:r>
      <w:r w:rsidR="0032621B">
        <w:rPr>
          <w:rFonts w:ascii="Times New Roman" w:eastAsia="Times New Roman" w:hAnsi="Times New Roman" w:cs="Times New Roman"/>
          <w:b/>
          <w:sz w:val="28"/>
          <w:szCs w:val="28"/>
        </w:rPr>
        <w:t>45</w:t>
      </w:r>
      <w:r w:rsidR="003E7059"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 от </w:t>
      </w:r>
      <w:r w:rsidR="0032621B">
        <w:rPr>
          <w:rFonts w:ascii="Times New Roman" w:eastAsia="Times New Roman" w:hAnsi="Times New Roman" w:cs="Times New Roman"/>
          <w:b/>
          <w:sz w:val="28"/>
          <w:szCs w:val="28"/>
        </w:rPr>
        <w:t>18.09.2013</w:t>
      </w:r>
      <w:r w:rsidR="003E7059" w:rsidRPr="001518DF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14:paraId="150B9A96" w14:textId="3DF77685" w:rsidR="001518DF" w:rsidRPr="001518DF" w:rsidRDefault="0032621B" w:rsidP="001518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62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административного регламента администрации сельского поселения «Верхнешергольджинское» по исполнению муниципальной функции «Осуществление муниципального контроля в области использования и охраны особо охраняемых природных территорий местного значения сельского поселения «Верхнешергольджинское»»</w:t>
      </w:r>
    </w:p>
    <w:p w14:paraId="793628CE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C86F82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6A8DB0" w14:textId="16B4F00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протестом 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Забайкальской межрайонной природоохранной прокуратуры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3E7059" w:rsidRPr="003E7059"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№ 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45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18.09.2013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3E7059">
        <w:rPr>
          <w:rFonts w:ascii="Times New Roman" w:eastAsia="Times New Roman" w:hAnsi="Times New Roman" w:cs="Times New Roman"/>
          <w:sz w:val="28"/>
          <w:szCs w:val="28"/>
        </w:rPr>
        <w:t xml:space="preserve">ода 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2621B" w:rsidRPr="003262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административного регламента администрации сельского поселения «Верхнешергольджинское» по исполнению муниципальной функции «Осуществление муниципального контроля в области использования и охраны особо охраняемых природных территорий местного значения сельского поселения «Верхнешергольджинское»»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>, на основании статьи 2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Устава сельского поселения «Верхнешергольджинское»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BCA935E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9FE5BD" w14:textId="691639E9" w:rsidR="003E7059" w:rsidRDefault="001518DF" w:rsidP="003E705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>1. Признать утратившим силу</w:t>
      </w:r>
      <w:r w:rsidR="003E70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7059" w:rsidRPr="003E7059">
        <w:rPr>
          <w:rFonts w:ascii="Times New Roman" w:eastAsia="Times New Roman" w:hAnsi="Times New Roman" w:cs="Times New Roman"/>
          <w:sz w:val="28"/>
          <w:szCs w:val="28"/>
        </w:rPr>
        <w:t>постановление администрации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«Верхнешергольджинское» № 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45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18.09.2013</w:t>
      </w:r>
      <w:r w:rsidR="003E7059" w:rsidRPr="001518DF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3E7059">
        <w:rPr>
          <w:rFonts w:ascii="Times New Roman" w:eastAsia="Times New Roman" w:hAnsi="Times New Roman" w:cs="Times New Roman"/>
          <w:sz w:val="28"/>
          <w:szCs w:val="28"/>
        </w:rPr>
        <w:t xml:space="preserve">ода </w:t>
      </w:r>
      <w:r w:rsidR="003E7059" w:rsidRPr="003E705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2621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2621B" w:rsidRPr="003262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административного регламента администрации сельского поселения «Верхнешергольджинское» по исполнению муниципальной функции «Осуществление муниципального контроля в области использования и охраны особо охраняемых природных территорий местного значения сельского поселения «Верхнешергольджинское»»</w:t>
      </w:r>
      <w:r w:rsidR="003E70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AA445F" w14:textId="7BE4B926" w:rsidR="001518DF" w:rsidRPr="001518DF" w:rsidRDefault="001518DF" w:rsidP="003E705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1518DF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 </w:t>
      </w: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официально обнародовать.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00DED57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15713F9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A60A7A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ECCE0D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A99980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сельского поселения</w:t>
      </w:r>
    </w:p>
    <w:p w14:paraId="10726FA3" w14:textId="77777777" w:rsidR="001518DF" w:rsidRPr="001518DF" w:rsidRDefault="001518DF" w:rsidP="001518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gramStart"/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Верхнешергольджинское»   </w:t>
      </w:r>
      <w:proofErr w:type="gramEnd"/>
      <w:r w:rsidRPr="001518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Г.И. Фёдоров</w:t>
      </w:r>
    </w:p>
    <w:p w14:paraId="455B9AFF" w14:textId="77777777" w:rsidR="00DF5D8D" w:rsidRDefault="00DF5D8D" w:rsidP="0032621B">
      <w:pPr>
        <w:spacing w:after="0" w:line="240" w:lineRule="auto"/>
      </w:pPr>
      <w:bookmarkStart w:id="0" w:name="_GoBack"/>
      <w:bookmarkEnd w:id="0"/>
    </w:p>
    <w:sectPr w:rsidR="00DF5D8D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C7E"/>
    <w:rsid w:val="00096667"/>
    <w:rsid w:val="001518DF"/>
    <w:rsid w:val="001C65F8"/>
    <w:rsid w:val="002A57A9"/>
    <w:rsid w:val="0032621B"/>
    <w:rsid w:val="003E7059"/>
    <w:rsid w:val="00550C7E"/>
    <w:rsid w:val="00811003"/>
    <w:rsid w:val="00DF5D8D"/>
    <w:rsid w:val="00F3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57FCF"/>
  <w15:chartTrackingRefBased/>
  <w15:docId w15:val="{43FC7366-2564-42E5-B211-95F69771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B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5B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cp:lastPrinted>2018-11-30T01:37:00Z</cp:lastPrinted>
  <dcterms:created xsi:type="dcterms:W3CDTF">2018-11-30T01:17:00Z</dcterms:created>
  <dcterms:modified xsi:type="dcterms:W3CDTF">2019-02-20T00:26:00Z</dcterms:modified>
</cp:coreProperties>
</file>