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450E7" w14:textId="53C978FD" w:rsidR="00752AFD" w:rsidRDefault="00752AFD" w:rsidP="00752AFD">
      <w:pPr>
        <w:ind w:firstLine="567"/>
        <w:jc w:val="center"/>
        <w:rPr>
          <w:b/>
          <w:bCs/>
          <w:sz w:val="28"/>
          <w:szCs w:val="28"/>
        </w:rPr>
      </w:pPr>
      <w:r w:rsidRPr="00984FA9">
        <w:rPr>
          <w:sz w:val="28"/>
          <w:szCs w:val="28"/>
        </w:rPr>
        <w:t>Красночикойский муниципальный округ Забайкальского края</w:t>
      </w:r>
    </w:p>
    <w:p w14:paraId="6FD07B17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2C0F2502" w14:textId="77777777" w:rsidR="00266EBC" w:rsidRDefault="002C071E" w:rsidP="00752AFD">
      <w:pPr>
        <w:ind w:firstLine="567"/>
        <w:jc w:val="center"/>
        <w:rPr>
          <w:b/>
          <w:bCs/>
          <w:sz w:val="28"/>
          <w:szCs w:val="28"/>
        </w:rPr>
      </w:pPr>
      <w:r w:rsidRPr="00752AFD">
        <w:rPr>
          <w:b/>
          <w:bCs/>
          <w:sz w:val="28"/>
          <w:szCs w:val="28"/>
        </w:rPr>
        <w:t>ЗАБАЙКАЛЬСКОГО КРАЯ</w:t>
      </w:r>
    </w:p>
    <w:p w14:paraId="5C0B76BF" w14:textId="77777777" w:rsidR="00752AFD" w:rsidRPr="00752AFD" w:rsidRDefault="00752AFD" w:rsidP="00752AFD">
      <w:pPr>
        <w:ind w:firstLine="567"/>
        <w:jc w:val="center"/>
        <w:rPr>
          <w:sz w:val="28"/>
          <w:szCs w:val="28"/>
        </w:rPr>
      </w:pPr>
    </w:p>
    <w:p w14:paraId="3ED75FFE" w14:textId="77777777" w:rsidR="00266EBC" w:rsidRPr="00752AFD" w:rsidRDefault="00266EBC" w:rsidP="00752AFD">
      <w:pPr>
        <w:ind w:firstLine="567"/>
        <w:rPr>
          <w:sz w:val="28"/>
          <w:szCs w:val="28"/>
        </w:rPr>
      </w:pPr>
    </w:p>
    <w:p w14:paraId="678A6E9C" w14:textId="77777777" w:rsidR="00266EBC" w:rsidRPr="00752AFD" w:rsidRDefault="002C071E" w:rsidP="00752AFD">
      <w:pPr>
        <w:ind w:firstLine="567"/>
        <w:jc w:val="center"/>
        <w:rPr>
          <w:sz w:val="32"/>
          <w:szCs w:val="28"/>
        </w:rPr>
      </w:pPr>
      <w:r w:rsidRPr="00752AFD">
        <w:rPr>
          <w:b/>
          <w:bCs/>
          <w:sz w:val="32"/>
          <w:szCs w:val="28"/>
        </w:rPr>
        <w:t>РЕШЕНИЕ</w:t>
      </w:r>
    </w:p>
    <w:p w14:paraId="44C2409F" w14:textId="2A084EDA" w:rsidR="00752AFD" w:rsidRPr="00984FA9" w:rsidRDefault="00752AFD" w:rsidP="00752AFD">
      <w:pPr>
        <w:rPr>
          <w:sz w:val="28"/>
          <w:szCs w:val="28"/>
        </w:rPr>
      </w:pPr>
      <w:r w:rsidRPr="00984FA9">
        <w:rPr>
          <w:sz w:val="28"/>
          <w:szCs w:val="28"/>
        </w:rPr>
        <w:t>«</w:t>
      </w:r>
      <w:r w:rsidR="002B739B">
        <w:rPr>
          <w:sz w:val="28"/>
          <w:szCs w:val="28"/>
        </w:rPr>
        <w:t>27</w:t>
      </w:r>
      <w:r w:rsidRPr="00984FA9">
        <w:rPr>
          <w:sz w:val="28"/>
          <w:szCs w:val="28"/>
        </w:rPr>
        <w:t xml:space="preserve">» </w:t>
      </w:r>
      <w:r w:rsidR="00FE6788">
        <w:rPr>
          <w:sz w:val="28"/>
          <w:szCs w:val="28"/>
        </w:rPr>
        <w:t>августа</w:t>
      </w:r>
      <w:r w:rsidRPr="00984FA9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="002B739B">
        <w:rPr>
          <w:sz w:val="28"/>
          <w:szCs w:val="28"/>
        </w:rPr>
        <w:t xml:space="preserve"> </w:t>
      </w:r>
      <w:r w:rsidRPr="00984FA9">
        <w:rPr>
          <w:sz w:val="28"/>
          <w:szCs w:val="28"/>
        </w:rPr>
        <w:t>г</w:t>
      </w:r>
      <w:r w:rsidR="002B739B">
        <w:rPr>
          <w:sz w:val="28"/>
          <w:szCs w:val="28"/>
        </w:rPr>
        <w:t>ода</w:t>
      </w:r>
      <w:r w:rsidRPr="00984FA9">
        <w:rPr>
          <w:sz w:val="28"/>
          <w:szCs w:val="28"/>
        </w:rPr>
        <w:t xml:space="preserve">                                                                             </w:t>
      </w:r>
      <w:r w:rsidR="000A6D75">
        <w:rPr>
          <w:sz w:val="28"/>
          <w:szCs w:val="28"/>
        </w:rPr>
        <w:t xml:space="preserve">     </w:t>
      </w:r>
      <w:r w:rsidRPr="00984FA9">
        <w:rPr>
          <w:sz w:val="28"/>
          <w:szCs w:val="28"/>
        </w:rPr>
        <w:t xml:space="preserve"> № </w:t>
      </w:r>
      <w:r w:rsidR="002B739B">
        <w:rPr>
          <w:sz w:val="28"/>
          <w:szCs w:val="28"/>
        </w:rPr>
        <w:t>164</w:t>
      </w:r>
    </w:p>
    <w:p w14:paraId="6B35E774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sz w:val="28"/>
          <w:szCs w:val="28"/>
        </w:rPr>
        <w:t>с. Красный Чикой</w:t>
      </w:r>
    </w:p>
    <w:p w14:paraId="0DFD493A" w14:textId="77777777" w:rsidR="00266EBC" w:rsidRDefault="00266EBC" w:rsidP="00752AFD">
      <w:pPr>
        <w:ind w:firstLine="567"/>
        <w:rPr>
          <w:sz w:val="28"/>
          <w:szCs w:val="28"/>
        </w:rPr>
      </w:pPr>
    </w:p>
    <w:p w14:paraId="48EEE1C1" w14:textId="77777777" w:rsidR="00752AFD" w:rsidRPr="00752AFD" w:rsidRDefault="00752AFD" w:rsidP="00752AFD">
      <w:pPr>
        <w:ind w:firstLine="567"/>
        <w:rPr>
          <w:sz w:val="28"/>
          <w:szCs w:val="28"/>
        </w:rPr>
      </w:pPr>
    </w:p>
    <w:p w14:paraId="0F577EFC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Об утверждении перечня услуг, которые являются необходимыми и обязательными для предоставления органами местного самоуправления Красночикойского муниципального округа муниципальных услуг и предоставляются организациями, участвующими в предоставлении муниципальных услуг, и об установлении порядка определения размера платы за их оказание</w:t>
      </w:r>
    </w:p>
    <w:p w14:paraId="2AAF432B" w14:textId="77777777" w:rsidR="00266EBC" w:rsidRPr="00752AFD" w:rsidRDefault="00266EBC" w:rsidP="00752AFD">
      <w:pPr>
        <w:ind w:firstLine="567"/>
        <w:rPr>
          <w:sz w:val="28"/>
          <w:szCs w:val="28"/>
        </w:rPr>
      </w:pPr>
    </w:p>
    <w:p w14:paraId="20B09640" w14:textId="1734DDAC" w:rsidR="00266EBC" w:rsidRDefault="002C071E" w:rsidP="000A6D75">
      <w:pPr>
        <w:ind w:firstLine="709"/>
        <w:jc w:val="both"/>
        <w:rPr>
          <w:sz w:val="28"/>
          <w:szCs w:val="28"/>
        </w:rPr>
      </w:pPr>
      <w:r w:rsidRPr="00752AFD">
        <w:rPr>
          <w:sz w:val="28"/>
          <w:szCs w:val="28"/>
        </w:rPr>
        <w:t xml:space="preserve">В соответствии со статьей 9 Федерального закона от 27 июля 2010 года № 210-ФЗ «Об организации предоставления государственных и муниципальных услуг», статьей </w:t>
      </w:r>
      <w:r w:rsidR="0092157D">
        <w:rPr>
          <w:sz w:val="28"/>
          <w:szCs w:val="28"/>
        </w:rPr>
        <w:t>23</w:t>
      </w:r>
      <w:r w:rsidRPr="00752AFD">
        <w:rPr>
          <w:sz w:val="28"/>
          <w:szCs w:val="28"/>
        </w:rPr>
        <w:t xml:space="preserve"> Устава Красночикойского муниципального округа Забайкальского края Совет Красночикойского муниципального округа решил:</w:t>
      </w:r>
    </w:p>
    <w:p w14:paraId="3180CF9F" w14:textId="77777777" w:rsidR="00752AFD" w:rsidRPr="00752AFD" w:rsidRDefault="00752AFD" w:rsidP="00752AFD">
      <w:pPr>
        <w:ind w:firstLine="567"/>
        <w:jc w:val="both"/>
        <w:rPr>
          <w:sz w:val="28"/>
          <w:szCs w:val="28"/>
        </w:rPr>
      </w:pPr>
    </w:p>
    <w:p w14:paraId="35A9CD58" w14:textId="77777777" w:rsidR="00266EBC" w:rsidRPr="00752AFD" w:rsidRDefault="002C071E" w:rsidP="00BE03CA">
      <w:pPr>
        <w:ind w:firstLine="709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1. Утвердить перечень услуг, которые являются необходимыми и обязательными для предоставления органами местного самоуправления Красночикойского муниципального округа муниципальных услуг и предоставляются организациями, участвующими в предоставлении муниципальных услуг, согласно приложению 1 к настоящему решению.</w:t>
      </w:r>
    </w:p>
    <w:p w14:paraId="4E3786DA" w14:textId="4CD606EF" w:rsidR="00266EBC" w:rsidRPr="00752AFD" w:rsidRDefault="002C071E" w:rsidP="00BE03CA">
      <w:pPr>
        <w:ind w:firstLine="709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2. У</w:t>
      </w:r>
      <w:r w:rsidR="0092157D">
        <w:rPr>
          <w:sz w:val="28"/>
          <w:szCs w:val="28"/>
        </w:rPr>
        <w:t>тверд</w:t>
      </w:r>
      <w:r w:rsidRPr="00752AFD">
        <w:rPr>
          <w:sz w:val="28"/>
          <w:szCs w:val="28"/>
        </w:rPr>
        <w:t>ить порядок определения размера платы за оказание услуг, которые являются необходимыми и обязательными для предоставления органами местного самоуправления Красночикойского муниципального округа муниципальных услуг и оказываются организациями, участвующими в предоставлении муниципальных услуг, согласно приложению 2 к настоящему решению.</w:t>
      </w:r>
    </w:p>
    <w:p w14:paraId="433D49E3" w14:textId="77777777" w:rsidR="00266EBC" w:rsidRPr="00752AFD" w:rsidRDefault="002C071E" w:rsidP="00BE03CA">
      <w:pPr>
        <w:ind w:firstLine="709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3. Рекомендовать Администрации Красночикойского муниципального округа в отношении услуг, которые являются необходимыми и обязательными для предоставления органами местного самоуправления муниципальных услуг (далее - необходимые и обязательные услуги) и предоставляются муниципальными учреждениями, предприятиями или организациями (далее - организации), находящимися в её ведении, в месячный срок со дня вступления в силу настоящего решения:</w:t>
      </w:r>
    </w:p>
    <w:p w14:paraId="21486A80" w14:textId="77777777" w:rsidR="00266EBC" w:rsidRPr="00752AFD" w:rsidRDefault="002C071E" w:rsidP="00BE03CA">
      <w:pPr>
        <w:ind w:firstLine="709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а) утвердить методики определения размера платы за оказание необходимых и обязательных услуг;</w:t>
      </w:r>
    </w:p>
    <w:p w14:paraId="722A6C97" w14:textId="77777777" w:rsidR="00266EBC" w:rsidRPr="00752AFD" w:rsidRDefault="002C071E" w:rsidP="00BE03CA">
      <w:pPr>
        <w:ind w:firstLine="709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б) утвердить предельные размеры платы за оказание необходимых и обязательных услуг;</w:t>
      </w:r>
    </w:p>
    <w:p w14:paraId="6094D09E" w14:textId="77777777" w:rsidR="00266EBC" w:rsidRPr="00752AFD" w:rsidRDefault="002C071E" w:rsidP="00BE03CA">
      <w:pPr>
        <w:ind w:firstLine="709"/>
        <w:jc w:val="both"/>
        <w:rPr>
          <w:sz w:val="28"/>
          <w:szCs w:val="28"/>
        </w:rPr>
      </w:pPr>
      <w:r w:rsidRPr="00752AFD">
        <w:rPr>
          <w:sz w:val="28"/>
          <w:szCs w:val="28"/>
        </w:rPr>
        <w:lastRenderedPageBreak/>
        <w:t>в) обеспечить размещение на официальном сайте администрации Красночикойского муниципального округа в сети Интернет методик определения размеров платы за оказание необходимых и обязательных услуг, сведений о размерах платы за оказание необходимых и обязательных услуг.</w:t>
      </w:r>
    </w:p>
    <w:p w14:paraId="48142FAA" w14:textId="77777777" w:rsidR="00266EBC" w:rsidRPr="00752AFD" w:rsidRDefault="002C071E" w:rsidP="00BE03CA">
      <w:pPr>
        <w:ind w:firstLine="709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4. Признать утратившим силу решение Совета муниципального района «Красночикойский район» от 22 июня 2012 года № 144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и установлении порядка определения размера платы за их оказание».</w:t>
      </w:r>
    </w:p>
    <w:p w14:paraId="68712D1A" w14:textId="77777777" w:rsidR="00BE03CA" w:rsidRDefault="002C071E" w:rsidP="00BE03CA">
      <w:pPr>
        <w:ind w:firstLine="709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752AFD">
        <w:rPr>
          <w:sz w:val="28"/>
          <w:szCs w:val="28"/>
        </w:rPr>
        <w:t xml:space="preserve">5. </w:t>
      </w:r>
      <w:r w:rsidR="00BE03CA">
        <w:rPr>
          <w:rFonts w:eastAsia="Aptos"/>
          <w:kern w:val="2"/>
          <w:sz w:val="28"/>
          <w:szCs w:val="28"/>
          <w:lang w:eastAsia="en-US"/>
          <w14:ligatures w14:val="standardContextual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14:paraId="497566AC" w14:textId="7E814CC3" w:rsidR="00266EBC" w:rsidRPr="00752AFD" w:rsidRDefault="00BE03CA" w:rsidP="00BE03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2C071E" w:rsidRPr="00752AFD">
        <w:rPr>
          <w:sz w:val="28"/>
          <w:szCs w:val="28"/>
        </w:rPr>
        <w:t xml:space="preserve">Настоящее решение вступает в силу </w:t>
      </w:r>
      <w:r w:rsidR="008C2AFC">
        <w:rPr>
          <w:sz w:val="28"/>
          <w:szCs w:val="28"/>
        </w:rPr>
        <w:t xml:space="preserve">на следующий день </w:t>
      </w:r>
      <w:r w:rsidR="002C071E" w:rsidRPr="00752AFD">
        <w:rPr>
          <w:sz w:val="28"/>
          <w:szCs w:val="28"/>
        </w:rPr>
        <w:t>после дня его официального опубликования (обнародования).</w:t>
      </w:r>
    </w:p>
    <w:p w14:paraId="37F0AD20" w14:textId="42FD68A2" w:rsidR="00266EBC" w:rsidRDefault="00BE03CA" w:rsidP="00BE03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C071E" w:rsidRPr="00752AFD">
        <w:rPr>
          <w:sz w:val="28"/>
          <w:szCs w:val="28"/>
        </w:rPr>
        <w:t>. Контроль за исполнением настоящего решения возложить на</w:t>
      </w:r>
      <w:r w:rsidR="00752AFD">
        <w:rPr>
          <w:sz w:val="28"/>
          <w:szCs w:val="28"/>
        </w:rPr>
        <w:t xml:space="preserve"> заместителя </w:t>
      </w:r>
      <w:r>
        <w:rPr>
          <w:sz w:val="28"/>
          <w:szCs w:val="28"/>
        </w:rPr>
        <w:t xml:space="preserve"> </w:t>
      </w:r>
      <w:r w:rsidR="00752AFD">
        <w:rPr>
          <w:sz w:val="28"/>
          <w:szCs w:val="28"/>
        </w:rPr>
        <w:t xml:space="preserve">главы </w:t>
      </w:r>
      <w:r w:rsidR="002C071E">
        <w:rPr>
          <w:sz w:val="28"/>
          <w:szCs w:val="28"/>
        </w:rPr>
        <w:t xml:space="preserve">   </w:t>
      </w:r>
      <w:r w:rsidR="00752AFD">
        <w:rPr>
          <w:sz w:val="28"/>
          <w:szCs w:val="28"/>
        </w:rPr>
        <w:t xml:space="preserve">Красночикойского </w:t>
      </w:r>
      <w:r w:rsidR="002C071E">
        <w:rPr>
          <w:sz w:val="28"/>
          <w:szCs w:val="28"/>
        </w:rPr>
        <w:t xml:space="preserve">       </w:t>
      </w:r>
      <w:r w:rsidR="00752AFD">
        <w:rPr>
          <w:sz w:val="28"/>
          <w:szCs w:val="28"/>
        </w:rPr>
        <w:t>муниципального</w:t>
      </w:r>
      <w:r w:rsidR="002C071E">
        <w:rPr>
          <w:sz w:val="28"/>
          <w:szCs w:val="28"/>
        </w:rPr>
        <w:t xml:space="preserve"> </w:t>
      </w:r>
      <w:r w:rsidR="00752AFD">
        <w:rPr>
          <w:sz w:val="28"/>
          <w:szCs w:val="28"/>
        </w:rPr>
        <w:t xml:space="preserve"> </w:t>
      </w:r>
      <w:r w:rsidR="002C071E">
        <w:rPr>
          <w:sz w:val="28"/>
          <w:szCs w:val="28"/>
        </w:rPr>
        <w:t xml:space="preserve">     </w:t>
      </w:r>
      <w:r w:rsidR="00752AFD">
        <w:rPr>
          <w:sz w:val="28"/>
          <w:szCs w:val="28"/>
        </w:rPr>
        <w:t xml:space="preserve">округа Митрошину С.В. </w:t>
      </w:r>
    </w:p>
    <w:p w14:paraId="0C692D00" w14:textId="77777777" w:rsidR="00BE03CA" w:rsidRDefault="00BE03CA" w:rsidP="00BE03CA">
      <w:pPr>
        <w:ind w:firstLine="709"/>
        <w:jc w:val="both"/>
        <w:rPr>
          <w:sz w:val="28"/>
          <w:szCs w:val="28"/>
        </w:rPr>
      </w:pPr>
    </w:p>
    <w:p w14:paraId="64CB3CF3" w14:textId="77777777" w:rsidR="00BE7013" w:rsidRDefault="00BE7013" w:rsidP="00BE03CA">
      <w:pPr>
        <w:ind w:firstLine="709"/>
        <w:jc w:val="both"/>
        <w:rPr>
          <w:sz w:val="28"/>
          <w:szCs w:val="28"/>
        </w:rPr>
      </w:pPr>
    </w:p>
    <w:p w14:paraId="0D6D8201" w14:textId="77777777" w:rsidR="00BE7013" w:rsidRPr="00A378A1" w:rsidRDefault="00BE7013" w:rsidP="00BE7013">
      <w:pPr>
        <w:jc w:val="both"/>
        <w:rPr>
          <w:rFonts w:eastAsia="Calibri"/>
          <w:sz w:val="28"/>
          <w:szCs w:val="28"/>
          <w:lang w:eastAsia="en-US"/>
        </w:rPr>
      </w:pPr>
      <w:r w:rsidRPr="00A378A1">
        <w:rPr>
          <w:rFonts w:eastAsia="Calibri"/>
          <w:sz w:val="28"/>
          <w:szCs w:val="28"/>
          <w:lang w:eastAsia="en-US"/>
        </w:rPr>
        <w:t>Исполняющая полномочия главы</w:t>
      </w:r>
    </w:p>
    <w:p w14:paraId="3D211BA2" w14:textId="77777777" w:rsidR="00BE7013" w:rsidRPr="00A378A1" w:rsidRDefault="00BE7013" w:rsidP="00BE7013">
      <w:pPr>
        <w:jc w:val="both"/>
        <w:rPr>
          <w:rFonts w:eastAsia="Calibri"/>
          <w:sz w:val="28"/>
          <w:szCs w:val="28"/>
          <w:lang w:eastAsia="en-US"/>
        </w:rPr>
      </w:pPr>
      <w:r w:rsidRPr="00A378A1">
        <w:rPr>
          <w:rFonts w:eastAsia="Calibri"/>
          <w:sz w:val="28"/>
          <w:szCs w:val="28"/>
          <w:lang w:eastAsia="en-US"/>
        </w:rPr>
        <w:t>Красночикойского муниципального</w:t>
      </w:r>
    </w:p>
    <w:p w14:paraId="3A2DE354" w14:textId="77777777" w:rsidR="00BE7013" w:rsidRPr="00A378A1" w:rsidRDefault="00BE7013" w:rsidP="00BE7013">
      <w:pPr>
        <w:shd w:val="clear" w:color="auto" w:fill="FFFFFF"/>
        <w:tabs>
          <w:tab w:val="left" w:pos="1545"/>
        </w:tabs>
        <w:rPr>
          <w:sz w:val="2"/>
          <w:szCs w:val="2"/>
        </w:rPr>
      </w:pPr>
      <w:r w:rsidRPr="00A378A1">
        <w:rPr>
          <w:rFonts w:eastAsia="Calibri"/>
          <w:sz w:val="28"/>
          <w:szCs w:val="28"/>
          <w:lang w:eastAsia="en-US"/>
        </w:rPr>
        <w:t>округа Забайкальского края                                                         С.В. Митрошина</w:t>
      </w:r>
    </w:p>
    <w:p w14:paraId="0D76E051" w14:textId="77777777" w:rsidR="00BE7013" w:rsidRPr="00A378A1" w:rsidRDefault="00BE7013" w:rsidP="00BE701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24882BE4" w14:textId="77777777" w:rsidR="00BE7013" w:rsidRPr="00A378A1" w:rsidRDefault="00BE7013" w:rsidP="00BE701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1708809B" w14:textId="77777777" w:rsidR="00BE7013" w:rsidRPr="00A378A1" w:rsidRDefault="00BE7013" w:rsidP="00BE701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3C3A6551" w14:textId="77777777" w:rsidR="00BE7013" w:rsidRPr="00A378A1" w:rsidRDefault="00BE7013" w:rsidP="00BE701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274DB84F" w14:textId="77777777" w:rsidR="00BE7013" w:rsidRPr="004E2F06" w:rsidRDefault="00BE7013" w:rsidP="00BE7013">
      <w:pPr>
        <w:rPr>
          <w:sz w:val="28"/>
          <w:szCs w:val="28"/>
        </w:rPr>
      </w:pPr>
    </w:p>
    <w:p w14:paraId="272E79E5" w14:textId="77777777" w:rsidR="00752AFD" w:rsidRDefault="00752AFD" w:rsidP="00752AFD">
      <w:pPr>
        <w:ind w:firstLine="567"/>
        <w:jc w:val="both"/>
        <w:rPr>
          <w:sz w:val="28"/>
          <w:szCs w:val="28"/>
        </w:rPr>
      </w:pPr>
    </w:p>
    <w:p w14:paraId="0E32FA37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5E2079C4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68D12995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03FF2264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6DBF9415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5C1DAECC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7E9EEAC7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2650F5AE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64735EA9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52ADB329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7B1A4320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1A684CF5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452FA76E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6729C108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5D13F3B7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0E7FFC5A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3D5BF1D5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7E0A109F" w14:textId="77777777" w:rsidR="00A849B5" w:rsidRDefault="00A849B5" w:rsidP="00752AFD">
      <w:pPr>
        <w:ind w:firstLine="567"/>
        <w:jc w:val="right"/>
        <w:rPr>
          <w:sz w:val="28"/>
          <w:szCs w:val="28"/>
        </w:rPr>
      </w:pPr>
    </w:p>
    <w:p w14:paraId="70381D57" w14:textId="0B595B23" w:rsidR="00266EBC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lastRenderedPageBreak/>
        <w:t xml:space="preserve">Приложение </w:t>
      </w:r>
      <w:r w:rsidR="008C2AFC">
        <w:rPr>
          <w:sz w:val="28"/>
          <w:szCs w:val="28"/>
        </w:rPr>
        <w:t>№</w:t>
      </w:r>
      <w:r w:rsidRPr="00752AFD">
        <w:rPr>
          <w:sz w:val="28"/>
          <w:szCs w:val="28"/>
        </w:rPr>
        <w:t>1</w:t>
      </w:r>
    </w:p>
    <w:p w14:paraId="7FB45433" w14:textId="77777777" w:rsidR="008C2AFC" w:rsidRPr="00752AFD" w:rsidRDefault="008C2AFC" w:rsidP="00752AFD">
      <w:pPr>
        <w:ind w:firstLine="567"/>
        <w:jc w:val="right"/>
        <w:rPr>
          <w:sz w:val="28"/>
          <w:szCs w:val="28"/>
        </w:rPr>
      </w:pPr>
    </w:p>
    <w:p w14:paraId="7CC2C8B7" w14:textId="77777777" w:rsidR="008C2AFC" w:rsidRDefault="008C2AFC" w:rsidP="00752AFD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Утверждён</w:t>
      </w:r>
    </w:p>
    <w:p w14:paraId="33CA7C08" w14:textId="5EC74080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>решени</w:t>
      </w:r>
      <w:r w:rsidR="008C2AFC">
        <w:rPr>
          <w:sz w:val="28"/>
          <w:szCs w:val="28"/>
        </w:rPr>
        <w:t>ем</w:t>
      </w:r>
      <w:r w:rsidRPr="00752AFD">
        <w:rPr>
          <w:sz w:val="28"/>
          <w:szCs w:val="28"/>
        </w:rPr>
        <w:t xml:space="preserve"> Совета</w:t>
      </w:r>
    </w:p>
    <w:p w14:paraId="13F3A72F" w14:textId="77777777" w:rsidR="008C2AFC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 xml:space="preserve">Красночикойского </w:t>
      </w:r>
    </w:p>
    <w:p w14:paraId="7A050842" w14:textId="440F2462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>муниципального округа</w:t>
      </w:r>
    </w:p>
    <w:p w14:paraId="2E1AC583" w14:textId="103EE116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>от «</w:t>
      </w:r>
      <w:r w:rsidR="00236624">
        <w:rPr>
          <w:sz w:val="28"/>
          <w:szCs w:val="28"/>
        </w:rPr>
        <w:t>27</w:t>
      </w:r>
      <w:r w:rsidRPr="00752AFD">
        <w:rPr>
          <w:sz w:val="28"/>
          <w:szCs w:val="28"/>
        </w:rPr>
        <w:t xml:space="preserve">» </w:t>
      </w:r>
      <w:r w:rsidR="007B2810">
        <w:rPr>
          <w:sz w:val="28"/>
          <w:szCs w:val="28"/>
        </w:rPr>
        <w:t>августа</w:t>
      </w:r>
      <w:r w:rsidRPr="00752AFD">
        <w:rPr>
          <w:sz w:val="28"/>
          <w:szCs w:val="28"/>
        </w:rPr>
        <w:t xml:space="preserve"> 2026 года № </w:t>
      </w:r>
      <w:r w:rsidR="009B4036">
        <w:rPr>
          <w:sz w:val="28"/>
          <w:szCs w:val="28"/>
        </w:rPr>
        <w:t>164</w:t>
      </w:r>
    </w:p>
    <w:p w14:paraId="5417FE0B" w14:textId="77777777" w:rsidR="00266EBC" w:rsidRPr="00752AFD" w:rsidRDefault="00266EBC" w:rsidP="00752AFD">
      <w:pPr>
        <w:ind w:firstLine="567"/>
        <w:rPr>
          <w:sz w:val="28"/>
          <w:szCs w:val="28"/>
        </w:rPr>
      </w:pPr>
    </w:p>
    <w:p w14:paraId="3779C277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ПЕРЕЧЕНЬ</w:t>
      </w:r>
    </w:p>
    <w:p w14:paraId="55261A3C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услуг, которые являются необходимыми и обязательными для предоставления органами местного самоуправления Красночикойского муниципального округа муниципальных услуг и предоставляются организациями, участвующими в предоставлении муниципальных услуг</w:t>
      </w:r>
    </w:p>
    <w:p w14:paraId="31C942D2" w14:textId="77777777" w:rsidR="00266EBC" w:rsidRPr="00752AFD" w:rsidRDefault="00266EBC" w:rsidP="00752AFD">
      <w:pPr>
        <w:ind w:firstLine="567"/>
        <w:rPr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939"/>
      </w:tblGrid>
      <w:tr w:rsidR="00266EBC" w:rsidRPr="00752AFD" w14:paraId="39DB8155" w14:textId="77777777">
        <w:trPr>
          <w:tblHeader/>
        </w:trPr>
        <w:tc>
          <w:tcPr>
            <w:tcW w:w="700" w:type="dxa"/>
            <w:shd w:val="clear" w:color="auto" w:fill="D9D9D9"/>
          </w:tcPr>
          <w:p w14:paraId="11152FA9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39" w:type="dxa"/>
            <w:shd w:val="clear" w:color="auto" w:fill="D9D9D9"/>
          </w:tcPr>
          <w:p w14:paraId="74D210CD" w14:textId="77777777" w:rsidR="00266EBC" w:rsidRPr="00752AFD" w:rsidRDefault="002C071E" w:rsidP="00752AFD">
            <w:pPr>
              <w:ind w:right="136"/>
              <w:jc w:val="center"/>
              <w:rPr>
                <w:sz w:val="28"/>
                <w:szCs w:val="28"/>
              </w:rPr>
            </w:pPr>
            <w:r w:rsidRPr="00752AFD">
              <w:rPr>
                <w:b/>
                <w:bCs/>
                <w:sz w:val="28"/>
                <w:szCs w:val="28"/>
              </w:rPr>
              <w:t>Наименование услуги</w:t>
            </w:r>
          </w:p>
        </w:tc>
      </w:tr>
      <w:tr w:rsidR="00266EBC" w:rsidRPr="00752AFD" w14:paraId="67E4C4FF" w14:textId="77777777">
        <w:tc>
          <w:tcPr>
            <w:tcW w:w="700" w:type="dxa"/>
          </w:tcPr>
          <w:p w14:paraId="34FD7345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</w:t>
            </w:r>
          </w:p>
        </w:tc>
        <w:tc>
          <w:tcPr>
            <w:tcW w:w="8939" w:type="dxa"/>
          </w:tcPr>
          <w:p w14:paraId="7A3BEC4A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Предоставление сведений с места учебы, личного дела учащегося, заверенных надлежащим образом ведомостей об успеваемости учащегося</w:t>
            </w:r>
          </w:p>
        </w:tc>
      </w:tr>
      <w:tr w:rsidR="00266EBC" w:rsidRPr="00752AFD" w14:paraId="27EC0ECD" w14:textId="77777777">
        <w:tc>
          <w:tcPr>
            <w:tcW w:w="700" w:type="dxa"/>
          </w:tcPr>
          <w:p w14:paraId="4E665D0D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2</w:t>
            </w:r>
          </w:p>
        </w:tc>
        <w:tc>
          <w:tcPr>
            <w:tcW w:w="8939" w:type="dxa"/>
          </w:tcPr>
          <w:p w14:paraId="480CA393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Предоставление справок, выписок из похозяйственных книг, справок и иных документов</w:t>
            </w:r>
          </w:p>
        </w:tc>
      </w:tr>
      <w:tr w:rsidR="00266EBC" w:rsidRPr="00752AFD" w14:paraId="5444AB43" w14:textId="77777777">
        <w:tc>
          <w:tcPr>
            <w:tcW w:w="700" w:type="dxa"/>
          </w:tcPr>
          <w:p w14:paraId="2600A47E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3</w:t>
            </w:r>
          </w:p>
        </w:tc>
        <w:tc>
          <w:tcPr>
            <w:tcW w:w="8939" w:type="dxa"/>
          </w:tcPr>
          <w:p w14:paraId="01B33D56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Выдача градостроительного плана земельного участка</w:t>
            </w:r>
          </w:p>
        </w:tc>
      </w:tr>
      <w:tr w:rsidR="00266EBC" w:rsidRPr="00752AFD" w14:paraId="5505AB22" w14:textId="77777777">
        <w:tc>
          <w:tcPr>
            <w:tcW w:w="700" w:type="dxa"/>
          </w:tcPr>
          <w:p w14:paraId="696B0AD2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4</w:t>
            </w:r>
          </w:p>
        </w:tc>
        <w:tc>
          <w:tcPr>
            <w:tcW w:w="8939" w:type="dxa"/>
          </w:tcPr>
          <w:p w14:paraId="4A8B1732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Выдача разрешения на строительство, реконструкцию, капитальный ремонт объектов капитального строительства</w:t>
            </w:r>
          </w:p>
        </w:tc>
      </w:tr>
      <w:tr w:rsidR="00266EBC" w:rsidRPr="00752AFD" w14:paraId="2EA89D55" w14:textId="77777777">
        <w:tc>
          <w:tcPr>
            <w:tcW w:w="700" w:type="dxa"/>
          </w:tcPr>
          <w:p w14:paraId="55832C9D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5</w:t>
            </w:r>
          </w:p>
        </w:tc>
        <w:tc>
          <w:tcPr>
            <w:tcW w:w="8939" w:type="dxa"/>
          </w:tcPr>
          <w:p w14:paraId="24536724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</w:tr>
      <w:tr w:rsidR="00266EBC" w:rsidRPr="00752AFD" w14:paraId="6AD4831F" w14:textId="77777777">
        <w:tc>
          <w:tcPr>
            <w:tcW w:w="700" w:type="dxa"/>
          </w:tcPr>
          <w:p w14:paraId="15A883C6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6</w:t>
            </w:r>
          </w:p>
        </w:tc>
        <w:tc>
          <w:tcPr>
            <w:tcW w:w="8939" w:type="dxa"/>
          </w:tcPr>
          <w:p w14:paraId="7CD3F7C0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Решение о признании жилого дома (жилого помещения) не пригодным для проживания</w:t>
            </w:r>
          </w:p>
        </w:tc>
      </w:tr>
      <w:tr w:rsidR="00266EBC" w:rsidRPr="00752AFD" w14:paraId="09D65632" w14:textId="77777777">
        <w:tc>
          <w:tcPr>
            <w:tcW w:w="700" w:type="dxa"/>
          </w:tcPr>
          <w:p w14:paraId="75B73E8F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7</w:t>
            </w:r>
          </w:p>
        </w:tc>
        <w:tc>
          <w:tcPr>
            <w:tcW w:w="8939" w:type="dxa"/>
          </w:tcPr>
          <w:p w14:paraId="11E7EF5C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Заключение, изменение или расторжение договоров социального найма жилого помещения</w:t>
            </w:r>
          </w:p>
        </w:tc>
      </w:tr>
      <w:tr w:rsidR="00266EBC" w:rsidRPr="00752AFD" w14:paraId="2D64CC33" w14:textId="77777777">
        <w:tc>
          <w:tcPr>
            <w:tcW w:w="700" w:type="dxa"/>
          </w:tcPr>
          <w:p w14:paraId="7EB5715C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8</w:t>
            </w:r>
          </w:p>
        </w:tc>
        <w:tc>
          <w:tcPr>
            <w:tcW w:w="8939" w:type="dxa"/>
          </w:tcPr>
          <w:p w14:paraId="11CAD547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Предоставление документов, подтверждающих отсутствие жилого помещения</w:t>
            </w:r>
          </w:p>
        </w:tc>
      </w:tr>
      <w:tr w:rsidR="00266EBC" w:rsidRPr="00752AFD" w14:paraId="734512E1" w14:textId="77777777">
        <w:tc>
          <w:tcPr>
            <w:tcW w:w="700" w:type="dxa"/>
          </w:tcPr>
          <w:p w14:paraId="0EFA9E57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9</w:t>
            </w:r>
          </w:p>
        </w:tc>
        <w:tc>
          <w:tcPr>
            <w:tcW w:w="8939" w:type="dxa"/>
          </w:tcPr>
          <w:p w14:paraId="3F9932F7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Выдача разрешения на отклонение от предельных параметров разрешенного строительства, реконструкции</w:t>
            </w:r>
          </w:p>
        </w:tc>
      </w:tr>
      <w:tr w:rsidR="00266EBC" w:rsidRPr="00752AFD" w14:paraId="0BCC9FF2" w14:textId="77777777">
        <w:tc>
          <w:tcPr>
            <w:tcW w:w="700" w:type="dxa"/>
          </w:tcPr>
          <w:p w14:paraId="3BF24A2F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10</w:t>
            </w:r>
          </w:p>
        </w:tc>
        <w:tc>
          <w:tcPr>
            <w:tcW w:w="8939" w:type="dxa"/>
          </w:tcPr>
          <w:p w14:paraId="5914BE12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Предоставление подготовленного проекта переустройства и (или) перепланировки жилого помещения</w:t>
            </w:r>
          </w:p>
        </w:tc>
      </w:tr>
      <w:tr w:rsidR="00266EBC" w:rsidRPr="00752AFD" w14:paraId="6A6F9431" w14:textId="77777777">
        <w:tc>
          <w:tcPr>
            <w:tcW w:w="700" w:type="dxa"/>
          </w:tcPr>
          <w:p w14:paraId="4420AD81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11</w:t>
            </w:r>
          </w:p>
        </w:tc>
        <w:tc>
          <w:tcPr>
            <w:tcW w:w="8939" w:type="dxa"/>
          </w:tcPr>
          <w:p w14:paraId="34ACF63F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Выдача разрешений на ввод объектов в эксплуатацию</w:t>
            </w:r>
          </w:p>
        </w:tc>
      </w:tr>
      <w:tr w:rsidR="00266EBC" w:rsidRPr="00752AFD" w14:paraId="67CCFFAC" w14:textId="77777777">
        <w:tc>
          <w:tcPr>
            <w:tcW w:w="700" w:type="dxa"/>
          </w:tcPr>
          <w:p w14:paraId="55951CAD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12</w:t>
            </w:r>
          </w:p>
        </w:tc>
        <w:tc>
          <w:tcPr>
            <w:tcW w:w="8939" w:type="dxa"/>
          </w:tcPr>
          <w:p w14:paraId="547A02DF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</w:tr>
      <w:tr w:rsidR="00266EBC" w:rsidRPr="00752AFD" w14:paraId="6E3DF816" w14:textId="77777777">
        <w:tc>
          <w:tcPr>
            <w:tcW w:w="700" w:type="dxa"/>
          </w:tcPr>
          <w:p w14:paraId="3E796172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13</w:t>
            </w:r>
          </w:p>
        </w:tc>
        <w:tc>
          <w:tcPr>
            <w:tcW w:w="8939" w:type="dxa"/>
          </w:tcPr>
          <w:p w14:paraId="519C24D6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Выдача копий архивных документов, подтверждающих право на владение землей</w:t>
            </w:r>
          </w:p>
        </w:tc>
      </w:tr>
      <w:tr w:rsidR="00266EBC" w:rsidRPr="00752AFD" w14:paraId="47150CFA" w14:textId="77777777">
        <w:tc>
          <w:tcPr>
            <w:tcW w:w="700" w:type="dxa"/>
          </w:tcPr>
          <w:p w14:paraId="5A6355BB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14</w:t>
            </w:r>
          </w:p>
        </w:tc>
        <w:tc>
          <w:tcPr>
            <w:tcW w:w="8939" w:type="dxa"/>
          </w:tcPr>
          <w:p w14:paraId="2FDCDCF2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Прием заявлений и выдача документов о согласовании проектов границ земельных участков</w:t>
            </w:r>
          </w:p>
        </w:tc>
      </w:tr>
      <w:tr w:rsidR="00266EBC" w:rsidRPr="00752AFD" w14:paraId="4D19AD17" w14:textId="77777777">
        <w:tc>
          <w:tcPr>
            <w:tcW w:w="700" w:type="dxa"/>
          </w:tcPr>
          <w:p w14:paraId="0D9F9D3A" w14:textId="77777777" w:rsidR="00266EBC" w:rsidRPr="00752AFD" w:rsidRDefault="002C071E" w:rsidP="00752AFD">
            <w:pPr>
              <w:jc w:val="center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15</w:t>
            </w:r>
          </w:p>
        </w:tc>
        <w:tc>
          <w:tcPr>
            <w:tcW w:w="8939" w:type="dxa"/>
          </w:tcPr>
          <w:p w14:paraId="3F5F7BB5" w14:textId="77777777" w:rsidR="00266EBC" w:rsidRPr="00752AFD" w:rsidRDefault="002C071E" w:rsidP="00752AFD">
            <w:pPr>
              <w:ind w:right="136"/>
              <w:jc w:val="both"/>
              <w:rPr>
                <w:sz w:val="28"/>
                <w:szCs w:val="28"/>
              </w:rPr>
            </w:pPr>
            <w:r w:rsidRPr="00752AFD">
              <w:rPr>
                <w:sz w:val="28"/>
                <w:szCs w:val="28"/>
              </w:rPr>
              <w:t>Утверждение схемы земельного участка</w:t>
            </w:r>
          </w:p>
        </w:tc>
      </w:tr>
    </w:tbl>
    <w:p w14:paraId="6CD72F33" w14:textId="77777777" w:rsidR="00236624" w:rsidRDefault="00236624" w:rsidP="00752AFD">
      <w:pPr>
        <w:ind w:firstLine="567"/>
        <w:jc w:val="right"/>
        <w:rPr>
          <w:sz w:val="28"/>
          <w:szCs w:val="28"/>
        </w:rPr>
      </w:pPr>
    </w:p>
    <w:p w14:paraId="6A5AF5A8" w14:textId="2F871902" w:rsidR="00266EBC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lastRenderedPageBreak/>
        <w:t>Приложение</w:t>
      </w:r>
      <w:r w:rsidR="008C2AFC">
        <w:rPr>
          <w:sz w:val="28"/>
          <w:szCs w:val="28"/>
        </w:rPr>
        <w:t xml:space="preserve"> №</w:t>
      </w:r>
      <w:r w:rsidRPr="00752AFD">
        <w:rPr>
          <w:sz w:val="28"/>
          <w:szCs w:val="28"/>
        </w:rPr>
        <w:t>2</w:t>
      </w:r>
    </w:p>
    <w:p w14:paraId="07685D63" w14:textId="77777777" w:rsidR="008C2AFC" w:rsidRPr="00752AFD" w:rsidRDefault="008C2AFC" w:rsidP="00752AFD">
      <w:pPr>
        <w:ind w:firstLine="567"/>
        <w:jc w:val="right"/>
        <w:rPr>
          <w:sz w:val="28"/>
          <w:szCs w:val="28"/>
        </w:rPr>
      </w:pPr>
    </w:p>
    <w:p w14:paraId="501C6B31" w14:textId="77777777" w:rsidR="009A46F8" w:rsidRDefault="009A46F8" w:rsidP="00752AFD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Утверждён </w:t>
      </w:r>
    </w:p>
    <w:p w14:paraId="3E8F12CF" w14:textId="43F2AE7B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>решени</w:t>
      </w:r>
      <w:r w:rsidR="009A46F8">
        <w:rPr>
          <w:sz w:val="28"/>
          <w:szCs w:val="28"/>
        </w:rPr>
        <w:t>ем</w:t>
      </w:r>
      <w:r w:rsidRPr="00752AFD">
        <w:rPr>
          <w:sz w:val="28"/>
          <w:szCs w:val="28"/>
        </w:rPr>
        <w:t xml:space="preserve"> Совета</w:t>
      </w:r>
    </w:p>
    <w:p w14:paraId="26A01A4C" w14:textId="77777777" w:rsidR="009A46F8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 xml:space="preserve">Красночикойского </w:t>
      </w:r>
    </w:p>
    <w:p w14:paraId="11D174CE" w14:textId="6D490DB7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>муниципального округа</w:t>
      </w:r>
    </w:p>
    <w:p w14:paraId="2B7AC201" w14:textId="694D81CA" w:rsidR="00266EBC" w:rsidRPr="00752AFD" w:rsidRDefault="002C071E" w:rsidP="00752AFD">
      <w:pPr>
        <w:ind w:firstLine="567"/>
        <w:jc w:val="right"/>
        <w:rPr>
          <w:sz w:val="28"/>
          <w:szCs w:val="28"/>
        </w:rPr>
      </w:pPr>
      <w:r w:rsidRPr="00752AFD">
        <w:rPr>
          <w:sz w:val="28"/>
          <w:szCs w:val="28"/>
        </w:rPr>
        <w:t>от «</w:t>
      </w:r>
      <w:r w:rsidR="00A849B5">
        <w:rPr>
          <w:sz w:val="28"/>
          <w:szCs w:val="28"/>
        </w:rPr>
        <w:t>27</w:t>
      </w:r>
      <w:r w:rsidRPr="00752AFD">
        <w:rPr>
          <w:sz w:val="28"/>
          <w:szCs w:val="28"/>
        </w:rPr>
        <w:t xml:space="preserve">» </w:t>
      </w:r>
      <w:r w:rsidR="00F01C02">
        <w:rPr>
          <w:sz w:val="28"/>
          <w:szCs w:val="28"/>
        </w:rPr>
        <w:t>августа</w:t>
      </w:r>
      <w:r w:rsidRPr="00752AFD">
        <w:rPr>
          <w:sz w:val="28"/>
          <w:szCs w:val="28"/>
        </w:rPr>
        <w:t xml:space="preserve"> 2026 года № </w:t>
      </w:r>
      <w:r w:rsidR="00A849B5">
        <w:rPr>
          <w:sz w:val="28"/>
          <w:szCs w:val="28"/>
        </w:rPr>
        <w:t>164</w:t>
      </w:r>
    </w:p>
    <w:p w14:paraId="1F715890" w14:textId="77777777" w:rsidR="00266EBC" w:rsidRPr="00752AFD" w:rsidRDefault="00266EBC" w:rsidP="00752AFD">
      <w:pPr>
        <w:ind w:firstLine="567"/>
        <w:rPr>
          <w:sz w:val="28"/>
          <w:szCs w:val="28"/>
        </w:rPr>
      </w:pPr>
    </w:p>
    <w:p w14:paraId="5A5F48A1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ПОРЯДОК</w:t>
      </w:r>
    </w:p>
    <w:p w14:paraId="14722ACC" w14:textId="77777777" w:rsidR="00266EBC" w:rsidRPr="00752AFD" w:rsidRDefault="002C071E" w:rsidP="00752AFD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определения размера платы за оказание услуг, которые являются необходимыми и обязательными для предоставления органами местного самоуправления муниципальных услуг и оказываются организациями, участвующими в предоставлении муниципальных услуг</w:t>
      </w:r>
    </w:p>
    <w:p w14:paraId="7AE09392" w14:textId="77777777" w:rsidR="00266EBC" w:rsidRPr="00752AFD" w:rsidRDefault="00266EBC" w:rsidP="00752AFD">
      <w:pPr>
        <w:ind w:firstLine="567"/>
        <w:rPr>
          <w:sz w:val="28"/>
          <w:szCs w:val="28"/>
        </w:rPr>
      </w:pPr>
    </w:p>
    <w:p w14:paraId="148A427A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1. Определение размера платы за оказание услуг, которые являются необходимыми и обязательными для предоставления органами местного самоуправления Красночикойского муниципального округа муниципальных услуг и оказываются организациями, участвующими в предоставлении муниципальных услуг (далее - Порядок), осуществляется в соответствии с методиками определения размера платы за оказание услуг, которые являются необходимыми и обязательными для предоставления муниципальных услуг на территории Красночикойского муниципального округа.</w:t>
      </w:r>
    </w:p>
    <w:p w14:paraId="1724EE4E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2. Методики определения размера платы за оказание необходимых и обязательных услуг (далее - методика), а также предельные размеры платы за оказание необходимых и обязательных услуг утверждаются Администрацией Красночикойского муниципального округа в отношении необходимых и обязательных услуг, которые предоставляются муниципальными учреждениями, предприятиями или организациями (далее - организации), находящимися в её ведении.</w:t>
      </w:r>
    </w:p>
    <w:p w14:paraId="7ED6F1B6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3. Методики должны содержать:</w:t>
      </w:r>
    </w:p>
    <w:p w14:paraId="1703C8FB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а) обоснование расчетно-нормативных затрат на оказание необходимой и обязательной услуги;</w:t>
      </w:r>
    </w:p>
    <w:p w14:paraId="07421463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б) пример расчета размера платы за оказание необходимой и обязательной услуги на основании методики;</w:t>
      </w:r>
    </w:p>
    <w:p w14:paraId="0D14CD38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в) порядок пересмотра платы за оказание необходимой и обязательной услуги.</w:t>
      </w:r>
    </w:p>
    <w:p w14:paraId="72119A1C" w14:textId="77777777" w:rsidR="00266EBC" w:rsidRPr="00752AFD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>4. Проект правового акта Администрации Красночикойского муниципального округа об утверждении методики и предельных размеров платы за оказание необходимой и обязательной услуги подлежит размещению в сети Интернет на официальном сайте Администрации Красночикойского муниципального округа.</w:t>
      </w:r>
    </w:p>
    <w:p w14:paraId="285209ED" w14:textId="77777777" w:rsidR="00266EBC" w:rsidRDefault="002C071E" w:rsidP="00752AFD">
      <w:pPr>
        <w:ind w:firstLine="567"/>
        <w:jc w:val="both"/>
        <w:rPr>
          <w:sz w:val="28"/>
          <w:szCs w:val="28"/>
        </w:rPr>
      </w:pPr>
      <w:r w:rsidRPr="00752AFD">
        <w:rPr>
          <w:sz w:val="28"/>
          <w:szCs w:val="28"/>
        </w:rPr>
        <w:t xml:space="preserve">5. Размер платы за оказание необходимой и обязательной услуги, которая предоставляется организацией, определяется в соответствии с порядком, устанавливаемым Администрацией Красночикойского муниципального округа, на основании методики. Размер указанной платы не должен превышать </w:t>
      </w:r>
      <w:r w:rsidRPr="00752AFD">
        <w:rPr>
          <w:sz w:val="28"/>
          <w:szCs w:val="28"/>
        </w:rPr>
        <w:lastRenderedPageBreak/>
        <w:t>предельный размер платы, установленный в соответствии с пунктом 2 настоящего Порядка.</w:t>
      </w:r>
    </w:p>
    <w:p w14:paraId="742956C3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2168EBC3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3A5D5B87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013982B6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51D9D338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196CEDA1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24C241A0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33BA242A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2F5F98B1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7EB28590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1C179E3E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16707FDB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2A4F48BA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79EB2BA9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1758173A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25A4C6DE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40AE56EC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49369C58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04A4399D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4110D017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0BEB71C1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21E60865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022FEA00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7EA35B82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35B7209D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1C3B8C7D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39D0612D" w14:textId="77777777" w:rsidR="009A46F8" w:rsidRDefault="009A46F8" w:rsidP="00A14F21">
      <w:pPr>
        <w:spacing w:after="120" w:line="276" w:lineRule="auto"/>
        <w:jc w:val="center"/>
        <w:rPr>
          <w:b/>
          <w:bCs/>
          <w:sz w:val="28"/>
          <w:szCs w:val="28"/>
        </w:rPr>
      </w:pPr>
    </w:p>
    <w:p w14:paraId="3E492346" w14:textId="77777777" w:rsidR="00A14F21" w:rsidRPr="00752AFD" w:rsidRDefault="00A14F21" w:rsidP="00236624">
      <w:pPr>
        <w:jc w:val="both"/>
        <w:rPr>
          <w:sz w:val="28"/>
          <w:szCs w:val="28"/>
        </w:rPr>
      </w:pPr>
    </w:p>
    <w:sectPr w:rsidR="00A14F21" w:rsidRPr="00752AFD" w:rsidSect="009B4036">
      <w:footerReference w:type="default" r:id="rId7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56C8D" w14:textId="77777777" w:rsidR="008B4EA9" w:rsidRDefault="008B4EA9" w:rsidP="009B4036">
      <w:r>
        <w:separator/>
      </w:r>
    </w:p>
  </w:endnote>
  <w:endnote w:type="continuationSeparator" w:id="0">
    <w:p w14:paraId="49DF5177" w14:textId="77777777" w:rsidR="008B4EA9" w:rsidRDefault="008B4EA9" w:rsidP="009B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7438503"/>
      <w:docPartObj>
        <w:docPartGallery w:val="Page Numbers (Bottom of Page)"/>
        <w:docPartUnique/>
      </w:docPartObj>
    </w:sdtPr>
    <w:sdtContent>
      <w:p w14:paraId="3517462B" w14:textId="1CAC2278" w:rsidR="009B4036" w:rsidRDefault="009B403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992CE1" w14:textId="77777777" w:rsidR="009B4036" w:rsidRDefault="009B403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9D9F7" w14:textId="77777777" w:rsidR="008B4EA9" w:rsidRDefault="008B4EA9" w:rsidP="009B4036">
      <w:r>
        <w:separator/>
      </w:r>
    </w:p>
  </w:footnote>
  <w:footnote w:type="continuationSeparator" w:id="0">
    <w:p w14:paraId="5673BF6E" w14:textId="77777777" w:rsidR="008B4EA9" w:rsidRDefault="008B4EA9" w:rsidP="009B4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0312D"/>
    <w:multiLevelType w:val="hybridMultilevel"/>
    <w:tmpl w:val="A47236A0"/>
    <w:lvl w:ilvl="0" w:tplc="2B3043D2">
      <w:start w:val="1"/>
      <w:numFmt w:val="bullet"/>
      <w:lvlText w:val="●"/>
      <w:lvlJc w:val="left"/>
      <w:pPr>
        <w:ind w:left="720" w:hanging="360"/>
      </w:pPr>
    </w:lvl>
    <w:lvl w:ilvl="1" w:tplc="47D4DC0E">
      <w:start w:val="1"/>
      <w:numFmt w:val="bullet"/>
      <w:lvlText w:val="○"/>
      <w:lvlJc w:val="left"/>
      <w:pPr>
        <w:ind w:left="1440" w:hanging="360"/>
      </w:pPr>
    </w:lvl>
    <w:lvl w:ilvl="2" w:tplc="9B78F200">
      <w:start w:val="1"/>
      <w:numFmt w:val="bullet"/>
      <w:lvlText w:val="■"/>
      <w:lvlJc w:val="left"/>
      <w:pPr>
        <w:ind w:left="2160" w:hanging="360"/>
      </w:pPr>
    </w:lvl>
    <w:lvl w:ilvl="3" w:tplc="9E86F67E">
      <w:start w:val="1"/>
      <w:numFmt w:val="bullet"/>
      <w:lvlText w:val="●"/>
      <w:lvlJc w:val="left"/>
      <w:pPr>
        <w:ind w:left="2880" w:hanging="360"/>
      </w:pPr>
    </w:lvl>
    <w:lvl w:ilvl="4" w:tplc="04D48942">
      <w:start w:val="1"/>
      <w:numFmt w:val="bullet"/>
      <w:lvlText w:val="○"/>
      <w:lvlJc w:val="left"/>
      <w:pPr>
        <w:ind w:left="3600" w:hanging="360"/>
      </w:pPr>
    </w:lvl>
    <w:lvl w:ilvl="5" w:tplc="4990789E">
      <w:start w:val="1"/>
      <w:numFmt w:val="bullet"/>
      <w:lvlText w:val="■"/>
      <w:lvlJc w:val="left"/>
      <w:pPr>
        <w:ind w:left="4320" w:hanging="360"/>
      </w:pPr>
    </w:lvl>
    <w:lvl w:ilvl="6" w:tplc="A858E740">
      <w:start w:val="1"/>
      <w:numFmt w:val="bullet"/>
      <w:lvlText w:val="●"/>
      <w:lvlJc w:val="left"/>
      <w:pPr>
        <w:ind w:left="5040" w:hanging="360"/>
      </w:pPr>
    </w:lvl>
    <w:lvl w:ilvl="7" w:tplc="38C0754E">
      <w:start w:val="1"/>
      <w:numFmt w:val="bullet"/>
      <w:lvlText w:val="●"/>
      <w:lvlJc w:val="left"/>
      <w:pPr>
        <w:ind w:left="5760" w:hanging="360"/>
      </w:pPr>
    </w:lvl>
    <w:lvl w:ilvl="8" w:tplc="AAC03B68">
      <w:start w:val="1"/>
      <w:numFmt w:val="bullet"/>
      <w:lvlText w:val="●"/>
      <w:lvlJc w:val="left"/>
      <w:pPr>
        <w:ind w:left="6480" w:hanging="360"/>
      </w:pPr>
    </w:lvl>
  </w:abstractNum>
  <w:num w:numId="1" w16cid:durableId="19954504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EBC"/>
    <w:rsid w:val="000A6D75"/>
    <w:rsid w:val="00236624"/>
    <w:rsid w:val="00266EBC"/>
    <w:rsid w:val="002B739B"/>
    <w:rsid w:val="002C071E"/>
    <w:rsid w:val="00752AFD"/>
    <w:rsid w:val="007B2810"/>
    <w:rsid w:val="008B4EA9"/>
    <w:rsid w:val="008C2AFC"/>
    <w:rsid w:val="008E0F06"/>
    <w:rsid w:val="0092157D"/>
    <w:rsid w:val="009A46F8"/>
    <w:rsid w:val="009B4036"/>
    <w:rsid w:val="00A14F21"/>
    <w:rsid w:val="00A849B5"/>
    <w:rsid w:val="00B22AC1"/>
    <w:rsid w:val="00BE03CA"/>
    <w:rsid w:val="00BE7013"/>
    <w:rsid w:val="00EB2F09"/>
    <w:rsid w:val="00F01C02"/>
    <w:rsid w:val="00FE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C07F7"/>
  <w15:docId w15:val="{7995FF09-3B4B-4A3A-BD05-1B389C31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B40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B4036"/>
  </w:style>
  <w:style w:type="paragraph" w:styleId="ae">
    <w:name w:val="footer"/>
    <w:basedOn w:val="a"/>
    <w:link w:val="af"/>
    <w:uiPriority w:val="99"/>
    <w:unhideWhenUsed/>
    <w:rsid w:val="009B403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B4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Елена</cp:lastModifiedBy>
  <cp:revision>16</cp:revision>
  <dcterms:created xsi:type="dcterms:W3CDTF">2026-08-12T02:02:00Z</dcterms:created>
  <dcterms:modified xsi:type="dcterms:W3CDTF">2026-08-31T02:11:00Z</dcterms:modified>
</cp:coreProperties>
</file>